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EDAA" w14:textId="01177EBD" w:rsidR="00A045CE" w:rsidRPr="006F360E" w:rsidRDefault="00A045CE" w:rsidP="00A045CE">
      <w:pPr>
        <w:rPr>
          <w:rFonts w:asciiTheme="majorBidi" w:hAnsiTheme="majorBidi" w:cstheme="majorBidi"/>
          <w:color w:val="000000" w:themeColor="text1"/>
        </w:rPr>
      </w:pPr>
    </w:p>
    <w:p w14:paraId="246758E5" w14:textId="77777777" w:rsidR="00A045CE" w:rsidRPr="006F360E" w:rsidRDefault="00A045CE" w:rsidP="00A045CE">
      <w:pPr>
        <w:rPr>
          <w:rFonts w:asciiTheme="majorBidi" w:hAnsiTheme="majorBidi" w:cstheme="majorBidi"/>
          <w:color w:val="000000" w:themeColor="text1"/>
        </w:rPr>
      </w:pPr>
    </w:p>
    <w:p w14:paraId="2BC9FD45" w14:textId="77777777" w:rsidR="00A045CE" w:rsidRPr="006F360E" w:rsidRDefault="00A045CE" w:rsidP="00A045CE">
      <w:pPr>
        <w:rPr>
          <w:rFonts w:asciiTheme="majorBidi" w:hAnsiTheme="majorBidi" w:cstheme="majorBidi"/>
          <w:color w:val="000000" w:themeColor="text1"/>
        </w:rPr>
      </w:pPr>
    </w:p>
    <w:p w14:paraId="7F05FCC1" w14:textId="77777777" w:rsidR="00A045CE" w:rsidRPr="006F360E" w:rsidRDefault="00A045CE" w:rsidP="00A045CE">
      <w:pPr>
        <w:rPr>
          <w:rFonts w:asciiTheme="majorBidi" w:hAnsiTheme="majorBidi" w:cstheme="majorBidi"/>
          <w:color w:val="000000" w:themeColor="text1"/>
        </w:rPr>
      </w:pPr>
    </w:p>
    <w:p w14:paraId="23BE7D43" w14:textId="77777777" w:rsidR="005E3668" w:rsidRPr="006F360E" w:rsidRDefault="005E3668" w:rsidP="00A045CE">
      <w:pPr>
        <w:rPr>
          <w:rFonts w:asciiTheme="majorBidi" w:hAnsiTheme="majorBidi" w:cstheme="majorBidi"/>
          <w:color w:val="000000" w:themeColor="text1"/>
        </w:rPr>
      </w:pPr>
    </w:p>
    <w:p w14:paraId="5DD844A3" w14:textId="77777777" w:rsidR="005E3668" w:rsidRPr="00921E47" w:rsidRDefault="002A0B5F" w:rsidP="00535837">
      <w:pPr>
        <w:ind w:right="1385"/>
        <w:jc w:val="center"/>
        <w:rPr>
          <w:rFonts w:asciiTheme="majorBidi" w:hAnsiTheme="majorBidi" w:cstheme="majorBidi"/>
          <w:b/>
          <w:iCs/>
          <w:sz w:val="36"/>
          <w:szCs w:val="36"/>
        </w:rPr>
      </w:pPr>
      <w:r w:rsidRPr="00921E47">
        <w:rPr>
          <w:rFonts w:asciiTheme="majorBidi" w:hAnsiTheme="majorBidi" w:cstheme="majorBidi"/>
          <w:b/>
          <w:iCs/>
          <w:sz w:val="36"/>
          <w:szCs w:val="36"/>
        </w:rPr>
        <w:t>Request for Proposal</w:t>
      </w:r>
    </w:p>
    <w:p w14:paraId="4CCDFE20" w14:textId="77777777" w:rsidR="005E3668" w:rsidRPr="00921E47" w:rsidRDefault="005E3668" w:rsidP="00535837">
      <w:pPr>
        <w:ind w:right="1385"/>
        <w:jc w:val="center"/>
        <w:rPr>
          <w:rFonts w:asciiTheme="majorBidi" w:hAnsiTheme="majorBidi" w:cstheme="majorBidi"/>
          <w:b/>
          <w:i/>
          <w:sz w:val="36"/>
          <w:szCs w:val="36"/>
        </w:rPr>
      </w:pPr>
    </w:p>
    <w:p w14:paraId="06534001" w14:textId="4B2FEAFD" w:rsidR="007070FC" w:rsidRDefault="007070FC" w:rsidP="007070FC">
      <w:pPr>
        <w:spacing w:line="480" w:lineRule="auto"/>
        <w:ind w:right="1385"/>
        <w:jc w:val="center"/>
        <w:rPr>
          <w:rFonts w:asciiTheme="majorBidi" w:hAnsiTheme="majorBidi" w:cstheme="majorBidi"/>
          <w:b/>
          <w:iCs/>
          <w:sz w:val="28"/>
          <w:szCs w:val="28"/>
        </w:rPr>
      </w:pPr>
      <w:r w:rsidRPr="00921E47">
        <w:rPr>
          <w:rFonts w:asciiTheme="majorBidi" w:hAnsiTheme="majorBidi" w:cstheme="majorBidi"/>
          <w:b/>
          <w:iCs/>
          <w:sz w:val="36"/>
          <w:szCs w:val="36"/>
        </w:rPr>
        <w:t xml:space="preserve">For </w:t>
      </w:r>
    </w:p>
    <w:p w14:paraId="42CB1CD6" w14:textId="77777777" w:rsidR="00AB40EC" w:rsidRPr="00AB40EC" w:rsidRDefault="00AB40EC" w:rsidP="00AB40EC">
      <w:pPr>
        <w:spacing w:before="36" w:line="360" w:lineRule="auto"/>
        <w:jc w:val="center"/>
        <w:rPr>
          <w:rFonts w:asciiTheme="majorBidi" w:hAnsiTheme="majorBidi" w:cstheme="majorBidi"/>
          <w:b/>
          <w:iCs/>
          <w:sz w:val="36"/>
          <w:szCs w:val="36"/>
        </w:rPr>
      </w:pPr>
      <w:r w:rsidRPr="00AB40EC">
        <w:rPr>
          <w:rFonts w:asciiTheme="majorBidi" w:hAnsiTheme="majorBidi" w:cstheme="majorBidi"/>
          <w:b/>
          <w:iCs/>
          <w:sz w:val="36"/>
          <w:szCs w:val="36"/>
        </w:rPr>
        <w:t>SUPPORT AND MAINTENANCE OF DEPLOYED LOAD DATA IMPROVEMENT PROJECT (LDIP)</w:t>
      </w:r>
    </w:p>
    <w:p w14:paraId="051E199C" w14:textId="0327CADD" w:rsidR="00A832AD" w:rsidRPr="004E0DC3" w:rsidRDefault="00561562" w:rsidP="003D2360">
      <w:pPr>
        <w:spacing w:line="480" w:lineRule="auto"/>
        <w:ind w:right="1385"/>
        <w:jc w:val="center"/>
        <w:rPr>
          <w:b/>
          <w:iCs/>
          <w:sz w:val="36"/>
          <w:szCs w:val="36"/>
        </w:rPr>
      </w:pPr>
      <w:r>
        <w:rPr>
          <w:rFonts w:ascii="Arial" w:hAnsi="Arial" w:cs="Arial"/>
          <w:color w:val="000000"/>
          <w:sz w:val="36"/>
          <w:szCs w:val="36"/>
          <w:lang w:val="pt-BR"/>
        </w:rPr>
        <w:t xml:space="preserve">        </w:t>
      </w:r>
      <w:r w:rsidRPr="004E0DC3">
        <w:rPr>
          <w:b/>
          <w:color w:val="000000"/>
          <w:sz w:val="36"/>
          <w:szCs w:val="36"/>
          <w:lang w:val="pt-BR"/>
        </w:rPr>
        <w:t>TENDER NO. PITC/G-224(13)/0</w:t>
      </w:r>
      <w:r w:rsidR="00995878">
        <w:rPr>
          <w:b/>
          <w:color w:val="000000"/>
          <w:sz w:val="36"/>
          <w:szCs w:val="36"/>
          <w:lang w:val="pt-BR"/>
        </w:rPr>
        <w:t>6</w:t>
      </w:r>
      <w:r w:rsidRPr="004E0DC3">
        <w:rPr>
          <w:b/>
          <w:color w:val="000000"/>
          <w:sz w:val="36"/>
          <w:szCs w:val="36"/>
          <w:lang w:val="pt-BR"/>
        </w:rPr>
        <w:t>-2017</w:t>
      </w:r>
    </w:p>
    <w:p w14:paraId="6EC91D4E" w14:textId="77777777" w:rsidR="006F0FB5" w:rsidRPr="006F360E" w:rsidRDefault="006F0FB5" w:rsidP="00535837">
      <w:pPr>
        <w:ind w:right="1385"/>
        <w:jc w:val="center"/>
        <w:rPr>
          <w:rFonts w:asciiTheme="majorBidi" w:hAnsiTheme="majorBidi" w:cstheme="majorBidi"/>
          <w:b/>
          <w:iCs/>
          <w:sz w:val="28"/>
          <w:szCs w:val="28"/>
        </w:rPr>
      </w:pPr>
    </w:p>
    <w:p w14:paraId="34763CE9" w14:textId="77777777" w:rsidR="005E3668" w:rsidRPr="006F360E" w:rsidRDefault="005E3668" w:rsidP="00A045CE">
      <w:pPr>
        <w:rPr>
          <w:rFonts w:asciiTheme="majorBidi" w:hAnsiTheme="majorBidi" w:cstheme="majorBidi"/>
          <w:color w:val="000000" w:themeColor="text1"/>
        </w:rPr>
      </w:pPr>
    </w:p>
    <w:p w14:paraId="370B8EFC" w14:textId="77777777" w:rsidR="005E3668" w:rsidRPr="006F360E" w:rsidRDefault="005E3668" w:rsidP="00A045CE">
      <w:pPr>
        <w:rPr>
          <w:rFonts w:asciiTheme="majorBidi" w:hAnsiTheme="majorBidi" w:cstheme="majorBidi"/>
          <w:color w:val="000000" w:themeColor="text1"/>
        </w:rPr>
      </w:pPr>
    </w:p>
    <w:p w14:paraId="5179394E" w14:textId="77777777" w:rsidR="00A045CE" w:rsidRPr="006F360E" w:rsidRDefault="00A045CE" w:rsidP="00A045CE">
      <w:pPr>
        <w:tabs>
          <w:tab w:val="left" w:pos="3711"/>
        </w:tabs>
        <w:spacing w:line="480" w:lineRule="auto"/>
        <w:ind w:right="1319"/>
        <w:rPr>
          <w:rFonts w:asciiTheme="majorBidi" w:hAnsiTheme="majorBidi" w:cstheme="majorBidi"/>
          <w:b/>
          <w:bCs/>
          <w:color w:val="000000" w:themeColor="text1"/>
        </w:rPr>
      </w:pPr>
    </w:p>
    <w:p w14:paraId="3298446C" w14:textId="77777777" w:rsidR="00A045CE" w:rsidRDefault="00A045CE" w:rsidP="00A045CE">
      <w:pPr>
        <w:tabs>
          <w:tab w:val="left" w:pos="3711"/>
        </w:tabs>
        <w:spacing w:line="480" w:lineRule="auto"/>
        <w:ind w:right="1319"/>
        <w:rPr>
          <w:rFonts w:asciiTheme="majorBidi" w:hAnsiTheme="majorBidi" w:cstheme="majorBidi"/>
          <w:b/>
          <w:bCs/>
          <w:color w:val="000000" w:themeColor="text1"/>
        </w:rPr>
      </w:pPr>
    </w:p>
    <w:p w14:paraId="20D6548E" w14:textId="77777777" w:rsidR="003D2360" w:rsidRPr="006F360E" w:rsidRDefault="003D2360" w:rsidP="00A045CE">
      <w:pPr>
        <w:tabs>
          <w:tab w:val="left" w:pos="3711"/>
        </w:tabs>
        <w:spacing w:line="480" w:lineRule="auto"/>
        <w:ind w:right="1319"/>
        <w:rPr>
          <w:rFonts w:asciiTheme="majorBidi" w:hAnsiTheme="majorBidi" w:cstheme="majorBidi"/>
          <w:b/>
          <w:bCs/>
          <w:color w:val="000000" w:themeColor="text1"/>
        </w:rPr>
      </w:pPr>
    </w:p>
    <w:p w14:paraId="59768DAC" w14:textId="77777777" w:rsidR="003D2360" w:rsidRPr="006F360E" w:rsidRDefault="003D2360" w:rsidP="003D2360">
      <w:pPr>
        <w:tabs>
          <w:tab w:val="left" w:pos="3711"/>
        </w:tabs>
        <w:spacing w:line="480" w:lineRule="auto"/>
        <w:ind w:right="1319"/>
        <w:rPr>
          <w:rFonts w:asciiTheme="majorBidi" w:hAnsiTheme="majorBidi" w:cstheme="majorBidi"/>
          <w:b/>
          <w:bCs/>
          <w:color w:val="000000" w:themeColor="text1"/>
        </w:rPr>
      </w:pPr>
    </w:p>
    <w:p w14:paraId="3425E144" w14:textId="77777777" w:rsidR="00A045CE" w:rsidRPr="006F360E" w:rsidRDefault="00A045CE" w:rsidP="00535837">
      <w:pPr>
        <w:tabs>
          <w:tab w:val="left" w:pos="3711"/>
        </w:tabs>
        <w:spacing w:line="480" w:lineRule="auto"/>
        <w:ind w:right="1319"/>
        <w:jc w:val="center"/>
        <w:rPr>
          <w:rFonts w:asciiTheme="majorBidi" w:hAnsiTheme="majorBidi" w:cstheme="majorBidi"/>
          <w:b/>
          <w:bCs/>
          <w:color w:val="000000" w:themeColor="text1"/>
        </w:rPr>
      </w:pPr>
    </w:p>
    <w:p w14:paraId="2C3FC91E" w14:textId="77777777" w:rsidR="00A045CE" w:rsidRDefault="00A045CE" w:rsidP="00535837">
      <w:pPr>
        <w:tabs>
          <w:tab w:val="left" w:pos="3711"/>
        </w:tabs>
        <w:spacing w:line="480" w:lineRule="auto"/>
        <w:ind w:right="1319"/>
        <w:jc w:val="center"/>
        <w:rPr>
          <w:rFonts w:asciiTheme="majorBidi" w:hAnsiTheme="majorBidi" w:cstheme="majorBidi"/>
          <w:b/>
          <w:bCs/>
          <w:color w:val="000000" w:themeColor="text1"/>
        </w:rPr>
      </w:pPr>
    </w:p>
    <w:p w14:paraId="0856C17B" w14:textId="77777777" w:rsidR="00921E47" w:rsidRDefault="00921E47" w:rsidP="00535837">
      <w:pPr>
        <w:tabs>
          <w:tab w:val="left" w:pos="3711"/>
        </w:tabs>
        <w:spacing w:line="480" w:lineRule="auto"/>
        <w:ind w:right="1319"/>
        <w:jc w:val="center"/>
        <w:rPr>
          <w:rFonts w:asciiTheme="majorBidi" w:hAnsiTheme="majorBidi" w:cstheme="majorBidi"/>
          <w:b/>
          <w:bCs/>
          <w:color w:val="000000" w:themeColor="text1"/>
        </w:rPr>
      </w:pPr>
    </w:p>
    <w:p w14:paraId="03494FCC" w14:textId="77777777" w:rsidR="00921E47" w:rsidRDefault="00921E47" w:rsidP="00535837">
      <w:pPr>
        <w:tabs>
          <w:tab w:val="left" w:pos="3711"/>
        </w:tabs>
        <w:spacing w:line="480" w:lineRule="auto"/>
        <w:ind w:right="1319"/>
        <w:jc w:val="center"/>
        <w:rPr>
          <w:rFonts w:asciiTheme="majorBidi" w:hAnsiTheme="majorBidi" w:cstheme="majorBidi"/>
          <w:b/>
          <w:bCs/>
          <w:color w:val="000000" w:themeColor="text1"/>
        </w:rPr>
      </w:pPr>
    </w:p>
    <w:p w14:paraId="2E86FCDB" w14:textId="77777777" w:rsidR="00921E47" w:rsidRDefault="00921E47" w:rsidP="00535837">
      <w:pPr>
        <w:tabs>
          <w:tab w:val="left" w:pos="3711"/>
        </w:tabs>
        <w:spacing w:line="480" w:lineRule="auto"/>
        <w:ind w:right="1319"/>
        <w:jc w:val="center"/>
        <w:rPr>
          <w:rFonts w:asciiTheme="majorBidi" w:hAnsiTheme="majorBidi" w:cstheme="majorBidi"/>
          <w:b/>
          <w:bCs/>
          <w:color w:val="000000" w:themeColor="text1"/>
        </w:rPr>
      </w:pPr>
    </w:p>
    <w:p w14:paraId="0B9F3CCC" w14:textId="77777777" w:rsidR="00921E47" w:rsidRPr="006F360E" w:rsidRDefault="00921E47" w:rsidP="00535837">
      <w:pPr>
        <w:tabs>
          <w:tab w:val="left" w:pos="3711"/>
        </w:tabs>
        <w:spacing w:line="480" w:lineRule="auto"/>
        <w:ind w:right="1319"/>
        <w:jc w:val="center"/>
        <w:rPr>
          <w:rFonts w:asciiTheme="majorBidi" w:hAnsiTheme="majorBidi" w:cstheme="majorBidi"/>
          <w:b/>
          <w:bCs/>
          <w:color w:val="000000" w:themeColor="text1"/>
        </w:rPr>
      </w:pPr>
    </w:p>
    <w:p w14:paraId="26134E74" w14:textId="77777777" w:rsidR="00A045CE" w:rsidRPr="006F360E" w:rsidRDefault="00A045CE" w:rsidP="00535837">
      <w:pPr>
        <w:tabs>
          <w:tab w:val="left" w:pos="3711"/>
        </w:tabs>
        <w:spacing w:line="480" w:lineRule="auto"/>
        <w:ind w:right="1319"/>
        <w:jc w:val="center"/>
        <w:rPr>
          <w:rFonts w:asciiTheme="majorBidi" w:hAnsiTheme="majorBidi" w:cstheme="majorBidi"/>
          <w:b/>
          <w:bCs/>
          <w:color w:val="000000" w:themeColor="text1"/>
        </w:rPr>
      </w:pPr>
    </w:p>
    <w:p w14:paraId="4DB587B7" w14:textId="77777777" w:rsidR="00A045CE" w:rsidRPr="006F360E" w:rsidRDefault="009B41A0" w:rsidP="00535837">
      <w:pPr>
        <w:tabs>
          <w:tab w:val="left" w:pos="3711"/>
        </w:tabs>
        <w:spacing w:line="480" w:lineRule="auto"/>
        <w:ind w:right="1319"/>
        <w:jc w:val="center"/>
        <w:rPr>
          <w:rFonts w:asciiTheme="majorBidi" w:hAnsiTheme="majorBidi" w:cstheme="majorBidi"/>
          <w:b/>
          <w:bCs/>
          <w:color w:val="000000" w:themeColor="text1"/>
        </w:rPr>
      </w:pPr>
      <w:r w:rsidRPr="006F360E">
        <w:rPr>
          <w:rFonts w:asciiTheme="majorBidi" w:hAnsiTheme="majorBidi" w:cstheme="majorBidi"/>
          <w:b/>
          <w:bCs/>
          <w:noProof/>
          <w:color w:val="000000" w:themeColor="text1"/>
        </w:rPr>
        <w:drawing>
          <wp:inline distT="0" distB="0" distL="0" distR="0" wp14:anchorId="457A351A" wp14:editId="7C5400CE">
            <wp:extent cx="520700" cy="5123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png"/>
                    <pic:cNvPicPr/>
                  </pic:nvPicPr>
                  <pic:blipFill>
                    <a:blip r:embed="rId9">
                      <a:extLst>
                        <a:ext uri="{28A0092B-C50C-407E-A947-70E740481C1C}">
                          <a14:useLocalDpi xmlns:a14="http://schemas.microsoft.com/office/drawing/2010/main" val="0"/>
                        </a:ext>
                      </a:extLst>
                    </a:blip>
                    <a:stretch>
                      <a:fillRect/>
                    </a:stretch>
                  </pic:blipFill>
                  <pic:spPr>
                    <a:xfrm>
                      <a:off x="0" y="0"/>
                      <a:ext cx="521968" cy="513549"/>
                    </a:xfrm>
                    <a:prstGeom prst="rect">
                      <a:avLst/>
                    </a:prstGeom>
                  </pic:spPr>
                </pic:pic>
              </a:graphicData>
            </a:graphic>
          </wp:inline>
        </w:drawing>
      </w:r>
    </w:p>
    <w:p w14:paraId="48244D93" w14:textId="77777777" w:rsidR="00A045CE" w:rsidRPr="006F360E" w:rsidRDefault="00A045CE" w:rsidP="00535837">
      <w:pPr>
        <w:ind w:right="1385"/>
        <w:jc w:val="center"/>
        <w:rPr>
          <w:rFonts w:asciiTheme="majorBidi" w:hAnsiTheme="majorBidi" w:cstheme="majorBidi"/>
          <w:b/>
          <w:bCs/>
          <w:color w:val="000000" w:themeColor="text1"/>
          <w:spacing w:val="12"/>
          <w:sz w:val="28"/>
          <w:szCs w:val="28"/>
        </w:rPr>
      </w:pPr>
      <w:r w:rsidRPr="006F360E">
        <w:rPr>
          <w:rFonts w:asciiTheme="majorBidi" w:hAnsiTheme="majorBidi" w:cstheme="majorBidi"/>
          <w:b/>
          <w:bCs/>
          <w:color w:val="000000" w:themeColor="text1"/>
          <w:spacing w:val="12"/>
          <w:sz w:val="28"/>
          <w:szCs w:val="28"/>
        </w:rPr>
        <w:t>Issued by</w:t>
      </w:r>
    </w:p>
    <w:p w14:paraId="33C0CEEE" w14:textId="77777777" w:rsidR="005E3668" w:rsidRPr="006F360E" w:rsidRDefault="008E29EA" w:rsidP="00535837">
      <w:pPr>
        <w:ind w:right="1385"/>
        <w:jc w:val="center"/>
        <w:rPr>
          <w:rFonts w:asciiTheme="majorBidi" w:hAnsiTheme="majorBidi" w:cstheme="majorBidi"/>
          <w:b/>
          <w:bCs/>
          <w:color w:val="000000" w:themeColor="text1"/>
          <w:spacing w:val="12"/>
          <w:sz w:val="28"/>
          <w:szCs w:val="28"/>
        </w:rPr>
      </w:pPr>
      <w:r w:rsidRPr="006F360E">
        <w:rPr>
          <w:rFonts w:asciiTheme="majorBidi" w:hAnsiTheme="majorBidi" w:cstheme="majorBidi"/>
          <w:b/>
          <w:bCs/>
          <w:color w:val="000000" w:themeColor="text1"/>
          <w:spacing w:val="12"/>
          <w:sz w:val="28"/>
          <w:szCs w:val="28"/>
        </w:rPr>
        <w:t>Power Information Technology Company (</w:t>
      </w:r>
      <w:r w:rsidR="00874887" w:rsidRPr="006F360E">
        <w:rPr>
          <w:rFonts w:asciiTheme="majorBidi" w:hAnsiTheme="majorBidi" w:cstheme="majorBidi"/>
          <w:b/>
          <w:bCs/>
          <w:color w:val="000000" w:themeColor="text1"/>
          <w:spacing w:val="12"/>
          <w:sz w:val="28"/>
          <w:szCs w:val="28"/>
        </w:rPr>
        <w:t>PITC</w:t>
      </w:r>
      <w:r w:rsidRPr="006F360E">
        <w:rPr>
          <w:rFonts w:asciiTheme="majorBidi" w:hAnsiTheme="majorBidi" w:cstheme="majorBidi"/>
          <w:b/>
          <w:bCs/>
          <w:color w:val="000000" w:themeColor="text1"/>
          <w:spacing w:val="12"/>
          <w:sz w:val="28"/>
          <w:szCs w:val="28"/>
        </w:rPr>
        <w:t>)</w:t>
      </w:r>
    </w:p>
    <w:p w14:paraId="06CF41BA" w14:textId="77777777" w:rsidR="00874887" w:rsidRPr="006F360E" w:rsidRDefault="00874887" w:rsidP="00535837">
      <w:pPr>
        <w:ind w:right="1385"/>
        <w:jc w:val="center"/>
        <w:rPr>
          <w:rFonts w:asciiTheme="majorBidi" w:hAnsiTheme="majorBidi" w:cstheme="majorBidi"/>
          <w:b/>
          <w:bCs/>
          <w:color w:val="000000" w:themeColor="text1"/>
          <w:spacing w:val="12"/>
          <w:sz w:val="28"/>
          <w:szCs w:val="28"/>
        </w:rPr>
      </w:pPr>
      <w:r w:rsidRPr="006F360E">
        <w:rPr>
          <w:rFonts w:asciiTheme="majorBidi" w:hAnsiTheme="majorBidi" w:cstheme="majorBidi"/>
          <w:b/>
          <w:bCs/>
          <w:color w:val="000000" w:themeColor="text1"/>
          <w:spacing w:val="12"/>
          <w:sz w:val="28"/>
          <w:szCs w:val="28"/>
        </w:rPr>
        <w:t>405-WAPDA House, Lahore</w:t>
      </w:r>
    </w:p>
    <w:p w14:paraId="58193810" w14:textId="77777777" w:rsidR="00A045CE" w:rsidRPr="006F360E" w:rsidRDefault="00A045CE" w:rsidP="00535837">
      <w:pPr>
        <w:ind w:right="1385"/>
        <w:jc w:val="center"/>
        <w:rPr>
          <w:rFonts w:asciiTheme="majorBidi" w:hAnsiTheme="majorBidi" w:cstheme="majorBidi"/>
          <w:b/>
          <w:bCs/>
          <w:color w:val="000000" w:themeColor="text1"/>
          <w:spacing w:val="12"/>
          <w:sz w:val="28"/>
          <w:szCs w:val="28"/>
        </w:rPr>
      </w:pPr>
    </w:p>
    <w:p w14:paraId="5A88A031" w14:textId="77777777" w:rsidR="00A045CE" w:rsidRDefault="00A045CE" w:rsidP="00535837">
      <w:pPr>
        <w:tabs>
          <w:tab w:val="left" w:pos="2640"/>
        </w:tabs>
        <w:jc w:val="center"/>
        <w:rPr>
          <w:rFonts w:asciiTheme="majorBidi" w:hAnsiTheme="majorBidi" w:cstheme="majorBidi"/>
          <w:color w:val="000000" w:themeColor="text1"/>
        </w:rPr>
      </w:pPr>
    </w:p>
    <w:p w14:paraId="46766499" w14:textId="77777777" w:rsidR="00497AD8" w:rsidRDefault="00497AD8" w:rsidP="00535837">
      <w:pPr>
        <w:tabs>
          <w:tab w:val="left" w:pos="2640"/>
        </w:tabs>
        <w:jc w:val="center"/>
        <w:rPr>
          <w:rFonts w:asciiTheme="majorBidi" w:hAnsiTheme="majorBidi" w:cstheme="majorBidi"/>
          <w:color w:val="000000" w:themeColor="text1"/>
        </w:rPr>
      </w:pPr>
    </w:p>
    <w:p w14:paraId="46FE1188" w14:textId="77777777" w:rsidR="00497AD8" w:rsidRDefault="00497AD8" w:rsidP="00535837">
      <w:pPr>
        <w:tabs>
          <w:tab w:val="left" w:pos="2640"/>
        </w:tabs>
        <w:jc w:val="center"/>
        <w:rPr>
          <w:rFonts w:asciiTheme="majorBidi" w:hAnsiTheme="majorBidi" w:cstheme="majorBidi"/>
          <w:color w:val="000000" w:themeColor="text1"/>
        </w:rPr>
      </w:pPr>
    </w:p>
    <w:p w14:paraId="1BF360FB" w14:textId="77777777" w:rsidR="00487905" w:rsidRPr="005E1F55" w:rsidRDefault="00487905" w:rsidP="00031416">
      <w:pPr>
        <w:spacing w:before="100" w:beforeAutospacing="1" w:after="100" w:afterAutospacing="1" w:line="240" w:lineRule="atLeast"/>
        <w:jc w:val="center"/>
        <w:rPr>
          <w:rFonts w:asciiTheme="majorBidi" w:hAnsiTheme="majorBidi" w:cstheme="majorBidi"/>
          <w:b/>
          <w:color w:val="000000"/>
          <w:sz w:val="28"/>
          <w:szCs w:val="28"/>
          <w:lang w:val="en-GB"/>
        </w:rPr>
      </w:pPr>
      <w:r w:rsidRPr="005E1F55">
        <w:rPr>
          <w:rFonts w:asciiTheme="majorBidi" w:hAnsiTheme="majorBidi" w:cstheme="majorBidi"/>
          <w:b/>
          <w:color w:val="000000"/>
          <w:sz w:val="28"/>
          <w:szCs w:val="28"/>
          <w:lang w:val="en-GB"/>
        </w:rPr>
        <w:t>ABRIDGMENT</w:t>
      </w: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052"/>
      </w:tblGrid>
      <w:tr w:rsidR="00031416" w:rsidRPr="00031416" w14:paraId="2B62192A" w14:textId="77777777" w:rsidTr="008557EC">
        <w:trPr>
          <w:trHeight w:val="395"/>
        </w:trPr>
        <w:tc>
          <w:tcPr>
            <w:tcW w:w="4140" w:type="dxa"/>
            <w:vAlign w:val="bottom"/>
          </w:tcPr>
          <w:p w14:paraId="62DC371A" w14:textId="77777777" w:rsidR="00031416" w:rsidRPr="00031416" w:rsidRDefault="00031416" w:rsidP="00E85A3F">
            <w:pPr>
              <w:tabs>
                <w:tab w:val="left" w:pos="746"/>
              </w:tabs>
              <w:ind w:right="-137"/>
              <w:rPr>
                <w:color w:val="000000"/>
                <w:lang w:val="en-GB"/>
              </w:rPr>
            </w:pPr>
            <w:r w:rsidRPr="00031416">
              <w:rPr>
                <w:color w:val="000000"/>
                <w:lang w:val="en-GB"/>
              </w:rPr>
              <w:t>1.  Recipient</w:t>
            </w:r>
          </w:p>
        </w:tc>
        <w:tc>
          <w:tcPr>
            <w:tcW w:w="6052" w:type="dxa"/>
            <w:vAlign w:val="bottom"/>
          </w:tcPr>
          <w:p w14:paraId="353AC9F2" w14:textId="0D45AB74" w:rsidR="00031416" w:rsidRPr="00031416" w:rsidRDefault="00031416" w:rsidP="00A6038A">
            <w:pPr>
              <w:tabs>
                <w:tab w:val="left" w:pos="-18"/>
                <w:tab w:val="left" w:pos="4260"/>
              </w:tabs>
              <w:rPr>
                <w:color w:val="000000"/>
                <w:lang w:val="en-GB"/>
              </w:rPr>
            </w:pPr>
            <w:r w:rsidRPr="00031416">
              <w:rPr>
                <w:color w:val="000000"/>
                <w:lang w:val="en-GB"/>
              </w:rPr>
              <w:t>D</w:t>
            </w:r>
            <w:r w:rsidR="00A6038A">
              <w:rPr>
                <w:color w:val="000000"/>
                <w:lang w:val="en-GB"/>
              </w:rPr>
              <w:t xml:space="preserve">IRECTOR GENERAL </w:t>
            </w:r>
            <w:r w:rsidRPr="00031416">
              <w:rPr>
                <w:color w:val="000000"/>
                <w:lang w:val="en-GB"/>
              </w:rPr>
              <w:t>(ISDS)</w:t>
            </w:r>
          </w:p>
        </w:tc>
      </w:tr>
      <w:tr w:rsidR="00031416" w:rsidRPr="00031416" w14:paraId="6529977D" w14:textId="77777777" w:rsidTr="008557EC">
        <w:trPr>
          <w:trHeight w:val="631"/>
        </w:trPr>
        <w:tc>
          <w:tcPr>
            <w:tcW w:w="4140" w:type="dxa"/>
            <w:vAlign w:val="center"/>
          </w:tcPr>
          <w:p w14:paraId="6D6C2856" w14:textId="77777777" w:rsidR="00031416" w:rsidRPr="00031416" w:rsidRDefault="00031416" w:rsidP="00E85A3F">
            <w:pPr>
              <w:tabs>
                <w:tab w:val="left" w:pos="-18"/>
                <w:tab w:val="left" w:pos="679"/>
              </w:tabs>
              <w:rPr>
                <w:color w:val="000000"/>
                <w:lang w:val="en-GB"/>
              </w:rPr>
            </w:pPr>
            <w:r w:rsidRPr="00031416">
              <w:rPr>
                <w:color w:val="000000"/>
                <w:lang w:val="en-GB"/>
              </w:rPr>
              <w:t>2.  Venue</w:t>
            </w:r>
          </w:p>
        </w:tc>
        <w:tc>
          <w:tcPr>
            <w:tcW w:w="6052" w:type="dxa"/>
            <w:vAlign w:val="center"/>
          </w:tcPr>
          <w:p w14:paraId="69546167" w14:textId="77777777" w:rsidR="00031416" w:rsidRPr="00031416" w:rsidRDefault="00031416" w:rsidP="00E85A3F">
            <w:pPr>
              <w:tabs>
                <w:tab w:val="left" w:pos="-18"/>
              </w:tabs>
              <w:rPr>
                <w:lang w:val="en-GB"/>
              </w:rPr>
            </w:pPr>
            <w:r w:rsidRPr="00031416">
              <w:rPr>
                <w:lang w:val="en-GB"/>
              </w:rPr>
              <w:t>PITC Conference Room, Subbasement WAPDA House</w:t>
            </w:r>
            <w:r w:rsidR="00B05E80">
              <w:rPr>
                <w:lang w:val="en-GB"/>
              </w:rPr>
              <w:t>,</w:t>
            </w:r>
            <w:r w:rsidRPr="00031416">
              <w:rPr>
                <w:lang w:val="en-GB"/>
              </w:rPr>
              <w:t xml:space="preserve"> Lahore</w:t>
            </w:r>
            <w:r w:rsidR="00B05E80">
              <w:rPr>
                <w:lang w:val="en-GB"/>
              </w:rPr>
              <w:t>.</w:t>
            </w:r>
          </w:p>
        </w:tc>
      </w:tr>
      <w:tr w:rsidR="00031416" w:rsidRPr="00031416" w14:paraId="0EBDD54E" w14:textId="77777777" w:rsidTr="0099061E">
        <w:trPr>
          <w:trHeight w:val="683"/>
        </w:trPr>
        <w:tc>
          <w:tcPr>
            <w:tcW w:w="4140" w:type="dxa"/>
            <w:vAlign w:val="center"/>
          </w:tcPr>
          <w:p w14:paraId="7A00F799" w14:textId="69596F66" w:rsidR="00031416" w:rsidRPr="00031416" w:rsidRDefault="0099061E" w:rsidP="00E85A3F">
            <w:pPr>
              <w:ind w:left="810" w:hanging="810"/>
              <w:rPr>
                <w:color w:val="000000"/>
                <w:lang w:val="en-GB"/>
              </w:rPr>
            </w:pPr>
            <w:r>
              <w:rPr>
                <w:color w:val="000000"/>
                <w:lang w:val="en-GB"/>
              </w:rPr>
              <w:t>3</w:t>
            </w:r>
            <w:r w:rsidR="00031416" w:rsidRPr="00031416">
              <w:rPr>
                <w:color w:val="000000"/>
                <w:lang w:val="en-GB"/>
              </w:rPr>
              <w:t xml:space="preserve">. Closing Date&amp; Time of </w:t>
            </w:r>
          </w:p>
          <w:p w14:paraId="12279468" w14:textId="77777777" w:rsidR="00031416" w:rsidRPr="00031416" w:rsidRDefault="00031416" w:rsidP="00E85A3F">
            <w:pPr>
              <w:tabs>
                <w:tab w:val="left" w:pos="342"/>
              </w:tabs>
              <w:rPr>
                <w:color w:val="000000"/>
                <w:lang w:val="en-GB"/>
              </w:rPr>
            </w:pPr>
            <w:r w:rsidRPr="00031416">
              <w:rPr>
                <w:color w:val="000000"/>
                <w:lang w:val="en-GB"/>
              </w:rPr>
              <w:t xml:space="preserve">    Technical &amp; Financial Bids</w:t>
            </w:r>
          </w:p>
        </w:tc>
        <w:tc>
          <w:tcPr>
            <w:tcW w:w="6052" w:type="dxa"/>
            <w:vAlign w:val="center"/>
          </w:tcPr>
          <w:p w14:paraId="13751BF2" w14:textId="680F3562" w:rsidR="00031416" w:rsidRPr="00031416" w:rsidRDefault="00995878" w:rsidP="00A93C06">
            <w:pPr>
              <w:tabs>
                <w:tab w:val="left" w:pos="72"/>
              </w:tabs>
              <w:rPr>
                <w:lang w:val="en-GB"/>
              </w:rPr>
            </w:pPr>
            <w:r>
              <w:rPr>
                <w:color w:val="000000"/>
                <w:lang w:val="en-GB"/>
              </w:rPr>
              <w:t>0</w:t>
            </w:r>
            <w:r w:rsidR="00A93C06">
              <w:rPr>
                <w:color w:val="000000"/>
                <w:lang w:val="en-GB"/>
              </w:rPr>
              <w:t>5</w:t>
            </w:r>
            <w:r w:rsidR="007070FC">
              <w:rPr>
                <w:color w:val="000000"/>
                <w:lang w:val="en-GB"/>
              </w:rPr>
              <w:t>-</w:t>
            </w:r>
            <w:r>
              <w:rPr>
                <w:color w:val="000000"/>
                <w:lang w:val="en-GB"/>
              </w:rPr>
              <w:t>07</w:t>
            </w:r>
            <w:r w:rsidR="00031416" w:rsidRPr="00031416">
              <w:rPr>
                <w:color w:val="000000"/>
                <w:lang w:val="en-GB"/>
              </w:rPr>
              <w:t xml:space="preserve">-2017   </w:t>
            </w:r>
            <w:r w:rsidR="00031416" w:rsidRPr="00031416">
              <w:rPr>
                <w:lang w:val="en-GB"/>
              </w:rPr>
              <w:t>, 11:00 A.M</w:t>
            </w:r>
          </w:p>
        </w:tc>
      </w:tr>
      <w:tr w:rsidR="00031416" w:rsidRPr="00031416" w14:paraId="279E93E8" w14:textId="77777777" w:rsidTr="0099061E">
        <w:trPr>
          <w:trHeight w:val="503"/>
        </w:trPr>
        <w:tc>
          <w:tcPr>
            <w:tcW w:w="4140" w:type="dxa"/>
            <w:vAlign w:val="center"/>
          </w:tcPr>
          <w:p w14:paraId="23ACC244" w14:textId="327BCE65" w:rsidR="00031416" w:rsidRPr="00031416" w:rsidRDefault="0099061E" w:rsidP="00E85A3F">
            <w:pPr>
              <w:tabs>
                <w:tab w:val="left" w:pos="342"/>
              </w:tabs>
              <w:rPr>
                <w:color w:val="000000"/>
                <w:lang w:val="en-GB"/>
              </w:rPr>
            </w:pPr>
            <w:r>
              <w:rPr>
                <w:color w:val="000000"/>
                <w:lang w:val="en-GB"/>
              </w:rPr>
              <w:t>4</w:t>
            </w:r>
            <w:r w:rsidR="00031416" w:rsidRPr="00031416">
              <w:rPr>
                <w:color w:val="000000"/>
                <w:lang w:val="en-GB"/>
              </w:rPr>
              <w:t xml:space="preserve">. Technical Bids shall be opened </w:t>
            </w:r>
          </w:p>
        </w:tc>
        <w:tc>
          <w:tcPr>
            <w:tcW w:w="6052" w:type="dxa"/>
            <w:vAlign w:val="center"/>
          </w:tcPr>
          <w:p w14:paraId="35A575A2" w14:textId="07B3729E" w:rsidR="00031416" w:rsidRPr="00031416" w:rsidRDefault="00995878" w:rsidP="00A93C06">
            <w:pPr>
              <w:tabs>
                <w:tab w:val="left" w:pos="72"/>
              </w:tabs>
              <w:rPr>
                <w:lang w:val="en-GB"/>
              </w:rPr>
            </w:pPr>
            <w:r>
              <w:rPr>
                <w:color w:val="000000"/>
                <w:lang w:val="en-GB"/>
              </w:rPr>
              <w:t>0</w:t>
            </w:r>
            <w:r w:rsidR="00A93C06">
              <w:rPr>
                <w:color w:val="000000"/>
                <w:lang w:val="en-GB"/>
              </w:rPr>
              <w:t>5</w:t>
            </w:r>
            <w:r w:rsidR="007070FC">
              <w:rPr>
                <w:color w:val="000000"/>
                <w:lang w:val="en-GB"/>
              </w:rPr>
              <w:t>-0</w:t>
            </w:r>
            <w:r>
              <w:rPr>
                <w:color w:val="000000"/>
                <w:lang w:val="en-GB"/>
              </w:rPr>
              <w:t>7</w:t>
            </w:r>
            <w:r w:rsidR="00031416" w:rsidRPr="00031416">
              <w:rPr>
                <w:color w:val="000000"/>
                <w:lang w:val="en-GB"/>
              </w:rPr>
              <w:t xml:space="preserve">-2017   </w:t>
            </w:r>
            <w:r w:rsidR="00031416" w:rsidRPr="00031416">
              <w:rPr>
                <w:lang w:val="en-GB"/>
              </w:rPr>
              <w:t xml:space="preserve">, 11:30 A.M </w:t>
            </w:r>
          </w:p>
        </w:tc>
      </w:tr>
      <w:tr w:rsidR="00031416" w:rsidRPr="00031416" w14:paraId="2EE9BB4F" w14:textId="77777777" w:rsidTr="0099061E">
        <w:trPr>
          <w:trHeight w:val="620"/>
        </w:trPr>
        <w:tc>
          <w:tcPr>
            <w:tcW w:w="4140" w:type="dxa"/>
            <w:vAlign w:val="center"/>
          </w:tcPr>
          <w:p w14:paraId="099CECC6" w14:textId="58E472BB" w:rsidR="00031416" w:rsidRPr="00031416" w:rsidRDefault="0099061E" w:rsidP="00E85A3F">
            <w:pPr>
              <w:tabs>
                <w:tab w:val="left" w:pos="720"/>
              </w:tabs>
              <w:rPr>
                <w:color w:val="000000"/>
                <w:lang w:val="en-GB"/>
              </w:rPr>
            </w:pPr>
            <w:r>
              <w:rPr>
                <w:color w:val="000000"/>
                <w:lang w:val="en-GB"/>
              </w:rPr>
              <w:t>5</w:t>
            </w:r>
            <w:r w:rsidR="00031416" w:rsidRPr="00031416">
              <w:rPr>
                <w:color w:val="000000"/>
                <w:lang w:val="en-GB"/>
              </w:rPr>
              <w:t xml:space="preserve">. Opening Date &amp; Time of </w:t>
            </w:r>
          </w:p>
          <w:p w14:paraId="643411F6" w14:textId="77777777" w:rsidR="00031416" w:rsidRPr="00031416" w:rsidRDefault="00031416" w:rsidP="00E85A3F">
            <w:pPr>
              <w:tabs>
                <w:tab w:val="left" w:pos="175"/>
                <w:tab w:val="left" w:pos="365"/>
              </w:tabs>
              <w:rPr>
                <w:color w:val="000000"/>
                <w:lang w:val="en-GB"/>
              </w:rPr>
            </w:pPr>
            <w:r w:rsidRPr="00031416">
              <w:rPr>
                <w:color w:val="000000"/>
                <w:lang w:val="en-GB"/>
              </w:rPr>
              <w:t xml:space="preserve">    Financial Bids</w:t>
            </w:r>
          </w:p>
        </w:tc>
        <w:tc>
          <w:tcPr>
            <w:tcW w:w="6052" w:type="dxa"/>
            <w:vAlign w:val="center"/>
          </w:tcPr>
          <w:p w14:paraId="3CA206C0" w14:textId="77777777" w:rsidR="00031416" w:rsidRPr="00031416" w:rsidRDefault="00031416" w:rsidP="00E85A3F">
            <w:pPr>
              <w:tabs>
                <w:tab w:val="left" w:pos="90"/>
              </w:tabs>
              <w:rPr>
                <w:color w:val="000000"/>
                <w:lang w:val="en-GB"/>
              </w:rPr>
            </w:pPr>
            <w:r w:rsidRPr="00031416">
              <w:rPr>
                <w:color w:val="000000"/>
                <w:lang w:val="en-GB"/>
              </w:rPr>
              <w:t>Technical responsive firms shall be informed to participate in the opening process of financial bids with date and time.</w:t>
            </w:r>
          </w:p>
        </w:tc>
      </w:tr>
      <w:tr w:rsidR="00031416" w:rsidRPr="00031416" w14:paraId="4C14C613" w14:textId="77777777" w:rsidTr="0099061E">
        <w:trPr>
          <w:trHeight w:val="485"/>
        </w:trPr>
        <w:tc>
          <w:tcPr>
            <w:tcW w:w="4140" w:type="dxa"/>
            <w:vAlign w:val="center"/>
          </w:tcPr>
          <w:p w14:paraId="57C38B15" w14:textId="0DE9A87B" w:rsidR="00031416" w:rsidRPr="00031416" w:rsidRDefault="0099061E" w:rsidP="00E85A3F">
            <w:pPr>
              <w:tabs>
                <w:tab w:val="left" w:pos="516"/>
              </w:tabs>
              <w:rPr>
                <w:color w:val="000000"/>
                <w:lang w:val="en-GB"/>
              </w:rPr>
            </w:pPr>
            <w:r>
              <w:rPr>
                <w:color w:val="000000"/>
                <w:lang w:val="en-GB"/>
              </w:rPr>
              <w:t>6</w:t>
            </w:r>
            <w:r w:rsidR="00031416" w:rsidRPr="00031416">
              <w:rPr>
                <w:color w:val="000000"/>
                <w:lang w:val="en-GB"/>
              </w:rPr>
              <w:t>. Bid Money</w:t>
            </w:r>
          </w:p>
        </w:tc>
        <w:tc>
          <w:tcPr>
            <w:tcW w:w="6052" w:type="dxa"/>
            <w:vAlign w:val="center"/>
          </w:tcPr>
          <w:p w14:paraId="03BB861D" w14:textId="49CB8E38" w:rsidR="00031416" w:rsidRPr="00031416" w:rsidRDefault="0099061E" w:rsidP="007070FC">
            <w:pPr>
              <w:tabs>
                <w:tab w:val="left" w:pos="-18"/>
              </w:tabs>
              <w:ind w:left="-18" w:firstLine="18"/>
              <w:rPr>
                <w:color w:val="000000"/>
                <w:lang w:val="en-GB"/>
              </w:rPr>
            </w:pPr>
            <w:proofErr w:type="spellStart"/>
            <w:r>
              <w:rPr>
                <w:color w:val="000000"/>
                <w:lang w:val="en-GB"/>
              </w:rPr>
              <w:t>Rs</w:t>
            </w:r>
            <w:proofErr w:type="spellEnd"/>
            <w:r>
              <w:rPr>
                <w:color w:val="000000"/>
                <w:lang w:val="en-GB"/>
              </w:rPr>
              <w:t>. 500,000</w:t>
            </w:r>
          </w:p>
        </w:tc>
      </w:tr>
      <w:tr w:rsidR="00031416" w:rsidRPr="00031416" w14:paraId="0B5EA64F" w14:textId="77777777" w:rsidTr="008557EC">
        <w:trPr>
          <w:trHeight w:val="361"/>
        </w:trPr>
        <w:tc>
          <w:tcPr>
            <w:tcW w:w="4140" w:type="dxa"/>
            <w:vAlign w:val="center"/>
          </w:tcPr>
          <w:p w14:paraId="53FFA1F0" w14:textId="5B94A56D" w:rsidR="00031416" w:rsidRPr="00031416" w:rsidRDefault="0099061E" w:rsidP="00E85A3F">
            <w:pPr>
              <w:tabs>
                <w:tab w:val="left" w:pos="0"/>
                <w:tab w:val="left" w:pos="72"/>
              </w:tabs>
              <w:rPr>
                <w:color w:val="000000"/>
                <w:lang w:val="en-GB"/>
              </w:rPr>
            </w:pPr>
            <w:r>
              <w:rPr>
                <w:color w:val="000000"/>
                <w:lang w:val="en-GB"/>
              </w:rPr>
              <w:t>7</w:t>
            </w:r>
            <w:r w:rsidR="00031416" w:rsidRPr="00031416">
              <w:rPr>
                <w:color w:val="000000"/>
                <w:lang w:val="en-GB"/>
              </w:rPr>
              <w:t>. Type of Tender</w:t>
            </w:r>
          </w:p>
        </w:tc>
        <w:tc>
          <w:tcPr>
            <w:tcW w:w="6052" w:type="dxa"/>
            <w:vAlign w:val="center"/>
          </w:tcPr>
          <w:p w14:paraId="10F468A1" w14:textId="77777777" w:rsidR="00031416" w:rsidRPr="00031416" w:rsidRDefault="00031416" w:rsidP="00E85A3F">
            <w:pPr>
              <w:ind w:left="-18" w:firstLine="18"/>
              <w:rPr>
                <w:color w:val="000000"/>
                <w:lang w:val="en-GB"/>
              </w:rPr>
            </w:pPr>
            <w:r w:rsidRPr="00031416">
              <w:rPr>
                <w:color w:val="000000"/>
              </w:rPr>
              <w:t>Single Stage Two Envelopes</w:t>
            </w:r>
          </w:p>
        </w:tc>
      </w:tr>
      <w:tr w:rsidR="00031416" w:rsidRPr="00031416" w14:paraId="60977B68" w14:textId="77777777" w:rsidTr="0099061E">
        <w:trPr>
          <w:trHeight w:val="413"/>
        </w:trPr>
        <w:tc>
          <w:tcPr>
            <w:tcW w:w="4140" w:type="dxa"/>
            <w:vAlign w:val="center"/>
          </w:tcPr>
          <w:p w14:paraId="491ED28E" w14:textId="0ABC746A" w:rsidR="00031416" w:rsidRPr="00031416" w:rsidRDefault="0099061E" w:rsidP="00E85A3F">
            <w:pPr>
              <w:tabs>
                <w:tab w:val="left" w:pos="0"/>
                <w:tab w:val="left" w:pos="528"/>
              </w:tabs>
              <w:ind w:right="-198"/>
              <w:rPr>
                <w:color w:val="000000"/>
                <w:lang w:val="en-GB"/>
              </w:rPr>
            </w:pPr>
            <w:r>
              <w:rPr>
                <w:color w:val="000000"/>
                <w:lang w:val="en-GB"/>
              </w:rPr>
              <w:t>8</w:t>
            </w:r>
            <w:r w:rsidR="00031416" w:rsidRPr="00031416">
              <w:rPr>
                <w:color w:val="000000"/>
                <w:lang w:val="en-GB"/>
              </w:rPr>
              <w:t>. Cost of Tender Document</w:t>
            </w:r>
          </w:p>
        </w:tc>
        <w:tc>
          <w:tcPr>
            <w:tcW w:w="6052" w:type="dxa"/>
            <w:vAlign w:val="center"/>
          </w:tcPr>
          <w:p w14:paraId="3E8071B8" w14:textId="77777777" w:rsidR="00031416" w:rsidRPr="00031416" w:rsidRDefault="00031416" w:rsidP="00E85A3F">
            <w:pPr>
              <w:tabs>
                <w:tab w:val="left" w:pos="-18"/>
              </w:tabs>
              <w:rPr>
                <w:color w:val="000000"/>
              </w:rPr>
            </w:pPr>
            <w:r w:rsidRPr="00031416">
              <w:rPr>
                <w:color w:val="000000"/>
              </w:rPr>
              <w:t>Rs.1,000/=</w:t>
            </w:r>
          </w:p>
        </w:tc>
      </w:tr>
    </w:tbl>
    <w:p w14:paraId="2E661D46" w14:textId="77777777" w:rsidR="00031416" w:rsidRDefault="00031416" w:rsidP="00487905">
      <w:pPr>
        <w:spacing w:before="100" w:beforeAutospacing="1" w:after="100" w:afterAutospacing="1" w:line="240" w:lineRule="atLeast"/>
        <w:rPr>
          <w:rFonts w:asciiTheme="majorBidi" w:hAnsiTheme="majorBidi" w:cstheme="majorBidi"/>
          <w:b/>
          <w:color w:val="000000"/>
          <w:sz w:val="22"/>
          <w:szCs w:val="22"/>
          <w:u w:val="single"/>
          <w:lang w:val="en-GB"/>
        </w:rPr>
      </w:pPr>
    </w:p>
    <w:p w14:paraId="1E7DCDC4" w14:textId="77777777" w:rsidR="009E6664" w:rsidRPr="006F360E" w:rsidRDefault="009E6664">
      <w:pPr>
        <w:rPr>
          <w:rFonts w:asciiTheme="majorBidi" w:hAnsiTheme="majorBidi" w:cstheme="majorBidi"/>
          <w:color w:val="000000" w:themeColor="text1"/>
        </w:rPr>
      </w:pPr>
      <w:r w:rsidRPr="006F360E">
        <w:rPr>
          <w:rFonts w:asciiTheme="majorBidi" w:hAnsiTheme="majorBidi" w:cstheme="majorBidi"/>
          <w:color w:val="000000" w:themeColor="text1"/>
        </w:rPr>
        <w:br w:type="page"/>
      </w:r>
    </w:p>
    <w:p w14:paraId="5B4B88AE" w14:textId="77777777" w:rsidR="00A045CE" w:rsidRPr="006F360E" w:rsidRDefault="00A045CE" w:rsidP="00A045CE">
      <w:pPr>
        <w:tabs>
          <w:tab w:val="left" w:pos="2640"/>
        </w:tabs>
        <w:rPr>
          <w:rFonts w:asciiTheme="majorBidi" w:hAnsiTheme="majorBidi" w:cstheme="majorBidi"/>
          <w:color w:val="000000" w:themeColor="text1"/>
        </w:rPr>
      </w:pPr>
    </w:p>
    <w:p w14:paraId="7BC7690D" w14:textId="77777777" w:rsidR="00A045CE" w:rsidRPr="006F360E" w:rsidRDefault="00A045CE" w:rsidP="00A045CE">
      <w:pPr>
        <w:tabs>
          <w:tab w:val="left" w:pos="2640"/>
        </w:tabs>
        <w:rPr>
          <w:rFonts w:asciiTheme="majorBidi" w:hAnsiTheme="majorBidi" w:cstheme="majorBidi"/>
          <w:color w:val="000000" w:themeColor="text1"/>
        </w:rPr>
      </w:pPr>
    </w:p>
    <w:p w14:paraId="2C1622DE" w14:textId="77777777" w:rsidR="00A045CE" w:rsidRPr="006F360E" w:rsidRDefault="00A045CE" w:rsidP="00A045CE">
      <w:pPr>
        <w:spacing w:before="36"/>
        <w:ind w:left="2736"/>
        <w:rPr>
          <w:rFonts w:asciiTheme="majorBidi" w:hAnsiTheme="majorBidi" w:cstheme="majorBidi"/>
          <w:b/>
          <w:bCs/>
          <w:color w:val="000000" w:themeColor="text1"/>
          <w:spacing w:val="12"/>
          <w:sz w:val="20"/>
          <w:szCs w:val="20"/>
        </w:rPr>
      </w:pPr>
      <w:r w:rsidRPr="006F360E">
        <w:rPr>
          <w:rFonts w:asciiTheme="majorBidi" w:hAnsiTheme="majorBidi" w:cstheme="majorBidi"/>
          <w:b/>
          <w:bCs/>
          <w:color w:val="000000" w:themeColor="text1"/>
          <w:spacing w:val="12"/>
          <w:sz w:val="20"/>
          <w:szCs w:val="20"/>
        </w:rPr>
        <w:t>TABLE OF CONTENTS</w:t>
      </w:r>
    </w:p>
    <w:p w14:paraId="68445DF6" w14:textId="77777777" w:rsidR="00A045CE" w:rsidRPr="006F360E" w:rsidRDefault="00A045CE" w:rsidP="00A045CE">
      <w:pPr>
        <w:spacing w:before="36"/>
        <w:ind w:left="2736"/>
        <w:rPr>
          <w:rFonts w:asciiTheme="majorBidi" w:hAnsiTheme="majorBidi" w:cstheme="majorBidi"/>
          <w:b/>
          <w:bCs/>
          <w:color w:val="000000" w:themeColor="text1"/>
          <w:spacing w:val="12"/>
          <w:sz w:val="16"/>
          <w:szCs w:val="16"/>
        </w:rPr>
      </w:pPr>
    </w:p>
    <w:p w14:paraId="21D592DE" w14:textId="77777777" w:rsidR="00A045CE" w:rsidRPr="006F360E" w:rsidRDefault="00DC0BA3" w:rsidP="00A045CE">
      <w:pPr>
        <w:tabs>
          <w:tab w:val="left" w:leader="dot" w:pos="8166"/>
        </w:tabs>
        <w:spacing w:before="240" w:after="24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LETTER OF INVITATION</w:t>
      </w:r>
      <w:r w:rsidR="00A045CE" w:rsidRPr="006F360E">
        <w:rPr>
          <w:rFonts w:asciiTheme="majorBidi" w:hAnsiTheme="majorBidi" w:cstheme="majorBidi"/>
          <w:b/>
          <w:bCs/>
          <w:color w:val="000000" w:themeColor="text1"/>
          <w:sz w:val="18"/>
          <w:szCs w:val="18"/>
        </w:rPr>
        <w:tab/>
      </w:r>
      <w:r w:rsidR="00A045CE" w:rsidRPr="006F360E">
        <w:rPr>
          <w:rFonts w:asciiTheme="majorBidi" w:hAnsiTheme="majorBidi" w:cstheme="majorBidi"/>
          <w:b/>
          <w:bCs/>
          <w:color w:val="000000" w:themeColor="text1"/>
          <w:spacing w:val="6"/>
          <w:sz w:val="18"/>
          <w:szCs w:val="18"/>
        </w:rPr>
        <w:tab/>
      </w:r>
      <w:r w:rsidR="0019223F" w:rsidRPr="006F360E">
        <w:rPr>
          <w:rFonts w:asciiTheme="majorBidi" w:hAnsiTheme="majorBidi" w:cstheme="majorBidi"/>
          <w:color w:val="000000" w:themeColor="text1"/>
          <w:spacing w:val="6"/>
          <w:sz w:val="18"/>
          <w:szCs w:val="18"/>
        </w:rPr>
        <w:t>5</w:t>
      </w:r>
    </w:p>
    <w:p w14:paraId="197002BA" w14:textId="77777777" w:rsidR="00DC0BA3" w:rsidRPr="006F360E" w:rsidRDefault="00DC0BA3" w:rsidP="00881382">
      <w:pPr>
        <w:tabs>
          <w:tab w:val="left" w:leader="dot" w:pos="8166"/>
        </w:tabs>
        <w:spacing w:before="240" w:after="24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DEFINITIONS AND ABBREVIATIONS</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pacing w:val="6"/>
          <w:sz w:val="18"/>
          <w:szCs w:val="18"/>
        </w:rPr>
        <w:tab/>
      </w:r>
      <w:r w:rsidR="0019223F" w:rsidRPr="006F360E">
        <w:rPr>
          <w:rFonts w:asciiTheme="majorBidi" w:hAnsiTheme="majorBidi" w:cstheme="majorBidi"/>
          <w:b/>
          <w:bCs/>
          <w:color w:val="000000" w:themeColor="text1"/>
          <w:spacing w:val="6"/>
          <w:sz w:val="18"/>
          <w:szCs w:val="18"/>
        </w:rPr>
        <w:t>6</w:t>
      </w:r>
    </w:p>
    <w:p w14:paraId="79255642" w14:textId="77777777" w:rsidR="00A045CE" w:rsidRPr="006F360E" w:rsidRDefault="00A045CE" w:rsidP="00A045CE">
      <w:pPr>
        <w:tabs>
          <w:tab w:val="left" w:leader="dot" w:pos="8166"/>
        </w:tabs>
        <w:spacing w:before="240" w:after="24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BACKGROUND</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pacing w:val="6"/>
          <w:sz w:val="18"/>
          <w:szCs w:val="18"/>
        </w:rPr>
        <w:tab/>
      </w:r>
      <w:r w:rsidR="0019223F" w:rsidRPr="006F360E">
        <w:rPr>
          <w:rFonts w:asciiTheme="majorBidi" w:hAnsiTheme="majorBidi" w:cstheme="majorBidi"/>
          <w:color w:val="000000" w:themeColor="text1"/>
          <w:spacing w:val="6"/>
          <w:sz w:val="18"/>
          <w:szCs w:val="18"/>
        </w:rPr>
        <w:t>8</w:t>
      </w:r>
    </w:p>
    <w:p w14:paraId="286B2720" w14:textId="77777777" w:rsidR="00A045CE" w:rsidRPr="006F360E" w:rsidRDefault="00A045CE" w:rsidP="00881382">
      <w:pPr>
        <w:tabs>
          <w:tab w:val="left" w:leader="dot" w:pos="8166"/>
        </w:tabs>
        <w:spacing w:before="240" w:after="240" w:line="360" w:lineRule="auto"/>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 xml:space="preserve">SECTION-I: INSTRUCTION TO BIDDERS </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002A2F1E">
        <w:rPr>
          <w:rFonts w:asciiTheme="majorBidi" w:hAnsiTheme="majorBidi" w:cstheme="majorBidi"/>
          <w:b/>
          <w:bCs/>
          <w:color w:val="000000" w:themeColor="text1"/>
          <w:sz w:val="18"/>
          <w:szCs w:val="18"/>
        </w:rPr>
        <w:t>8</w:t>
      </w:r>
    </w:p>
    <w:p w14:paraId="31C8C7EC" w14:textId="77777777" w:rsidR="00A045CE" w:rsidRPr="006F360E" w:rsidRDefault="00A045CE" w:rsidP="00881382">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N</w:t>
      </w:r>
      <w:r w:rsidRPr="006F360E">
        <w:rPr>
          <w:rFonts w:asciiTheme="majorBidi" w:hAnsiTheme="majorBidi" w:cstheme="majorBidi"/>
          <w:color w:val="000000" w:themeColor="text1"/>
          <w:spacing w:val="8"/>
          <w:sz w:val="14"/>
          <w:szCs w:val="14"/>
        </w:rPr>
        <w:t xml:space="preserve">AME OF THE </w:t>
      </w:r>
      <w:r w:rsidR="002D380B" w:rsidRPr="006F360E">
        <w:rPr>
          <w:rFonts w:asciiTheme="majorBidi" w:hAnsiTheme="majorBidi" w:cstheme="majorBidi"/>
          <w:color w:val="000000" w:themeColor="text1"/>
          <w:spacing w:val="8"/>
          <w:sz w:val="14"/>
          <w:szCs w:val="14"/>
        </w:rPr>
        <w:t>PURCHASER</w:t>
      </w:r>
      <w:r w:rsidRPr="006F360E">
        <w:rPr>
          <w:rFonts w:asciiTheme="majorBidi" w:hAnsiTheme="majorBidi" w:cstheme="majorBidi"/>
          <w:color w:val="000000" w:themeColor="text1"/>
          <w:spacing w:val="6"/>
          <w:sz w:val="18"/>
          <w:szCs w:val="18"/>
        </w:rPr>
        <w:t xml:space="preserve">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pacing w:val="8"/>
          <w:sz w:val="14"/>
          <w:szCs w:val="14"/>
        </w:rPr>
        <w:tab/>
      </w:r>
      <w:r w:rsidR="002A2F1E">
        <w:rPr>
          <w:rFonts w:asciiTheme="majorBidi" w:hAnsiTheme="majorBidi" w:cstheme="majorBidi"/>
          <w:color w:val="000000" w:themeColor="text1"/>
          <w:spacing w:val="6"/>
          <w:sz w:val="18"/>
          <w:szCs w:val="18"/>
        </w:rPr>
        <w:t>8</w:t>
      </w:r>
    </w:p>
    <w:p w14:paraId="7EAA85A4" w14:textId="77777777" w:rsidR="00A045CE" w:rsidRPr="006F360E" w:rsidRDefault="00A045CE" w:rsidP="00881382">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W</w:t>
      </w:r>
      <w:r w:rsidRPr="006F360E">
        <w:rPr>
          <w:rFonts w:asciiTheme="majorBidi" w:hAnsiTheme="majorBidi" w:cstheme="majorBidi"/>
          <w:color w:val="000000" w:themeColor="text1"/>
          <w:spacing w:val="8"/>
          <w:sz w:val="14"/>
          <w:szCs w:val="14"/>
        </w:rPr>
        <w:t xml:space="preserve">EBSITE OF THE </w:t>
      </w:r>
      <w:r w:rsidR="002D380B" w:rsidRPr="006F360E">
        <w:rPr>
          <w:rFonts w:asciiTheme="majorBidi" w:hAnsiTheme="majorBidi" w:cstheme="majorBidi"/>
          <w:color w:val="000000" w:themeColor="text1"/>
          <w:spacing w:val="6"/>
          <w:sz w:val="18"/>
          <w:szCs w:val="18"/>
        </w:rPr>
        <w:t>PURCHASER</w:t>
      </w:r>
      <w:r w:rsidRPr="006F360E">
        <w:rPr>
          <w:rFonts w:asciiTheme="majorBidi" w:hAnsiTheme="majorBidi" w:cstheme="majorBidi"/>
          <w:color w:val="000000" w:themeColor="text1"/>
          <w:spacing w:val="6"/>
          <w:sz w:val="18"/>
          <w:szCs w:val="18"/>
        </w:rPr>
        <w:t xml:space="preserve">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pacing w:val="8"/>
          <w:sz w:val="14"/>
          <w:szCs w:val="14"/>
        </w:rPr>
        <w:tab/>
      </w:r>
      <w:r w:rsidR="002A2F1E">
        <w:rPr>
          <w:rFonts w:asciiTheme="majorBidi" w:hAnsiTheme="majorBidi" w:cstheme="majorBidi"/>
          <w:color w:val="000000" w:themeColor="text1"/>
          <w:spacing w:val="6"/>
          <w:sz w:val="18"/>
          <w:szCs w:val="18"/>
        </w:rPr>
        <w:t>8</w:t>
      </w:r>
    </w:p>
    <w:p w14:paraId="6ED5EDC5" w14:textId="77777777" w:rsidR="00A045CE" w:rsidRPr="001D1DCC" w:rsidRDefault="00A045CE" w:rsidP="001D1DCC">
      <w:pPr>
        <w:widowControl w:val="0"/>
        <w:numPr>
          <w:ilvl w:val="0"/>
          <w:numId w:val="1"/>
        </w:numPr>
        <w:tabs>
          <w:tab w:val="left" w:leader="dot" w:pos="5795"/>
          <w:tab w:val="left" w:leader="dot" w:pos="8166"/>
        </w:tabs>
        <w:autoSpaceDE w:val="0"/>
        <w:autoSpaceDN w:val="0"/>
        <w:spacing w:before="120" w:after="120"/>
        <w:rPr>
          <w:rFonts w:asciiTheme="majorBidi" w:hAnsiTheme="majorBidi" w:cstheme="majorBidi"/>
          <w:color w:val="000000" w:themeColor="text1"/>
          <w:spacing w:val="6"/>
          <w:sz w:val="18"/>
          <w:szCs w:val="18"/>
        </w:rPr>
      </w:pPr>
      <w:r w:rsidRPr="001D1DCC">
        <w:rPr>
          <w:rFonts w:asciiTheme="majorBidi" w:hAnsiTheme="majorBidi" w:cstheme="majorBidi"/>
          <w:color w:val="000000" w:themeColor="text1"/>
          <w:spacing w:val="6"/>
          <w:sz w:val="18"/>
          <w:szCs w:val="18"/>
        </w:rPr>
        <w:t>C</w:t>
      </w:r>
      <w:r w:rsidRPr="001D1DCC">
        <w:rPr>
          <w:rFonts w:asciiTheme="majorBidi" w:hAnsiTheme="majorBidi" w:cstheme="majorBidi"/>
          <w:color w:val="000000" w:themeColor="text1"/>
          <w:spacing w:val="8"/>
          <w:sz w:val="14"/>
          <w:szCs w:val="14"/>
        </w:rPr>
        <w:t xml:space="preserve">ANCELLATION OF </w:t>
      </w:r>
      <w:r w:rsidRPr="001D1DCC">
        <w:rPr>
          <w:rFonts w:asciiTheme="majorBidi" w:hAnsiTheme="majorBidi" w:cstheme="majorBidi"/>
          <w:color w:val="000000" w:themeColor="text1"/>
          <w:spacing w:val="6"/>
          <w:sz w:val="18"/>
          <w:szCs w:val="18"/>
        </w:rPr>
        <w:t>A</w:t>
      </w:r>
      <w:r w:rsidRPr="001D1DCC">
        <w:rPr>
          <w:rFonts w:asciiTheme="majorBidi" w:hAnsiTheme="majorBidi" w:cstheme="majorBidi"/>
          <w:color w:val="000000" w:themeColor="text1"/>
          <w:spacing w:val="8"/>
          <w:sz w:val="14"/>
          <w:szCs w:val="14"/>
        </w:rPr>
        <w:t xml:space="preserve">PPOINTMENT </w:t>
      </w:r>
      <w:r w:rsidRPr="001D1DCC">
        <w:rPr>
          <w:rFonts w:asciiTheme="majorBidi" w:hAnsiTheme="majorBidi" w:cstheme="majorBidi"/>
          <w:color w:val="000000" w:themeColor="text1"/>
          <w:sz w:val="14"/>
          <w:szCs w:val="14"/>
        </w:rPr>
        <w:tab/>
      </w:r>
      <w:r w:rsidRPr="001D1DCC">
        <w:rPr>
          <w:rFonts w:asciiTheme="majorBidi" w:hAnsiTheme="majorBidi" w:cstheme="majorBidi"/>
          <w:color w:val="000000" w:themeColor="text1"/>
          <w:sz w:val="14"/>
          <w:szCs w:val="14"/>
        </w:rPr>
        <w:tab/>
      </w:r>
      <w:r w:rsidR="00C91F4F" w:rsidRPr="001D1DCC">
        <w:rPr>
          <w:rFonts w:asciiTheme="majorBidi" w:hAnsiTheme="majorBidi" w:cstheme="majorBidi"/>
          <w:color w:val="000000" w:themeColor="text1"/>
          <w:spacing w:val="6"/>
          <w:sz w:val="18"/>
          <w:szCs w:val="18"/>
        </w:rPr>
        <w:tab/>
      </w:r>
      <w:r w:rsidR="00962404">
        <w:rPr>
          <w:rFonts w:asciiTheme="majorBidi" w:hAnsiTheme="majorBidi" w:cstheme="majorBidi"/>
          <w:color w:val="000000" w:themeColor="text1"/>
          <w:spacing w:val="6"/>
          <w:sz w:val="18"/>
          <w:szCs w:val="18"/>
        </w:rPr>
        <w:t>8</w:t>
      </w:r>
    </w:p>
    <w:p w14:paraId="200F8EE3" w14:textId="77777777" w:rsidR="00A045CE" w:rsidRPr="006F360E" w:rsidRDefault="00A045CE" w:rsidP="00A045CE">
      <w:pPr>
        <w:widowControl w:val="0"/>
        <w:numPr>
          <w:ilvl w:val="0"/>
          <w:numId w:val="1"/>
        </w:numPr>
        <w:tabs>
          <w:tab w:val="left" w:leader="dot" w:pos="6457"/>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S</w:t>
      </w:r>
      <w:r w:rsidRPr="006F360E">
        <w:rPr>
          <w:rFonts w:asciiTheme="majorBidi" w:hAnsiTheme="majorBidi" w:cstheme="majorBidi"/>
          <w:color w:val="000000" w:themeColor="text1"/>
          <w:spacing w:val="8"/>
          <w:sz w:val="14"/>
          <w:szCs w:val="14"/>
        </w:rPr>
        <w:t>UBCONTRACTING</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pacing w:val="6"/>
          <w:sz w:val="18"/>
          <w:szCs w:val="18"/>
        </w:rPr>
        <w:t>…</w:t>
      </w:r>
      <w:r w:rsidRPr="006F360E">
        <w:rPr>
          <w:rFonts w:asciiTheme="majorBidi" w:hAnsiTheme="majorBidi" w:cstheme="majorBidi"/>
          <w:color w:val="000000" w:themeColor="text1"/>
          <w:sz w:val="18"/>
          <w:szCs w:val="18"/>
        </w:rPr>
        <w:tab/>
      </w:r>
      <w:r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33140E">
        <w:rPr>
          <w:rFonts w:asciiTheme="majorBidi" w:hAnsiTheme="majorBidi" w:cstheme="majorBidi"/>
          <w:color w:val="000000" w:themeColor="text1"/>
          <w:spacing w:val="6"/>
          <w:sz w:val="18"/>
          <w:szCs w:val="18"/>
        </w:rPr>
        <w:t>9</w:t>
      </w:r>
    </w:p>
    <w:p w14:paraId="0FE958BC" w14:textId="77777777" w:rsidR="00A045CE" w:rsidRPr="006F360E" w:rsidRDefault="00E06F08" w:rsidP="00A045CE">
      <w:pPr>
        <w:widowControl w:val="0"/>
        <w:numPr>
          <w:ilvl w:val="0"/>
          <w:numId w:val="1"/>
        </w:numPr>
        <w:tabs>
          <w:tab w:val="left" w:leader="dot" w:pos="3933"/>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 xml:space="preserve">Intellectual Property </w:t>
      </w:r>
      <w:r w:rsidR="00A045CE" w:rsidRPr="006F360E">
        <w:rPr>
          <w:rFonts w:asciiTheme="majorBidi" w:hAnsiTheme="majorBidi" w:cstheme="majorBidi"/>
          <w:color w:val="000000" w:themeColor="text1"/>
          <w:sz w:val="14"/>
          <w:szCs w:val="14"/>
        </w:rPr>
        <w:tab/>
      </w:r>
      <w:r w:rsidR="00A045CE" w:rsidRPr="006F360E">
        <w:rPr>
          <w:rFonts w:asciiTheme="majorBidi" w:hAnsiTheme="majorBidi" w:cstheme="majorBidi"/>
          <w:color w:val="000000" w:themeColor="text1"/>
          <w:spacing w:val="6"/>
          <w:sz w:val="18"/>
          <w:szCs w:val="18"/>
        </w:rPr>
        <w:t>…</w:t>
      </w:r>
      <w:r w:rsidR="00A045CE" w:rsidRPr="006F360E">
        <w:rPr>
          <w:rFonts w:asciiTheme="majorBidi" w:hAnsiTheme="majorBidi" w:cstheme="majorBidi"/>
          <w:color w:val="000000" w:themeColor="text1"/>
          <w:sz w:val="18"/>
          <w:szCs w:val="18"/>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33140E">
        <w:rPr>
          <w:rFonts w:asciiTheme="majorBidi" w:hAnsiTheme="majorBidi" w:cstheme="majorBidi"/>
          <w:color w:val="000000" w:themeColor="text1"/>
          <w:spacing w:val="6"/>
          <w:sz w:val="18"/>
          <w:szCs w:val="18"/>
        </w:rPr>
        <w:t>9</w:t>
      </w:r>
    </w:p>
    <w:p w14:paraId="05FDD59B" w14:textId="77777777" w:rsidR="00A045CE" w:rsidRPr="006F360E" w:rsidRDefault="0078490C" w:rsidP="003863A6">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Area of Work</w:t>
      </w:r>
      <w:r w:rsidR="00A045CE" w:rsidRPr="006F360E">
        <w:rPr>
          <w:rFonts w:asciiTheme="majorBidi" w:hAnsiTheme="majorBidi" w:cstheme="majorBidi"/>
          <w:color w:val="000000" w:themeColor="text1"/>
          <w:spacing w:val="8"/>
          <w:sz w:val="14"/>
          <w:szCs w:val="14"/>
        </w:rPr>
        <w:t xml:space="preserve"> </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33140E">
        <w:rPr>
          <w:rFonts w:asciiTheme="majorBidi" w:hAnsiTheme="majorBidi" w:cstheme="majorBidi"/>
          <w:color w:val="000000" w:themeColor="text1"/>
          <w:spacing w:val="6"/>
          <w:sz w:val="18"/>
          <w:szCs w:val="18"/>
        </w:rPr>
        <w:t>10</w:t>
      </w:r>
    </w:p>
    <w:p w14:paraId="75F83C59" w14:textId="77777777" w:rsidR="00A045CE" w:rsidRPr="006F360E" w:rsidRDefault="0078490C"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6"/>
          <w:sz w:val="18"/>
          <w:szCs w:val="18"/>
        </w:rPr>
        <w:t xml:space="preserve">Confidentiality </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33140E">
        <w:rPr>
          <w:rFonts w:asciiTheme="majorBidi" w:hAnsiTheme="majorBidi" w:cstheme="majorBidi"/>
          <w:color w:val="000000" w:themeColor="text1"/>
          <w:spacing w:val="6"/>
          <w:sz w:val="18"/>
          <w:szCs w:val="18"/>
        </w:rPr>
        <w:t>10</w:t>
      </w:r>
    </w:p>
    <w:p w14:paraId="4F302681" w14:textId="77777777" w:rsidR="00A045CE" w:rsidRPr="006F360E" w:rsidRDefault="00E87B96" w:rsidP="00A045CE">
      <w:pPr>
        <w:widowControl w:val="0"/>
        <w:numPr>
          <w:ilvl w:val="0"/>
          <w:numId w:val="1"/>
        </w:numPr>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Bid Security / Earnest Money Deposit (EMD)</w:t>
      </w:r>
      <w:r w:rsidRPr="006F360E">
        <w:rPr>
          <w:rFonts w:asciiTheme="majorBidi" w:hAnsiTheme="majorBidi" w:cstheme="majorBidi"/>
          <w:bCs/>
          <w:iCs/>
          <w:color w:val="000000" w:themeColor="text1"/>
          <w:spacing w:val="6"/>
          <w:sz w:val="18"/>
        </w:rPr>
        <w:tab/>
      </w:r>
      <w:r w:rsidRPr="006F360E">
        <w:rPr>
          <w:rFonts w:asciiTheme="majorBidi" w:hAnsiTheme="majorBidi" w:cstheme="majorBidi"/>
          <w:bCs/>
          <w:iCs/>
          <w:color w:val="000000" w:themeColor="text1"/>
          <w:spacing w:val="6"/>
          <w:sz w:val="18"/>
        </w:rPr>
        <w:tab/>
      </w:r>
      <w:r w:rsidR="00A045CE" w:rsidRPr="006F360E">
        <w:rPr>
          <w:rFonts w:asciiTheme="majorBidi" w:hAnsiTheme="majorBidi" w:cstheme="majorBidi"/>
          <w:color w:val="000000" w:themeColor="text1"/>
          <w:spacing w:val="8"/>
          <w:sz w:val="14"/>
          <w:szCs w:val="14"/>
        </w:rPr>
        <w:t xml:space="preserve"> </w:t>
      </w:r>
      <w:r w:rsidR="00A045CE" w:rsidRPr="006F360E">
        <w:rPr>
          <w:rFonts w:asciiTheme="majorBidi" w:hAnsiTheme="majorBidi" w:cstheme="majorBidi"/>
          <w:color w:val="000000" w:themeColor="text1"/>
          <w:sz w:val="14"/>
          <w:szCs w:val="14"/>
        </w:rPr>
        <w:tab/>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t xml:space="preserve"> </w:t>
      </w:r>
      <w:r w:rsidR="00155918" w:rsidRPr="006F360E">
        <w:rPr>
          <w:rFonts w:asciiTheme="majorBidi" w:hAnsiTheme="majorBidi" w:cstheme="majorBidi"/>
          <w:color w:val="000000" w:themeColor="text1"/>
          <w:spacing w:val="6"/>
          <w:sz w:val="18"/>
          <w:szCs w:val="18"/>
        </w:rPr>
        <w:tab/>
      </w:r>
      <w:r w:rsidR="0033140E">
        <w:rPr>
          <w:rFonts w:asciiTheme="majorBidi" w:hAnsiTheme="majorBidi" w:cstheme="majorBidi"/>
          <w:color w:val="000000" w:themeColor="text1"/>
          <w:spacing w:val="6"/>
          <w:sz w:val="18"/>
          <w:szCs w:val="18"/>
        </w:rPr>
        <w:t>10</w:t>
      </w:r>
    </w:p>
    <w:p w14:paraId="05420C97" w14:textId="77777777" w:rsidR="00A045CE" w:rsidRPr="006F360E" w:rsidRDefault="001C6022" w:rsidP="003863A6">
      <w:pPr>
        <w:widowControl w:val="0"/>
        <w:numPr>
          <w:ilvl w:val="0"/>
          <w:numId w:val="1"/>
        </w:numPr>
        <w:tabs>
          <w:tab w:val="left" w:leader="dot" w:pos="6596"/>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Bid Validity Period</w:t>
      </w:r>
      <w:r w:rsidR="00A045CE" w:rsidRPr="006F360E">
        <w:rPr>
          <w:rFonts w:asciiTheme="majorBidi" w:hAnsiTheme="majorBidi" w:cstheme="majorBidi"/>
          <w:color w:val="000000" w:themeColor="text1"/>
          <w:sz w:val="18"/>
          <w:szCs w:val="18"/>
        </w:rPr>
        <w:tab/>
      </w:r>
      <w:r w:rsidR="00A045CE" w:rsidRPr="006F360E">
        <w:rPr>
          <w:rFonts w:asciiTheme="majorBidi" w:hAnsiTheme="majorBidi" w:cstheme="majorBidi"/>
          <w:color w:val="000000" w:themeColor="text1"/>
          <w:spacing w:val="6"/>
          <w:sz w:val="18"/>
          <w:szCs w:val="18"/>
        </w:rPr>
        <w:t>…</w:t>
      </w:r>
      <w:r w:rsidR="00A045CE" w:rsidRPr="006F360E">
        <w:rPr>
          <w:rFonts w:asciiTheme="majorBidi" w:hAnsiTheme="majorBidi" w:cstheme="majorBidi"/>
          <w:color w:val="000000" w:themeColor="text1"/>
          <w:sz w:val="18"/>
          <w:szCs w:val="18"/>
        </w:rPr>
        <w:tab/>
      </w:r>
      <w:r w:rsidR="00A14F87" w:rsidRPr="006F360E">
        <w:rPr>
          <w:rFonts w:asciiTheme="majorBidi" w:hAnsiTheme="majorBidi" w:cstheme="majorBidi"/>
          <w:color w:val="000000" w:themeColor="text1"/>
          <w:spacing w:val="6"/>
          <w:sz w:val="18"/>
          <w:szCs w:val="18"/>
        </w:rPr>
        <w:t xml:space="preserve">   </w:t>
      </w:r>
      <w:r w:rsidR="00A14F87" w:rsidRPr="006F360E">
        <w:rPr>
          <w:rFonts w:asciiTheme="majorBidi" w:hAnsiTheme="majorBidi" w:cstheme="majorBidi"/>
          <w:color w:val="000000" w:themeColor="text1"/>
          <w:spacing w:val="6"/>
          <w:sz w:val="18"/>
          <w:szCs w:val="18"/>
        </w:rPr>
        <w:tab/>
        <w:t>1</w:t>
      </w:r>
      <w:r w:rsidR="0033140E">
        <w:rPr>
          <w:rFonts w:asciiTheme="majorBidi" w:hAnsiTheme="majorBidi" w:cstheme="majorBidi"/>
          <w:color w:val="000000" w:themeColor="text1"/>
          <w:spacing w:val="6"/>
          <w:sz w:val="18"/>
          <w:szCs w:val="18"/>
        </w:rPr>
        <w:t>0</w:t>
      </w:r>
    </w:p>
    <w:p w14:paraId="51E9BBA5" w14:textId="77777777" w:rsidR="00A045CE" w:rsidRPr="006F360E" w:rsidRDefault="003D0719"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Acceptable Banks</w:t>
      </w:r>
      <w:r w:rsidR="00A045CE" w:rsidRPr="006F360E">
        <w:rPr>
          <w:rFonts w:asciiTheme="majorBidi" w:hAnsiTheme="majorBidi" w:cstheme="majorBidi"/>
          <w:color w:val="000000" w:themeColor="text1"/>
          <w:sz w:val="14"/>
          <w:szCs w:val="14"/>
        </w:rPr>
        <w:tab/>
      </w:r>
      <w:r w:rsidR="00A045CE" w:rsidRPr="006F360E">
        <w:rPr>
          <w:rFonts w:asciiTheme="majorBidi" w:hAnsiTheme="majorBidi" w:cstheme="majorBidi"/>
          <w:color w:val="000000" w:themeColor="text1"/>
          <w:sz w:val="14"/>
          <w:szCs w:val="14"/>
        </w:rPr>
        <w:tab/>
      </w:r>
      <w:r w:rsidR="00A14F87" w:rsidRPr="006F360E">
        <w:rPr>
          <w:rFonts w:asciiTheme="majorBidi" w:hAnsiTheme="majorBidi" w:cstheme="majorBidi"/>
          <w:color w:val="000000" w:themeColor="text1"/>
          <w:sz w:val="18"/>
          <w:szCs w:val="14"/>
        </w:rPr>
        <w:t>1</w:t>
      </w:r>
      <w:r w:rsidR="0033140E">
        <w:rPr>
          <w:rFonts w:asciiTheme="majorBidi" w:hAnsiTheme="majorBidi" w:cstheme="majorBidi"/>
          <w:color w:val="000000" w:themeColor="text1"/>
          <w:sz w:val="18"/>
          <w:szCs w:val="14"/>
        </w:rPr>
        <w:t>0</w:t>
      </w:r>
    </w:p>
    <w:p w14:paraId="0ED08B07" w14:textId="77777777" w:rsidR="00A045CE" w:rsidRPr="006F360E" w:rsidRDefault="003D0719" w:rsidP="00A045CE">
      <w:pPr>
        <w:widowControl w:val="0"/>
        <w:numPr>
          <w:ilvl w:val="0"/>
          <w:numId w:val="1"/>
        </w:numPr>
        <w:tabs>
          <w:tab w:val="left" w:leader="dot" w:pos="6596"/>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Escalation of Prices</w:t>
      </w:r>
      <w:r w:rsidR="00A045CE" w:rsidRPr="006F360E">
        <w:rPr>
          <w:rFonts w:asciiTheme="majorBidi" w:hAnsiTheme="majorBidi" w:cstheme="majorBidi"/>
          <w:color w:val="000000" w:themeColor="text1"/>
          <w:sz w:val="14"/>
          <w:szCs w:val="14"/>
        </w:rPr>
        <w:tab/>
      </w:r>
      <w:r w:rsidR="00A045CE" w:rsidRPr="006F360E">
        <w:rPr>
          <w:rFonts w:asciiTheme="majorBidi" w:hAnsiTheme="majorBidi" w:cstheme="majorBidi"/>
          <w:color w:val="000000" w:themeColor="text1"/>
          <w:sz w:val="14"/>
          <w:szCs w:val="14"/>
        </w:rPr>
        <w:tab/>
      </w:r>
      <w:r w:rsidR="009A3D30" w:rsidRPr="006F360E">
        <w:rPr>
          <w:rFonts w:asciiTheme="majorBidi" w:hAnsiTheme="majorBidi" w:cstheme="majorBidi"/>
          <w:color w:val="000000" w:themeColor="text1"/>
          <w:spacing w:val="6"/>
          <w:sz w:val="18"/>
          <w:szCs w:val="18"/>
        </w:rPr>
        <w:t xml:space="preserve">  </w:t>
      </w:r>
      <w:r w:rsidR="009A3D30" w:rsidRPr="006F360E">
        <w:rPr>
          <w:rFonts w:asciiTheme="majorBidi" w:hAnsiTheme="majorBidi" w:cstheme="majorBidi"/>
          <w:color w:val="000000" w:themeColor="text1"/>
          <w:spacing w:val="6"/>
          <w:sz w:val="18"/>
          <w:szCs w:val="18"/>
        </w:rPr>
        <w:tab/>
      </w:r>
      <w:r w:rsidR="00962404">
        <w:rPr>
          <w:rFonts w:asciiTheme="majorBidi" w:hAnsiTheme="majorBidi" w:cstheme="majorBidi"/>
          <w:color w:val="000000" w:themeColor="text1"/>
          <w:spacing w:val="6"/>
          <w:sz w:val="18"/>
          <w:szCs w:val="18"/>
        </w:rPr>
        <w:t>10</w:t>
      </w:r>
    </w:p>
    <w:p w14:paraId="71723619" w14:textId="77777777" w:rsidR="00A045CE" w:rsidRPr="006F360E" w:rsidRDefault="009A3D30"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8"/>
          <w:sz w:val="18"/>
          <w:szCs w:val="14"/>
        </w:rPr>
        <w:t>Bid Submission</w:t>
      </w:r>
      <w:r w:rsidR="00A045CE" w:rsidRPr="006F360E">
        <w:rPr>
          <w:rFonts w:asciiTheme="majorBidi" w:hAnsiTheme="majorBidi" w:cstheme="majorBidi"/>
          <w:color w:val="000000" w:themeColor="text1"/>
          <w:spacing w:val="8"/>
          <w:sz w:val="14"/>
          <w:szCs w:val="14"/>
        </w:rPr>
        <w:t xml:space="preserve"> </w:t>
      </w:r>
      <w:r w:rsidR="00A045CE" w:rsidRPr="006F360E">
        <w:rPr>
          <w:rFonts w:asciiTheme="majorBidi" w:hAnsiTheme="majorBidi" w:cstheme="majorBidi"/>
          <w:color w:val="000000" w:themeColor="text1"/>
          <w:sz w:val="14"/>
          <w:szCs w:val="14"/>
        </w:rPr>
        <w:tab/>
      </w:r>
      <w:r w:rsidR="00A14F87" w:rsidRPr="006F360E">
        <w:rPr>
          <w:rFonts w:asciiTheme="majorBidi" w:hAnsiTheme="majorBidi" w:cstheme="majorBidi"/>
          <w:color w:val="000000" w:themeColor="text1"/>
          <w:spacing w:val="6"/>
          <w:sz w:val="18"/>
          <w:szCs w:val="18"/>
        </w:rPr>
        <w:t xml:space="preserve">    </w:t>
      </w:r>
      <w:r w:rsidR="00A14F87" w:rsidRPr="006F360E">
        <w:rPr>
          <w:rFonts w:asciiTheme="majorBidi" w:hAnsiTheme="majorBidi" w:cstheme="majorBidi"/>
          <w:color w:val="000000" w:themeColor="text1"/>
          <w:spacing w:val="6"/>
          <w:sz w:val="18"/>
          <w:szCs w:val="18"/>
        </w:rPr>
        <w:tab/>
      </w:r>
      <w:r w:rsidR="00962404">
        <w:rPr>
          <w:rFonts w:asciiTheme="majorBidi" w:hAnsiTheme="majorBidi" w:cstheme="majorBidi"/>
          <w:color w:val="000000" w:themeColor="text1"/>
          <w:spacing w:val="6"/>
          <w:sz w:val="18"/>
          <w:szCs w:val="18"/>
        </w:rPr>
        <w:t>10</w:t>
      </w:r>
    </w:p>
    <w:p w14:paraId="459263E1" w14:textId="77777777" w:rsidR="00A045CE" w:rsidRPr="006F360E" w:rsidRDefault="0060618E"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Acceptance /Rejection</w:t>
      </w:r>
      <w:r w:rsidR="00A045CE" w:rsidRPr="006F360E">
        <w:rPr>
          <w:rFonts w:asciiTheme="majorBidi" w:hAnsiTheme="majorBidi" w:cstheme="majorBidi"/>
          <w:color w:val="000000" w:themeColor="text1"/>
          <w:sz w:val="14"/>
          <w:szCs w:val="14"/>
        </w:rPr>
        <w:tab/>
      </w:r>
      <w:r w:rsidR="00A045CE"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E870D6">
        <w:rPr>
          <w:rFonts w:asciiTheme="majorBidi" w:hAnsiTheme="majorBidi" w:cstheme="majorBidi"/>
          <w:color w:val="000000" w:themeColor="text1"/>
          <w:spacing w:val="6"/>
          <w:sz w:val="18"/>
          <w:szCs w:val="18"/>
        </w:rPr>
        <w:t>11</w:t>
      </w:r>
    </w:p>
    <w:p w14:paraId="1C0E7FE3" w14:textId="77777777" w:rsidR="00A045CE" w:rsidRPr="006F360E" w:rsidRDefault="00FA44BC"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Formulation of Cartel or Collusion</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9F05BE">
        <w:rPr>
          <w:rFonts w:asciiTheme="majorBidi" w:hAnsiTheme="majorBidi" w:cstheme="majorBidi"/>
          <w:color w:val="000000" w:themeColor="text1"/>
          <w:spacing w:val="6"/>
          <w:sz w:val="18"/>
          <w:szCs w:val="18"/>
        </w:rPr>
        <w:t>11</w:t>
      </w:r>
    </w:p>
    <w:p w14:paraId="734CF670" w14:textId="77777777" w:rsidR="00A045CE" w:rsidRPr="006F360E" w:rsidRDefault="00FA44BC"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8"/>
          <w:sz w:val="18"/>
          <w:szCs w:val="14"/>
        </w:rPr>
        <w:t>Payment Clause</w:t>
      </w:r>
      <w:r w:rsidR="00A045CE" w:rsidRPr="006F360E">
        <w:rPr>
          <w:rFonts w:asciiTheme="majorBidi" w:hAnsiTheme="majorBidi" w:cstheme="majorBidi"/>
          <w:color w:val="000000" w:themeColor="text1"/>
          <w:spacing w:val="8"/>
          <w:sz w:val="18"/>
          <w:szCs w:val="14"/>
        </w:rPr>
        <w:t xml:space="preserve"> </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9F05BE">
        <w:rPr>
          <w:rFonts w:asciiTheme="majorBidi" w:hAnsiTheme="majorBidi" w:cstheme="majorBidi"/>
          <w:color w:val="000000" w:themeColor="text1"/>
          <w:spacing w:val="6"/>
          <w:sz w:val="18"/>
          <w:szCs w:val="18"/>
        </w:rPr>
        <w:t>11</w:t>
      </w:r>
    </w:p>
    <w:p w14:paraId="6A9711C2" w14:textId="77777777" w:rsidR="00A045CE" w:rsidRPr="006F360E" w:rsidRDefault="0016237A"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z w:val="18"/>
          <w:szCs w:val="18"/>
        </w:rPr>
        <w:t>Late Bid</w:t>
      </w:r>
      <w:r w:rsidR="00A045CE" w:rsidRPr="006F360E">
        <w:rPr>
          <w:rFonts w:asciiTheme="majorBidi" w:hAnsiTheme="majorBidi" w:cstheme="majorBidi"/>
          <w:color w:val="000000" w:themeColor="text1"/>
          <w:sz w:val="18"/>
          <w:szCs w:val="18"/>
        </w:rPr>
        <w:tab/>
      </w:r>
      <w:r w:rsidR="00A14F87" w:rsidRPr="006F360E">
        <w:rPr>
          <w:rFonts w:asciiTheme="majorBidi" w:hAnsiTheme="majorBidi" w:cstheme="majorBidi"/>
          <w:color w:val="000000" w:themeColor="text1"/>
          <w:spacing w:val="6"/>
          <w:sz w:val="18"/>
          <w:szCs w:val="18"/>
        </w:rPr>
        <w:t xml:space="preserve">    </w:t>
      </w:r>
      <w:r w:rsidR="00A14F87" w:rsidRPr="006F360E">
        <w:rPr>
          <w:rFonts w:asciiTheme="majorBidi" w:hAnsiTheme="majorBidi" w:cstheme="majorBidi"/>
          <w:color w:val="000000" w:themeColor="text1"/>
          <w:spacing w:val="6"/>
          <w:sz w:val="18"/>
          <w:szCs w:val="18"/>
        </w:rPr>
        <w:tab/>
        <w:t>1</w:t>
      </w:r>
      <w:r w:rsidR="009F05BE">
        <w:rPr>
          <w:rFonts w:asciiTheme="majorBidi" w:hAnsiTheme="majorBidi" w:cstheme="majorBidi"/>
          <w:color w:val="000000" w:themeColor="text1"/>
          <w:spacing w:val="6"/>
          <w:sz w:val="18"/>
          <w:szCs w:val="18"/>
        </w:rPr>
        <w:t>1</w:t>
      </w:r>
    </w:p>
    <w:p w14:paraId="40912F0C" w14:textId="77777777" w:rsidR="00A045CE" w:rsidRPr="006F360E" w:rsidRDefault="0016237A"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szCs w:val="18"/>
        </w:rPr>
        <w:t>Modification of Bids</w:t>
      </w:r>
      <w:r w:rsidR="00A045CE" w:rsidRPr="006F360E">
        <w:rPr>
          <w:rFonts w:asciiTheme="majorBidi" w:hAnsiTheme="majorBidi" w:cstheme="majorBidi"/>
          <w:color w:val="000000" w:themeColor="text1"/>
          <w:sz w:val="18"/>
          <w:szCs w:val="18"/>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11</w:t>
      </w:r>
    </w:p>
    <w:p w14:paraId="1CC6A498" w14:textId="77777777" w:rsidR="00A045CE" w:rsidRPr="006F360E" w:rsidRDefault="0016237A"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szCs w:val="18"/>
        </w:rPr>
        <w:t>Amendment of</w:t>
      </w:r>
      <w:r w:rsidRPr="006F360E">
        <w:rPr>
          <w:rFonts w:asciiTheme="majorBidi" w:hAnsiTheme="majorBidi" w:cstheme="majorBidi"/>
          <w:bCs/>
          <w:iCs/>
          <w:color w:val="000000" w:themeColor="text1"/>
          <w:spacing w:val="6"/>
          <w:sz w:val="18"/>
        </w:rPr>
        <w:t xml:space="preserve"> Bid Schedule</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11</w:t>
      </w:r>
    </w:p>
    <w:p w14:paraId="0BA52EC4" w14:textId="77777777" w:rsidR="00A045CE" w:rsidRPr="006F360E" w:rsidRDefault="00DE0385"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rPr>
        <w:t>Sealing and Marking of Bids</w:t>
      </w:r>
      <w:r w:rsidR="00A045CE" w:rsidRPr="006F360E">
        <w:rPr>
          <w:rFonts w:asciiTheme="majorBidi" w:hAnsiTheme="majorBidi" w:cstheme="majorBidi"/>
          <w:color w:val="000000" w:themeColor="text1"/>
          <w:sz w:val="14"/>
          <w:szCs w:val="14"/>
        </w:rPr>
        <w:tab/>
      </w:r>
      <w:r w:rsidR="00A14F87" w:rsidRPr="006F360E">
        <w:rPr>
          <w:rFonts w:asciiTheme="majorBidi" w:hAnsiTheme="majorBidi" w:cstheme="majorBidi"/>
          <w:color w:val="000000" w:themeColor="text1"/>
          <w:spacing w:val="6"/>
          <w:sz w:val="18"/>
          <w:szCs w:val="18"/>
        </w:rPr>
        <w:t xml:space="preserve">    </w:t>
      </w:r>
      <w:r w:rsidR="00A14F87" w:rsidRPr="006F360E">
        <w:rPr>
          <w:rFonts w:asciiTheme="majorBidi" w:hAnsiTheme="majorBidi" w:cstheme="majorBidi"/>
          <w:color w:val="000000" w:themeColor="text1"/>
          <w:spacing w:val="6"/>
          <w:sz w:val="18"/>
          <w:szCs w:val="18"/>
        </w:rPr>
        <w:tab/>
        <w:t>1</w:t>
      </w:r>
      <w:r w:rsidR="003673D1">
        <w:rPr>
          <w:rFonts w:asciiTheme="majorBidi" w:hAnsiTheme="majorBidi" w:cstheme="majorBidi"/>
          <w:color w:val="000000" w:themeColor="text1"/>
          <w:spacing w:val="6"/>
          <w:sz w:val="18"/>
          <w:szCs w:val="18"/>
        </w:rPr>
        <w:t>2</w:t>
      </w:r>
    </w:p>
    <w:p w14:paraId="5AFFDCFC" w14:textId="77777777" w:rsidR="00A045CE" w:rsidRPr="006F360E" w:rsidRDefault="00DE0385"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8"/>
          <w:sz w:val="18"/>
          <w:szCs w:val="14"/>
        </w:rPr>
        <w:t>Delive</w:t>
      </w:r>
      <w:r w:rsidR="0044391D" w:rsidRPr="006F360E">
        <w:rPr>
          <w:rFonts w:asciiTheme="majorBidi" w:hAnsiTheme="majorBidi" w:cstheme="majorBidi"/>
          <w:color w:val="000000" w:themeColor="text1"/>
          <w:spacing w:val="8"/>
          <w:sz w:val="18"/>
          <w:szCs w:val="14"/>
        </w:rPr>
        <w:t>r</w:t>
      </w:r>
      <w:r w:rsidRPr="006F360E">
        <w:rPr>
          <w:rFonts w:asciiTheme="majorBidi" w:hAnsiTheme="majorBidi" w:cstheme="majorBidi"/>
          <w:color w:val="000000" w:themeColor="text1"/>
          <w:spacing w:val="8"/>
          <w:sz w:val="18"/>
          <w:szCs w:val="14"/>
        </w:rPr>
        <w:t>y</w:t>
      </w:r>
      <w:r w:rsidR="00A045CE" w:rsidRPr="006F360E">
        <w:rPr>
          <w:rFonts w:asciiTheme="majorBidi" w:hAnsiTheme="majorBidi" w:cstheme="majorBidi"/>
          <w:color w:val="000000" w:themeColor="text1"/>
          <w:spacing w:val="8"/>
          <w:sz w:val="18"/>
          <w:szCs w:val="14"/>
        </w:rPr>
        <w:t xml:space="preserve"> Schedule</w:t>
      </w:r>
      <w:r w:rsidR="00A045CE" w:rsidRPr="006F360E">
        <w:rPr>
          <w:rFonts w:asciiTheme="majorBidi" w:hAnsiTheme="majorBidi" w:cstheme="majorBidi"/>
          <w:color w:val="000000" w:themeColor="text1"/>
          <w:sz w:val="14"/>
          <w:szCs w:val="14"/>
        </w:rPr>
        <w:tab/>
      </w:r>
      <w:r w:rsidR="00A14F87" w:rsidRPr="006F360E">
        <w:rPr>
          <w:rFonts w:asciiTheme="majorBidi" w:hAnsiTheme="majorBidi" w:cstheme="majorBidi"/>
          <w:color w:val="000000" w:themeColor="text1"/>
          <w:spacing w:val="6"/>
          <w:sz w:val="18"/>
          <w:szCs w:val="18"/>
        </w:rPr>
        <w:t xml:space="preserve">    </w:t>
      </w:r>
      <w:r w:rsidR="00A14F87" w:rsidRPr="006F360E">
        <w:rPr>
          <w:rFonts w:asciiTheme="majorBidi" w:hAnsiTheme="majorBidi" w:cstheme="majorBidi"/>
          <w:color w:val="000000" w:themeColor="text1"/>
          <w:spacing w:val="6"/>
          <w:sz w:val="18"/>
          <w:szCs w:val="18"/>
        </w:rPr>
        <w:tab/>
        <w:t>1</w:t>
      </w:r>
      <w:r w:rsidR="003673D1">
        <w:rPr>
          <w:rFonts w:asciiTheme="majorBidi" w:hAnsiTheme="majorBidi" w:cstheme="majorBidi"/>
          <w:color w:val="000000" w:themeColor="text1"/>
          <w:spacing w:val="6"/>
          <w:sz w:val="18"/>
          <w:szCs w:val="18"/>
        </w:rPr>
        <w:t>2</w:t>
      </w:r>
    </w:p>
    <w:p w14:paraId="24CD89D6" w14:textId="77777777" w:rsidR="00A045CE" w:rsidRPr="006F360E" w:rsidRDefault="00273976"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pacing w:val="8"/>
          <w:sz w:val="18"/>
          <w:szCs w:val="14"/>
        </w:rPr>
        <w:t xml:space="preserve">Technical and Financial Scoring </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3673D1">
        <w:rPr>
          <w:rFonts w:asciiTheme="majorBidi" w:hAnsiTheme="majorBidi" w:cstheme="majorBidi"/>
          <w:color w:val="000000" w:themeColor="text1"/>
          <w:spacing w:val="6"/>
          <w:sz w:val="18"/>
          <w:szCs w:val="18"/>
        </w:rPr>
        <w:t>12</w:t>
      </w:r>
    </w:p>
    <w:p w14:paraId="7C2DABDB" w14:textId="77777777" w:rsidR="00A045CE" w:rsidRPr="006F360E" w:rsidRDefault="00B70A67"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iCs/>
          <w:color w:val="000000" w:themeColor="text1"/>
          <w:spacing w:val="6"/>
          <w:sz w:val="18"/>
          <w:szCs w:val="18"/>
        </w:rPr>
        <w:t>List of Documents to be submitted with the bid</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12</w:t>
      </w:r>
    </w:p>
    <w:p w14:paraId="7F26FDF2" w14:textId="77777777" w:rsidR="00A045CE" w:rsidRPr="006F360E" w:rsidRDefault="00B70A67"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z w:val="18"/>
          <w:szCs w:val="14"/>
        </w:rPr>
        <w:t>Delivery Period</w:t>
      </w:r>
      <w:r w:rsidR="00A045CE" w:rsidRPr="006F360E">
        <w:rPr>
          <w:rFonts w:asciiTheme="majorBidi" w:hAnsiTheme="majorBidi" w:cstheme="majorBidi"/>
          <w:color w:val="000000" w:themeColor="text1"/>
          <w:sz w:val="14"/>
          <w:szCs w:val="14"/>
        </w:rPr>
        <w:tab/>
      </w:r>
      <w:r w:rsidR="009A3D30" w:rsidRPr="006F360E">
        <w:rPr>
          <w:rFonts w:asciiTheme="majorBidi" w:hAnsiTheme="majorBidi" w:cstheme="majorBidi"/>
          <w:color w:val="000000" w:themeColor="text1"/>
          <w:spacing w:val="6"/>
          <w:sz w:val="18"/>
          <w:szCs w:val="18"/>
        </w:rPr>
        <w:t xml:space="preserve">    </w:t>
      </w:r>
      <w:r w:rsidR="009A3D30"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12</w:t>
      </w:r>
    </w:p>
    <w:p w14:paraId="15E923D4" w14:textId="2E1B53CA" w:rsidR="00A045CE" w:rsidRPr="006F360E" w:rsidRDefault="00AB20CB"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color w:val="000000" w:themeColor="text1"/>
          <w:sz w:val="18"/>
          <w:szCs w:val="18"/>
        </w:rPr>
        <w:t>Forfeiture Of Security Bond / Bank Guarantee / Performance Bond</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w:t>
      </w:r>
      <w:r w:rsidR="00921E47">
        <w:rPr>
          <w:rFonts w:asciiTheme="majorBidi" w:hAnsiTheme="majorBidi" w:cstheme="majorBidi"/>
          <w:color w:val="000000" w:themeColor="text1"/>
          <w:spacing w:val="6"/>
          <w:sz w:val="18"/>
          <w:szCs w:val="18"/>
        </w:rPr>
        <w:t>2</w:t>
      </w:r>
    </w:p>
    <w:p w14:paraId="2C1039AF" w14:textId="77777777" w:rsidR="00A045CE" w:rsidRPr="006F360E" w:rsidRDefault="000071AD" w:rsidP="00A045CE">
      <w:pPr>
        <w:widowControl w:val="0"/>
        <w:numPr>
          <w:ilvl w:val="0"/>
          <w:numId w:val="1"/>
        </w:numPr>
        <w:tabs>
          <w:tab w:val="left" w:leader="dot" w:pos="8166"/>
        </w:tabs>
        <w:autoSpaceDE w:val="0"/>
        <w:autoSpaceDN w:val="0"/>
        <w:spacing w:before="120" w:after="120"/>
        <w:rPr>
          <w:rFonts w:asciiTheme="majorBidi" w:hAnsiTheme="majorBidi" w:cstheme="majorBidi"/>
          <w:color w:val="000000" w:themeColor="text1"/>
          <w:spacing w:val="6"/>
          <w:sz w:val="18"/>
          <w:szCs w:val="18"/>
        </w:rPr>
      </w:pPr>
      <w:r w:rsidRPr="006F360E">
        <w:rPr>
          <w:rFonts w:asciiTheme="majorBidi" w:hAnsiTheme="majorBidi" w:cstheme="majorBidi"/>
          <w:bCs/>
          <w:color w:val="000000" w:themeColor="text1"/>
          <w:sz w:val="18"/>
          <w:szCs w:val="18"/>
        </w:rPr>
        <w:t>Disclosure Clause</w:t>
      </w:r>
      <w:r w:rsidR="00A045CE" w:rsidRPr="006F360E">
        <w:rPr>
          <w:rFonts w:asciiTheme="majorBidi" w:hAnsiTheme="majorBidi" w:cstheme="majorBidi"/>
          <w:color w:val="000000" w:themeColor="text1"/>
          <w:sz w:val="14"/>
          <w:szCs w:val="14"/>
        </w:rPr>
        <w:tab/>
      </w:r>
      <w:r w:rsidR="00DC0BA3" w:rsidRPr="006F360E">
        <w:rPr>
          <w:rFonts w:asciiTheme="majorBidi" w:hAnsiTheme="majorBidi" w:cstheme="majorBidi"/>
          <w:color w:val="000000" w:themeColor="text1"/>
          <w:spacing w:val="6"/>
          <w:sz w:val="18"/>
          <w:szCs w:val="18"/>
        </w:rPr>
        <w:t xml:space="preserve">    </w:t>
      </w:r>
      <w:r w:rsidR="00DC0BA3" w:rsidRPr="006F360E">
        <w:rPr>
          <w:rFonts w:asciiTheme="majorBidi" w:hAnsiTheme="majorBidi" w:cstheme="majorBidi"/>
          <w:color w:val="000000" w:themeColor="text1"/>
          <w:spacing w:val="6"/>
          <w:sz w:val="18"/>
          <w:szCs w:val="18"/>
        </w:rPr>
        <w:tab/>
      </w:r>
      <w:r w:rsidR="001D1DCC">
        <w:rPr>
          <w:rFonts w:asciiTheme="majorBidi" w:hAnsiTheme="majorBidi" w:cstheme="majorBidi"/>
          <w:color w:val="000000" w:themeColor="text1"/>
          <w:spacing w:val="6"/>
          <w:sz w:val="18"/>
          <w:szCs w:val="18"/>
        </w:rPr>
        <w:t>13</w:t>
      </w:r>
    </w:p>
    <w:p w14:paraId="0581B4DC" w14:textId="77777777" w:rsidR="00A045CE" w:rsidRPr="006F360E" w:rsidRDefault="00A045CE" w:rsidP="00A045CE">
      <w:pPr>
        <w:widowControl w:val="0"/>
        <w:tabs>
          <w:tab w:val="left" w:leader="dot" w:pos="8166"/>
        </w:tabs>
        <w:autoSpaceDE w:val="0"/>
        <w:autoSpaceDN w:val="0"/>
        <w:spacing w:before="120" w:after="120"/>
        <w:ind w:left="720"/>
        <w:rPr>
          <w:rFonts w:asciiTheme="majorBidi" w:hAnsiTheme="majorBidi" w:cstheme="majorBidi"/>
          <w:color w:val="000000" w:themeColor="text1"/>
          <w:spacing w:val="6"/>
          <w:sz w:val="10"/>
          <w:szCs w:val="18"/>
        </w:rPr>
      </w:pPr>
    </w:p>
    <w:p w14:paraId="5C041DEF" w14:textId="77777777" w:rsidR="00A045CE" w:rsidRPr="006F360E" w:rsidRDefault="00A045CE" w:rsidP="00A045CE">
      <w:pPr>
        <w:tabs>
          <w:tab w:val="left" w:leader="dot" w:pos="8166"/>
        </w:tabs>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SECTION-II: DATA SHEET</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00392BD2" w:rsidRPr="006F360E">
        <w:rPr>
          <w:rFonts w:asciiTheme="majorBidi" w:hAnsiTheme="majorBidi" w:cstheme="majorBidi"/>
          <w:color w:val="000000" w:themeColor="text1"/>
          <w:spacing w:val="6"/>
          <w:sz w:val="18"/>
          <w:szCs w:val="18"/>
        </w:rPr>
        <w:t>1</w:t>
      </w:r>
      <w:r w:rsidR="00031E22">
        <w:rPr>
          <w:rFonts w:asciiTheme="majorBidi" w:hAnsiTheme="majorBidi" w:cstheme="majorBidi"/>
          <w:color w:val="000000" w:themeColor="text1"/>
          <w:spacing w:val="6"/>
          <w:sz w:val="18"/>
          <w:szCs w:val="18"/>
        </w:rPr>
        <w:t>4</w:t>
      </w:r>
    </w:p>
    <w:p w14:paraId="24FD34A4" w14:textId="77777777" w:rsidR="00A045CE" w:rsidRPr="006F360E" w:rsidRDefault="00A045CE" w:rsidP="00A045CE">
      <w:pPr>
        <w:tabs>
          <w:tab w:val="left" w:leader="dot" w:pos="8166"/>
        </w:tabs>
        <w:rPr>
          <w:rFonts w:asciiTheme="majorBidi" w:hAnsiTheme="majorBidi" w:cstheme="majorBidi"/>
          <w:color w:val="000000" w:themeColor="text1"/>
          <w:spacing w:val="6"/>
          <w:sz w:val="18"/>
          <w:szCs w:val="18"/>
        </w:rPr>
      </w:pPr>
    </w:p>
    <w:p w14:paraId="20D930C0" w14:textId="77777777" w:rsidR="004C0632" w:rsidRPr="00751207" w:rsidRDefault="00A045CE" w:rsidP="00751207">
      <w:pPr>
        <w:tabs>
          <w:tab w:val="left" w:leader="dot" w:pos="8166"/>
        </w:tabs>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 xml:space="preserve">SECTION-III: TECHNICAL REQUIREMENT </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00392BD2" w:rsidRPr="006F360E">
        <w:rPr>
          <w:rFonts w:asciiTheme="majorBidi" w:hAnsiTheme="majorBidi" w:cstheme="majorBidi"/>
          <w:color w:val="000000" w:themeColor="text1"/>
          <w:spacing w:val="6"/>
          <w:sz w:val="18"/>
          <w:szCs w:val="18"/>
        </w:rPr>
        <w:t>1</w:t>
      </w:r>
      <w:r w:rsidR="00751207">
        <w:rPr>
          <w:rFonts w:asciiTheme="majorBidi" w:hAnsiTheme="majorBidi" w:cstheme="majorBidi"/>
          <w:color w:val="000000" w:themeColor="text1"/>
          <w:spacing w:val="6"/>
          <w:sz w:val="18"/>
          <w:szCs w:val="18"/>
        </w:rPr>
        <w:t>5</w:t>
      </w:r>
    </w:p>
    <w:p w14:paraId="472FFFEE" w14:textId="77777777" w:rsidR="00963CE5" w:rsidRPr="006F360E" w:rsidRDefault="00963CE5" w:rsidP="00963CE5">
      <w:pPr>
        <w:widowControl w:val="0"/>
        <w:tabs>
          <w:tab w:val="left" w:leader="dot" w:pos="8166"/>
        </w:tabs>
        <w:autoSpaceDE w:val="0"/>
        <w:autoSpaceDN w:val="0"/>
        <w:spacing w:before="120" w:after="120"/>
        <w:ind w:left="720"/>
        <w:rPr>
          <w:rFonts w:asciiTheme="majorBidi" w:hAnsiTheme="majorBidi" w:cstheme="majorBidi"/>
          <w:bCs/>
          <w:color w:val="000000" w:themeColor="text1"/>
          <w:sz w:val="18"/>
          <w:szCs w:val="18"/>
        </w:rPr>
      </w:pPr>
    </w:p>
    <w:p w14:paraId="177A208F" w14:textId="77777777" w:rsidR="00A045CE" w:rsidRPr="006F360E" w:rsidRDefault="00A045CE" w:rsidP="00963CE5">
      <w:pPr>
        <w:tabs>
          <w:tab w:val="left" w:leader="dot" w:pos="8166"/>
        </w:tabs>
        <w:rPr>
          <w:rFonts w:asciiTheme="majorBidi" w:hAnsiTheme="majorBidi" w:cstheme="majorBidi"/>
          <w:b/>
          <w:bCs/>
          <w:color w:val="000000" w:themeColor="text1"/>
          <w:spacing w:val="6"/>
          <w:sz w:val="18"/>
          <w:szCs w:val="18"/>
        </w:rPr>
      </w:pPr>
      <w:r w:rsidRPr="006F360E">
        <w:rPr>
          <w:rFonts w:asciiTheme="majorBidi" w:hAnsiTheme="majorBidi" w:cstheme="majorBidi"/>
          <w:b/>
          <w:bCs/>
          <w:color w:val="000000" w:themeColor="text1"/>
          <w:spacing w:val="6"/>
          <w:sz w:val="18"/>
          <w:szCs w:val="18"/>
        </w:rPr>
        <w:t xml:space="preserve">SECTION-IV: </w:t>
      </w:r>
      <w:r w:rsidR="00392BD2" w:rsidRPr="006F360E">
        <w:rPr>
          <w:rFonts w:asciiTheme="majorBidi" w:hAnsiTheme="majorBidi" w:cstheme="majorBidi"/>
          <w:b/>
          <w:bCs/>
          <w:color w:val="000000" w:themeColor="text1"/>
          <w:spacing w:val="6"/>
          <w:sz w:val="18"/>
          <w:szCs w:val="18"/>
        </w:rPr>
        <w:t>SCOPE OF WORK ………………...</w:t>
      </w:r>
      <w:r w:rsidR="00392BD2" w:rsidRPr="006F360E">
        <w:rPr>
          <w:rFonts w:asciiTheme="majorBidi" w:hAnsiTheme="majorBidi" w:cstheme="majorBidi"/>
          <w:b/>
          <w:bCs/>
          <w:color w:val="000000" w:themeColor="text1"/>
          <w:spacing w:val="6"/>
          <w:sz w:val="18"/>
          <w:szCs w:val="18"/>
        </w:rPr>
        <w:tab/>
        <w:t xml:space="preserve">         </w:t>
      </w:r>
      <w:r w:rsidR="00751207">
        <w:rPr>
          <w:rFonts w:asciiTheme="majorBidi" w:hAnsiTheme="majorBidi" w:cstheme="majorBidi"/>
          <w:bCs/>
          <w:color w:val="000000" w:themeColor="text1"/>
          <w:spacing w:val="6"/>
          <w:sz w:val="18"/>
          <w:szCs w:val="18"/>
        </w:rPr>
        <w:t>15</w:t>
      </w:r>
      <w:r w:rsidR="00392BD2" w:rsidRPr="006F360E">
        <w:rPr>
          <w:rFonts w:asciiTheme="majorBidi" w:hAnsiTheme="majorBidi" w:cstheme="majorBidi"/>
          <w:b/>
          <w:bCs/>
          <w:color w:val="000000" w:themeColor="text1"/>
          <w:spacing w:val="6"/>
          <w:sz w:val="18"/>
          <w:szCs w:val="18"/>
        </w:rPr>
        <w:tab/>
      </w:r>
    </w:p>
    <w:p w14:paraId="433FD249" w14:textId="77777777" w:rsidR="00392BD2" w:rsidRPr="006F360E" w:rsidRDefault="00392BD2" w:rsidP="00A045CE">
      <w:pPr>
        <w:tabs>
          <w:tab w:val="left" w:leader="dot" w:pos="8166"/>
        </w:tabs>
        <w:rPr>
          <w:rFonts w:asciiTheme="majorBidi" w:hAnsiTheme="majorBidi" w:cstheme="majorBidi"/>
          <w:color w:val="000000" w:themeColor="text1"/>
          <w:spacing w:val="6"/>
          <w:sz w:val="18"/>
          <w:szCs w:val="18"/>
        </w:rPr>
      </w:pPr>
    </w:p>
    <w:p w14:paraId="0273072D" w14:textId="77777777" w:rsidR="00DB2B13" w:rsidRPr="00FD3CC2" w:rsidRDefault="00A045CE" w:rsidP="00FD3CC2">
      <w:pPr>
        <w:tabs>
          <w:tab w:val="left" w:leader="dot" w:pos="8166"/>
        </w:tabs>
        <w:spacing w:before="60" w:after="6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 xml:space="preserve">CTION-V: BID EVALUATION METHODOLOGY </w:t>
      </w:r>
      <w:r w:rsidRPr="006F360E">
        <w:rPr>
          <w:rFonts w:asciiTheme="majorBidi" w:hAnsiTheme="majorBidi" w:cstheme="majorBidi"/>
          <w:b/>
          <w:bCs/>
          <w:color w:val="000000" w:themeColor="text1"/>
          <w:sz w:val="18"/>
          <w:szCs w:val="18"/>
        </w:rPr>
        <w:tab/>
      </w:r>
      <w:r w:rsidR="00F042B3" w:rsidRPr="006F360E">
        <w:rPr>
          <w:rFonts w:asciiTheme="majorBidi" w:hAnsiTheme="majorBidi" w:cstheme="majorBidi"/>
          <w:color w:val="000000" w:themeColor="text1"/>
          <w:spacing w:val="6"/>
          <w:sz w:val="18"/>
          <w:szCs w:val="18"/>
        </w:rPr>
        <w:t xml:space="preserve"> </w:t>
      </w:r>
      <w:r w:rsidR="00F042B3" w:rsidRPr="006F360E">
        <w:rPr>
          <w:rFonts w:asciiTheme="majorBidi" w:hAnsiTheme="majorBidi" w:cstheme="majorBidi"/>
          <w:color w:val="000000" w:themeColor="text1"/>
          <w:spacing w:val="6"/>
          <w:sz w:val="18"/>
          <w:szCs w:val="18"/>
        </w:rPr>
        <w:tab/>
      </w:r>
      <w:r w:rsidR="009E2777">
        <w:rPr>
          <w:rFonts w:asciiTheme="majorBidi" w:hAnsiTheme="majorBidi" w:cstheme="majorBidi"/>
          <w:color w:val="000000" w:themeColor="text1"/>
          <w:spacing w:val="6"/>
          <w:sz w:val="18"/>
          <w:szCs w:val="18"/>
        </w:rPr>
        <w:t>18</w:t>
      </w:r>
    </w:p>
    <w:p w14:paraId="11E6F5DC" w14:textId="77777777" w:rsidR="00F042B3" w:rsidRPr="006F360E" w:rsidRDefault="00F042B3" w:rsidP="00A045CE">
      <w:pPr>
        <w:tabs>
          <w:tab w:val="left" w:leader="dot" w:pos="8166"/>
        </w:tabs>
        <w:spacing w:before="60" w:after="60"/>
        <w:rPr>
          <w:rFonts w:asciiTheme="majorBidi" w:hAnsiTheme="majorBidi" w:cstheme="majorBidi"/>
          <w:b/>
          <w:bCs/>
          <w:color w:val="000000" w:themeColor="text1"/>
          <w:spacing w:val="6"/>
          <w:sz w:val="18"/>
          <w:szCs w:val="18"/>
        </w:rPr>
      </w:pPr>
    </w:p>
    <w:p w14:paraId="6472A85A" w14:textId="77777777" w:rsidR="00A045CE" w:rsidRPr="006F360E" w:rsidRDefault="00170CB6" w:rsidP="00947864">
      <w:pPr>
        <w:tabs>
          <w:tab w:val="left" w:leader="dot" w:pos="8166"/>
        </w:tabs>
        <w:spacing w:before="60" w:after="6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SECTION-VI: GENERAL COND</w:t>
      </w:r>
      <w:r w:rsidR="00A045CE" w:rsidRPr="006F360E">
        <w:rPr>
          <w:rFonts w:asciiTheme="majorBidi" w:hAnsiTheme="majorBidi" w:cstheme="majorBidi"/>
          <w:b/>
          <w:bCs/>
          <w:color w:val="000000" w:themeColor="text1"/>
          <w:spacing w:val="6"/>
          <w:sz w:val="18"/>
          <w:szCs w:val="18"/>
        </w:rPr>
        <w:t xml:space="preserve">ITIONS OF CONTRACT (GCC) </w:t>
      </w:r>
      <w:r w:rsidR="00A045CE" w:rsidRPr="006F360E">
        <w:rPr>
          <w:rFonts w:asciiTheme="majorBidi" w:hAnsiTheme="majorBidi" w:cstheme="majorBidi"/>
          <w:b/>
          <w:bCs/>
          <w:color w:val="000000" w:themeColor="text1"/>
          <w:sz w:val="18"/>
          <w:szCs w:val="18"/>
        </w:rPr>
        <w:tab/>
      </w:r>
      <w:r w:rsidR="00231310" w:rsidRPr="006F360E">
        <w:rPr>
          <w:rFonts w:asciiTheme="majorBidi" w:hAnsiTheme="majorBidi" w:cstheme="majorBidi"/>
          <w:color w:val="000000" w:themeColor="text1"/>
          <w:spacing w:val="6"/>
          <w:sz w:val="18"/>
          <w:szCs w:val="18"/>
        </w:rPr>
        <w:t xml:space="preserve"> </w:t>
      </w:r>
      <w:r w:rsidR="00231310" w:rsidRPr="006F360E">
        <w:rPr>
          <w:rFonts w:asciiTheme="majorBidi" w:hAnsiTheme="majorBidi" w:cstheme="majorBidi"/>
          <w:color w:val="000000" w:themeColor="text1"/>
          <w:spacing w:val="6"/>
          <w:sz w:val="18"/>
          <w:szCs w:val="18"/>
        </w:rPr>
        <w:tab/>
      </w:r>
      <w:r w:rsidR="009E2777">
        <w:rPr>
          <w:rFonts w:asciiTheme="majorBidi" w:hAnsiTheme="majorBidi" w:cstheme="majorBidi"/>
          <w:color w:val="000000" w:themeColor="text1"/>
          <w:spacing w:val="6"/>
          <w:sz w:val="18"/>
          <w:szCs w:val="18"/>
        </w:rPr>
        <w:t>20</w:t>
      </w:r>
    </w:p>
    <w:p w14:paraId="1DB174B7" w14:textId="77777777" w:rsidR="00A045CE" w:rsidRPr="006F360E" w:rsidRDefault="00A045CE" w:rsidP="00A045CE">
      <w:pPr>
        <w:tabs>
          <w:tab w:val="left" w:leader="dot" w:pos="8166"/>
        </w:tabs>
        <w:spacing w:before="60" w:after="60"/>
        <w:rPr>
          <w:rFonts w:asciiTheme="majorBidi" w:hAnsiTheme="majorBidi" w:cstheme="majorBidi"/>
          <w:b/>
          <w:bCs/>
          <w:color w:val="000000" w:themeColor="text1"/>
          <w:spacing w:val="6"/>
          <w:sz w:val="18"/>
          <w:szCs w:val="18"/>
        </w:rPr>
      </w:pPr>
    </w:p>
    <w:p w14:paraId="3BD75929" w14:textId="77777777" w:rsidR="00A045CE" w:rsidRPr="006F360E" w:rsidRDefault="00A045CE" w:rsidP="006C0460">
      <w:pPr>
        <w:tabs>
          <w:tab w:val="left" w:leader="dot" w:pos="8166"/>
        </w:tabs>
        <w:spacing w:before="60" w:after="60"/>
        <w:rPr>
          <w:rFonts w:asciiTheme="majorBidi" w:hAnsiTheme="majorBidi" w:cstheme="majorBidi"/>
          <w:color w:val="000000" w:themeColor="text1"/>
          <w:spacing w:val="6"/>
          <w:sz w:val="18"/>
          <w:szCs w:val="18"/>
        </w:rPr>
      </w:pPr>
      <w:r w:rsidRPr="006F360E">
        <w:rPr>
          <w:rFonts w:asciiTheme="majorBidi" w:hAnsiTheme="majorBidi" w:cstheme="majorBidi"/>
          <w:b/>
          <w:bCs/>
          <w:color w:val="000000" w:themeColor="text1"/>
          <w:spacing w:val="6"/>
          <w:sz w:val="18"/>
          <w:szCs w:val="18"/>
        </w:rPr>
        <w:t xml:space="preserve">SECTION-VII: SPECIAL CONDITIONS OF CONTRACT </w:t>
      </w:r>
      <w:r w:rsidRPr="006F360E">
        <w:rPr>
          <w:rFonts w:asciiTheme="majorBidi" w:hAnsiTheme="majorBidi" w:cstheme="majorBidi"/>
          <w:b/>
          <w:bCs/>
          <w:color w:val="000000" w:themeColor="text1"/>
          <w:sz w:val="18"/>
          <w:szCs w:val="18"/>
        </w:rPr>
        <w:tab/>
      </w:r>
      <w:r w:rsidR="00392BD2" w:rsidRPr="006F360E">
        <w:rPr>
          <w:rFonts w:asciiTheme="majorBidi" w:hAnsiTheme="majorBidi" w:cstheme="majorBidi"/>
          <w:color w:val="000000" w:themeColor="text1"/>
          <w:spacing w:val="6"/>
          <w:sz w:val="18"/>
          <w:szCs w:val="18"/>
        </w:rPr>
        <w:t xml:space="preserve"> </w:t>
      </w:r>
      <w:r w:rsidR="00392BD2" w:rsidRPr="006F360E">
        <w:rPr>
          <w:rFonts w:asciiTheme="majorBidi" w:hAnsiTheme="majorBidi" w:cstheme="majorBidi"/>
          <w:color w:val="000000" w:themeColor="text1"/>
          <w:spacing w:val="6"/>
          <w:sz w:val="18"/>
          <w:szCs w:val="18"/>
        </w:rPr>
        <w:tab/>
      </w:r>
      <w:r w:rsidR="009E2777">
        <w:rPr>
          <w:rFonts w:asciiTheme="majorBidi" w:hAnsiTheme="majorBidi" w:cstheme="majorBidi"/>
          <w:color w:val="000000" w:themeColor="text1"/>
          <w:spacing w:val="6"/>
          <w:sz w:val="18"/>
          <w:szCs w:val="18"/>
        </w:rPr>
        <w:t>34</w:t>
      </w:r>
    </w:p>
    <w:p w14:paraId="4F845B13" w14:textId="77777777" w:rsidR="00A045CE" w:rsidRPr="006F360E" w:rsidRDefault="00A045CE" w:rsidP="00A045CE">
      <w:pPr>
        <w:tabs>
          <w:tab w:val="left" w:leader="dot" w:pos="6568"/>
          <w:tab w:val="left" w:leader="dot" w:pos="8042"/>
        </w:tabs>
        <w:spacing w:before="60" w:after="60"/>
        <w:rPr>
          <w:rFonts w:asciiTheme="majorBidi" w:hAnsiTheme="majorBidi" w:cstheme="majorBidi"/>
          <w:b/>
          <w:bCs/>
          <w:color w:val="000000" w:themeColor="text1"/>
          <w:spacing w:val="4"/>
          <w:sz w:val="18"/>
          <w:szCs w:val="18"/>
        </w:rPr>
      </w:pPr>
    </w:p>
    <w:p w14:paraId="23A6D84C" w14:textId="77777777" w:rsidR="00A045CE" w:rsidRPr="006F360E" w:rsidRDefault="00A045CE" w:rsidP="006C0460">
      <w:pPr>
        <w:tabs>
          <w:tab w:val="left" w:leader="dot" w:pos="6568"/>
          <w:tab w:val="left" w:leader="dot" w:pos="8042"/>
        </w:tabs>
        <w:spacing w:before="60" w:after="60"/>
        <w:rPr>
          <w:rFonts w:asciiTheme="majorBidi" w:hAnsiTheme="majorBidi" w:cstheme="majorBidi"/>
          <w:color w:val="000000" w:themeColor="text1"/>
          <w:spacing w:val="4"/>
          <w:sz w:val="18"/>
          <w:szCs w:val="18"/>
        </w:rPr>
      </w:pPr>
      <w:r w:rsidRPr="006F360E">
        <w:rPr>
          <w:rFonts w:asciiTheme="majorBidi" w:hAnsiTheme="majorBidi" w:cstheme="majorBidi"/>
          <w:b/>
          <w:bCs/>
          <w:color w:val="000000" w:themeColor="text1"/>
          <w:spacing w:val="4"/>
          <w:sz w:val="18"/>
          <w:szCs w:val="18"/>
        </w:rPr>
        <w:t>SECTION –VIII: CONTRACT FORMS</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009E2777">
        <w:rPr>
          <w:rFonts w:asciiTheme="majorBidi" w:hAnsiTheme="majorBidi" w:cstheme="majorBidi"/>
          <w:color w:val="000000" w:themeColor="text1"/>
          <w:spacing w:val="4"/>
          <w:sz w:val="18"/>
          <w:szCs w:val="18"/>
        </w:rPr>
        <w:t>38</w:t>
      </w:r>
    </w:p>
    <w:p w14:paraId="52C4A0C4" w14:textId="77777777" w:rsidR="00A045CE" w:rsidRPr="006F360E" w:rsidRDefault="00A045CE" w:rsidP="008E56B8">
      <w:pPr>
        <w:tabs>
          <w:tab w:val="left" w:leader="dot" w:pos="8042"/>
        </w:tabs>
        <w:spacing w:before="324"/>
        <w:rPr>
          <w:rFonts w:asciiTheme="majorBidi" w:hAnsiTheme="majorBidi" w:cstheme="majorBidi"/>
          <w:color w:val="000000" w:themeColor="text1"/>
          <w:spacing w:val="4"/>
          <w:sz w:val="18"/>
          <w:szCs w:val="18"/>
        </w:rPr>
      </w:pPr>
      <w:r w:rsidRPr="006F360E">
        <w:rPr>
          <w:rFonts w:asciiTheme="majorBidi" w:hAnsiTheme="majorBidi" w:cstheme="majorBidi"/>
          <w:b/>
          <w:bCs/>
          <w:color w:val="000000" w:themeColor="text1"/>
          <w:spacing w:val="4"/>
          <w:sz w:val="18"/>
          <w:szCs w:val="18"/>
        </w:rPr>
        <w:t xml:space="preserve">SECTION-IX: BIDDER RESPONSE FORMS </w:t>
      </w:r>
      <w:r w:rsidRPr="006F360E">
        <w:rPr>
          <w:rFonts w:asciiTheme="majorBidi" w:hAnsiTheme="majorBidi" w:cstheme="majorBidi"/>
          <w:b/>
          <w:bCs/>
          <w:color w:val="000000" w:themeColor="text1"/>
          <w:sz w:val="18"/>
          <w:szCs w:val="18"/>
        </w:rPr>
        <w:tab/>
      </w:r>
      <w:r w:rsidRPr="006F360E">
        <w:rPr>
          <w:rFonts w:asciiTheme="majorBidi" w:hAnsiTheme="majorBidi" w:cstheme="majorBidi"/>
          <w:b/>
          <w:bCs/>
          <w:color w:val="000000" w:themeColor="text1"/>
          <w:sz w:val="18"/>
          <w:szCs w:val="18"/>
        </w:rPr>
        <w:tab/>
      </w:r>
      <w:r w:rsidR="009E2777">
        <w:rPr>
          <w:rFonts w:asciiTheme="majorBidi" w:hAnsiTheme="majorBidi" w:cstheme="majorBidi"/>
          <w:color w:val="000000" w:themeColor="text1"/>
          <w:spacing w:val="4"/>
          <w:sz w:val="18"/>
          <w:szCs w:val="18"/>
        </w:rPr>
        <w:t>38</w:t>
      </w:r>
    </w:p>
    <w:p w14:paraId="5C587224" w14:textId="77777777" w:rsidR="00A045CE" w:rsidRPr="006F360E" w:rsidRDefault="00A045CE" w:rsidP="00A96236">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Pr="006F360E">
        <w:rPr>
          <w:rFonts w:asciiTheme="majorBidi" w:hAnsiTheme="majorBidi" w:cstheme="majorBidi"/>
          <w:color w:val="000000" w:themeColor="text1"/>
          <w:spacing w:val="4"/>
          <w:sz w:val="18"/>
          <w:szCs w:val="18"/>
        </w:rPr>
        <w:t xml:space="preserve"> F-1</w:t>
      </w:r>
      <w:r w:rsidR="00170CB6" w:rsidRPr="006F360E">
        <w:rPr>
          <w:rFonts w:asciiTheme="majorBidi" w:hAnsiTheme="majorBidi" w:cstheme="majorBidi"/>
          <w:color w:val="000000" w:themeColor="text1"/>
          <w:spacing w:val="4"/>
          <w:sz w:val="18"/>
          <w:szCs w:val="18"/>
        </w:rPr>
        <w:t>a</w:t>
      </w:r>
      <w:r w:rsidR="00EE203C" w:rsidRPr="006F360E">
        <w:rPr>
          <w:rFonts w:asciiTheme="majorBidi" w:hAnsiTheme="majorBidi" w:cstheme="majorBidi"/>
          <w:color w:val="000000" w:themeColor="text1"/>
          <w:spacing w:val="4"/>
          <w:sz w:val="18"/>
          <w:szCs w:val="18"/>
        </w:rPr>
        <w:t>: Technical Proposal</w:t>
      </w:r>
      <w:r w:rsidRPr="006F360E">
        <w:rPr>
          <w:rFonts w:asciiTheme="majorBidi" w:hAnsiTheme="majorBidi" w:cstheme="majorBidi"/>
          <w:color w:val="000000" w:themeColor="text1"/>
          <w:spacing w:val="4"/>
          <w:sz w:val="18"/>
          <w:szCs w:val="18"/>
        </w:rPr>
        <w:t xml:space="preserve"> Submission </w:t>
      </w:r>
      <w:r w:rsidR="00EE203C" w:rsidRPr="006F360E">
        <w:rPr>
          <w:rFonts w:asciiTheme="majorBidi" w:hAnsiTheme="majorBidi" w:cstheme="majorBidi"/>
          <w:color w:val="000000" w:themeColor="text1"/>
          <w:spacing w:val="4"/>
          <w:sz w:val="18"/>
          <w:szCs w:val="18"/>
        </w:rPr>
        <w:t>Form</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pacing w:val="4"/>
          <w:sz w:val="18"/>
          <w:szCs w:val="18"/>
        </w:rPr>
        <w:t>39</w:t>
      </w:r>
    </w:p>
    <w:p w14:paraId="481FC158" w14:textId="77777777" w:rsidR="00A045CE" w:rsidRPr="006F360E" w:rsidRDefault="00A045CE" w:rsidP="008E56B8">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Pr="006F360E">
        <w:rPr>
          <w:rFonts w:asciiTheme="majorBidi" w:hAnsiTheme="majorBidi" w:cstheme="majorBidi"/>
          <w:color w:val="000000" w:themeColor="text1"/>
          <w:spacing w:val="4"/>
          <w:sz w:val="18"/>
          <w:szCs w:val="18"/>
        </w:rPr>
        <w:t xml:space="preserve"> F-3a: Project </w:t>
      </w:r>
      <w:r w:rsidR="00EE203C" w:rsidRPr="006F360E">
        <w:rPr>
          <w:rFonts w:asciiTheme="majorBidi" w:hAnsiTheme="majorBidi" w:cstheme="majorBidi"/>
          <w:color w:val="000000" w:themeColor="text1"/>
          <w:spacing w:val="4"/>
          <w:sz w:val="18"/>
          <w:szCs w:val="18"/>
        </w:rPr>
        <w:t xml:space="preserve">Relevant </w:t>
      </w:r>
      <w:r w:rsidRPr="006F360E">
        <w:rPr>
          <w:rFonts w:asciiTheme="majorBidi" w:hAnsiTheme="majorBidi" w:cstheme="majorBidi"/>
          <w:color w:val="000000" w:themeColor="text1"/>
          <w:spacing w:val="4"/>
          <w:sz w:val="18"/>
          <w:szCs w:val="18"/>
        </w:rPr>
        <w:t xml:space="preserve">Experience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pacing w:val="4"/>
          <w:sz w:val="18"/>
          <w:szCs w:val="18"/>
        </w:rPr>
        <w:t>40</w:t>
      </w:r>
    </w:p>
    <w:p w14:paraId="054926E3" w14:textId="77777777" w:rsidR="00A045CE" w:rsidRPr="006F360E" w:rsidRDefault="00A045CE" w:rsidP="00A045CE">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Pr="006F360E">
        <w:rPr>
          <w:rFonts w:asciiTheme="majorBidi" w:hAnsiTheme="majorBidi" w:cstheme="majorBidi"/>
          <w:color w:val="000000" w:themeColor="text1"/>
          <w:spacing w:val="4"/>
          <w:sz w:val="18"/>
          <w:szCs w:val="18"/>
        </w:rPr>
        <w:t xml:space="preserve"> F-3b: Project Experience </w:t>
      </w:r>
      <w:r w:rsidR="00EE203C" w:rsidRPr="006F360E">
        <w:rPr>
          <w:rFonts w:asciiTheme="majorBidi" w:hAnsiTheme="majorBidi" w:cstheme="majorBidi"/>
          <w:color w:val="000000" w:themeColor="text1"/>
          <w:spacing w:val="4"/>
          <w:sz w:val="18"/>
          <w:szCs w:val="18"/>
        </w:rPr>
        <w:t xml:space="preserve">(General)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pacing w:val="4"/>
          <w:sz w:val="18"/>
          <w:szCs w:val="18"/>
        </w:rPr>
        <w:t>41</w:t>
      </w:r>
    </w:p>
    <w:p w14:paraId="626584BD" w14:textId="77777777" w:rsidR="00A045CE" w:rsidRPr="006F360E" w:rsidRDefault="00A045CE" w:rsidP="00A045CE">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Pr="006F360E">
        <w:rPr>
          <w:rFonts w:asciiTheme="majorBidi" w:hAnsiTheme="majorBidi" w:cstheme="majorBidi"/>
          <w:color w:val="000000" w:themeColor="text1"/>
          <w:spacing w:val="4"/>
          <w:sz w:val="18"/>
          <w:szCs w:val="18"/>
        </w:rPr>
        <w:t xml:space="preserve"> F-5: </w:t>
      </w:r>
      <w:r w:rsidR="00573065" w:rsidRPr="006F360E">
        <w:rPr>
          <w:rFonts w:asciiTheme="majorBidi" w:hAnsiTheme="majorBidi" w:cstheme="majorBidi"/>
          <w:color w:val="000000" w:themeColor="text1"/>
          <w:spacing w:val="4"/>
          <w:sz w:val="18"/>
          <w:szCs w:val="18"/>
        </w:rPr>
        <w:t xml:space="preserve">Pending Litigation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42</w:t>
      </w:r>
    </w:p>
    <w:p w14:paraId="6BA2424A" w14:textId="77777777" w:rsidR="00573065" w:rsidRPr="006F360E" w:rsidRDefault="00573065" w:rsidP="00A045CE">
      <w:pPr>
        <w:tabs>
          <w:tab w:val="left" w:leader="dot" w:pos="8042"/>
        </w:tabs>
        <w:spacing w:before="120" w:after="120"/>
        <w:ind w:left="1080"/>
        <w:rPr>
          <w:rFonts w:asciiTheme="majorBidi" w:hAnsiTheme="majorBidi" w:cstheme="majorBidi"/>
          <w:color w:val="000000" w:themeColor="text1"/>
          <w:sz w:val="14"/>
          <w:szCs w:val="14"/>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Pr="006F360E">
        <w:rPr>
          <w:rFonts w:asciiTheme="majorBidi" w:hAnsiTheme="majorBidi" w:cstheme="majorBidi"/>
          <w:color w:val="000000" w:themeColor="text1"/>
          <w:spacing w:val="4"/>
          <w:sz w:val="18"/>
          <w:szCs w:val="18"/>
        </w:rPr>
        <w:t xml:space="preserve"> F-6: Financial Situation </w:t>
      </w:r>
      <w:r w:rsidRPr="006F360E">
        <w:rPr>
          <w:rFonts w:asciiTheme="majorBidi" w:hAnsiTheme="majorBidi" w:cstheme="majorBidi"/>
          <w:color w:val="000000" w:themeColor="text1"/>
          <w:sz w:val="14"/>
          <w:szCs w:val="14"/>
        </w:rPr>
        <w:tab/>
      </w:r>
      <w:r w:rsidR="005F41F5" w:rsidRPr="006F360E">
        <w:rPr>
          <w:rFonts w:asciiTheme="majorBidi" w:hAnsiTheme="majorBidi" w:cstheme="majorBidi"/>
          <w:color w:val="000000" w:themeColor="text1"/>
          <w:sz w:val="14"/>
          <w:szCs w:val="14"/>
        </w:rPr>
        <w:tab/>
      </w:r>
      <w:r w:rsidR="00FD3CC2">
        <w:rPr>
          <w:rFonts w:asciiTheme="majorBidi" w:hAnsiTheme="majorBidi" w:cstheme="majorBidi"/>
          <w:color w:val="000000" w:themeColor="text1"/>
          <w:sz w:val="18"/>
          <w:szCs w:val="14"/>
        </w:rPr>
        <w:t>4</w:t>
      </w:r>
      <w:r w:rsidR="009E2777">
        <w:rPr>
          <w:rFonts w:asciiTheme="majorBidi" w:hAnsiTheme="majorBidi" w:cstheme="majorBidi"/>
          <w:color w:val="000000" w:themeColor="text1"/>
          <w:sz w:val="18"/>
          <w:szCs w:val="14"/>
        </w:rPr>
        <w:t>3</w:t>
      </w:r>
    </w:p>
    <w:p w14:paraId="4AD605D8" w14:textId="77777777" w:rsidR="00573065" w:rsidRPr="006F360E" w:rsidRDefault="00573065" w:rsidP="00A045CE">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005F41F5" w:rsidRPr="006F360E">
        <w:rPr>
          <w:rFonts w:asciiTheme="majorBidi" w:hAnsiTheme="majorBidi" w:cstheme="majorBidi"/>
          <w:color w:val="000000" w:themeColor="text1"/>
          <w:spacing w:val="4"/>
          <w:sz w:val="18"/>
          <w:szCs w:val="18"/>
        </w:rPr>
        <w:t xml:space="preserve"> F-7</w:t>
      </w:r>
      <w:r w:rsidRPr="006F360E">
        <w:rPr>
          <w:rFonts w:asciiTheme="majorBidi" w:hAnsiTheme="majorBidi" w:cstheme="majorBidi"/>
          <w:color w:val="000000" w:themeColor="text1"/>
          <w:spacing w:val="4"/>
          <w:sz w:val="18"/>
          <w:szCs w:val="18"/>
        </w:rPr>
        <w:t xml:space="preserve">: </w:t>
      </w:r>
      <w:r w:rsidR="005F41F5" w:rsidRPr="006F360E">
        <w:rPr>
          <w:rFonts w:asciiTheme="majorBidi" w:hAnsiTheme="majorBidi" w:cstheme="majorBidi"/>
          <w:color w:val="000000" w:themeColor="text1"/>
          <w:spacing w:val="4"/>
          <w:sz w:val="18"/>
          <w:szCs w:val="18"/>
        </w:rPr>
        <w:t>Average Annual Turnover</w:t>
      </w:r>
      <w:r w:rsidRPr="006F360E">
        <w:rPr>
          <w:rFonts w:asciiTheme="majorBidi" w:hAnsiTheme="majorBidi" w:cstheme="majorBidi"/>
          <w:color w:val="000000" w:themeColor="text1"/>
          <w:spacing w:val="4"/>
          <w:sz w:val="18"/>
          <w:szCs w:val="18"/>
        </w:rPr>
        <w:t xml:space="preserve"> </w:t>
      </w:r>
      <w:r w:rsidRPr="006F360E">
        <w:rPr>
          <w:rFonts w:asciiTheme="majorBidi" w:hAnsiTheme="majorBidi" w:cstheme="majorBidi"/>
          <w:color w:val="000000" w:themeColor="text1"/>
          <w:sz w:val="14"/>
          <w:szCs w:val="14"/>
        </w:rPr>
        <w:tab/>
      </w:r>
      <w:r w:rsidR="005F41F5" w:rsidRPr="006F360E">
        <w:rPr>
          <w:rFonts w:asciiTheme="majorBidi" w:hAnsiTheme="majorBidi" w:cstheme="majorBidi"/>
          <w:color w:val="000000" w:themeColor="text1"/>
          <w:sz w:val="14"/>
          <w:szCs w:val="14"/>
        </w:rPr>
        <w:tab/>
      </w:r>
      <w:r w:rsidR="00FD3CC2">
        <w:rPr>
          <w:rFonts w:asciiTheme="majorBidi" w:hAnsiTheme="majorBidi" w:cstheme="majorBidi"/>
          <w:color w:val="000000" w:themeColor="text1"/>
          <w:sz w:val="18"/>
          <w:szCs w:val="14"/>
        </w:rPr>
        <w:t>4</w:t>
      </w:r>
      <w:r w:rsidR="009E2777">
        <w:rPr>
          <w:rFonts w:asciiTheme="majorBidi" w:hAnsiTheme="majorBidi" w:cstheme="majorBidi"/>
          <w:color w:val="000000" w:themeColor="text1"/>
          <w:sz w:val="18"/>
          <w:szCs w:val="14"/>
        </w:rPr>
        <w:t>4</w:t>
      </w:r>
    </w:p>
    <w:p w14:paraId="0FAB1E24" w14:textId="77777777" w:rsidR="00A045CE" w:rsidRPr="006F360E" w:rsidRDefault="00A045CE" w:rsidP="006126AC">
      <w:pPr>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F</w:t>
      </w:r>
      <w:r w:rsidRPr="006F360E">
        <w:rPr>
          <w:rFonts w:asciiTheme="majorBidi" w:hAnsiTheme="majorBidi" w:cstheme="majorBidi"/>
          <w:color w:val="000000" w:themeColor="text1"/>
          <w:spacing w:val="8"/>
          <w:sz w:val="14"/>
          <w:szCs w:val="14"/>
        </w:rPr>
        <w:t xml:space="preserve">ORM </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4"/>
          <w:szCs w:val="14"/>
        </w:rPr>
        <w:t>O</w:t>
      </w:r>
      <w:r w:rsidR="00573065" w:rsidRPr="006F360E">
        <w:rPr>
          <w:rFonts w:asciiTheme="majorBidi" w:hAnsiTheme="majorBidi" w:cstheme="majorBidi"/>
          <w:color w:val="000000" w:themeColor="text1"/>
          <w:spacing w:val="4"/>
          <w:sz w:val="18"/>
          <w:szCs w:val="18"/>
        </w:rPr>
        <w:t xml:space="preserve"> F-8</w:t>
      </w:r>
      <w:r w:rsidRPr="006F360E">
        <w:rPr>
          <w:rFonts w:asciiTheme="majorBidi" w:hAnsiTheme="majorBidi" w:cstheme="majorBidi"/>
          <w:color w:val="000000" w:themeColor="text1"/>
          <w:spacing w:val="4"/>
          <w:sz w:val="18"/>
          <w:szCs w:val="18"/>
        </w:rPr>
        <w:t>: D</w:t>
      </w:r>
      <w:r w:rsidR="002D73F9" w:rsidRPr="006F360E">
        <w:rPr>
          <w:rFonts w:asciiTheme="majorBidi" w:hAnsiTheme="majorBidi" w:cstheme="majorBidi"/>
          <w:color w:val="000000" w:themeColor="text1"/>
          <w:spacing w:val="8"/>
          <w:sz w:val="18"/>
          <w:szCs w:val="18"/>
        </w:rPr>
        <w:t>eviations</w:t>
      </w:r>
      <w:r w:rsidRPr="006F360E">
        <w:rPr>
          <w:rFonts w:asciiTheme="majorBidi" w:hAnsiTheme="majorBidi" w:cstheme="majorBidi"/>
          <w:color w:val="000000" w:themeColor="text1"/>
          <w:spacing w:val="4"/>
          <w:sz w:val="18"/>
          <w:szCs w:val="18"/>
        </w:rPr>
        <w:t>/N</w:t>
      </w:r>
      <w:r w:rsidRPr="006F360E">
        <w:rPr>
          <w:rFonts w:asciiTheme="majorBidi" w:hAnsiTheme="majorBidi" w:cstheme="majorBidi"/>
          <w:color w:val="000000" w:themeColor="text1"/>
          <w:spacing w:val="8"/>
          <w:sz w:val="18"/>
          <w:szCs w:val="18"/>
        </w:rPr>
        <w:t xml:space="preserve">O </w:t>
      </w:r>
      <w:r w:rsidRPr="006F360E">
        <w:rPr>
          <w:rFonts w:asciiTheme="majorBidi" w:hAnsiTheme="majorBidi" w:cstheme="majorBidi"/>
          <w:color w:val="000000" w:themeColor="text1"/>
          <w:spacing w:val="4"/>
          <w:sz w:val="18"/>
          <w:szCs w:val="18"/>
        </w:rPr>
        <w:t>D</w:t>
      </w:r>
      <w:r w:rsidR="002D73F9" w:rsidRPr="006F360E">
        <w:rPr>
          <w:rFonts w:asciiTheme="majorBidi" w:hAnsiTheme="majorBidi" w:cstheme="majorBidi"/>
          <w:color w:val="000000" w:themeColor="text1"/>
          <w:spacing w:val="4"/>
          <w:sz w:val="18"/>
          <w:szCs w:val="18"/>
        </w:rPr>
        <w:t>eviations</w:t>
      </w:r>
      <w:r w:rsidRPr="006F360E">
        <w:rPr>
          <w:rFonts w:asciiTheme="majorBidi" w:hAnsiTheme="majorBidi" w:cstheme="majorBidi"/>
          <w:color w:val="000000" w:themeColor="text1"/>
          <w:spacing w:val="8"/>
          <w:sz w:val="18"/>
          <w:szCs w:val="18"/>
        </w:rPr>
        <w:t xml:space="preserve"> </w:t>
      </w:r>
      <w:r w:rsidRPr="006F360E">
        <w:rPr>
          <w:rFonts w:asciiTheme="majorBidi" w:hAnsiTheme="majorBidi" w:cstheme="majorBidi"/>
          <w:color w:val="000000" w:themeColor="text1"/>
          <w:spacing w:val="4"/>
          <w:sz w:val="18"/>
          <w:szCs w:val="18"/>
        </w:rPr>
        <w:t>C</w:t>
      </w:r>
      <w:r w:rsidR="002D73F9" w:rsidRPr="006F360E">
        <w:rPr>
          <w:rFonts w:asciiTheme="majorBidi" w:hAnsiTheme="majorBidi" w:cstheme="majorBidi"/>
          <w:color w:val="000000" w:themeColor="text1"/>
          <w:spacing w:val="4"/>
          <w:sz w:val="18"/>
          <w:szCs w:val="18"/>
        </w:rPr>
        <w:t>ertificate</w:t>
      </w:r>
      <w:r w:rsidR="0086041C">
        <w:rPr>
          <w:rFonts w:asciiTheme="majorBidi" w:hAnsiTheme="majorBidi" w:cstheme="majorBidi"/>
          <w:color w:val="000000" w:themeColor="text1"/>
          <w:spacing w:val="4"/>
          <w:sz w:val="18"/>
          <w:szCs w:val="18"/>
        </w:rPr>
        <w:t>……</w:t>
      </w:r>
      <w:r w:rsidR="00FD3CC2">
        <w:rPr>
          <w:rFonts w:asciiTheme="majorBidi" w:hAnsiTheme="majorBidi" w:cstheme="majorBidi"/>
          <w:color w:val="000000" w:themeColor="text1"/>
          <w:spacing w:val="4"/>
          <w:sz w:val="18"/>
          <w:szCs w:val="18"/>
        </w:rPr>
        <w:t>……………………</w:t>
      </w:r>
      <w:r w:rsidR="009E2777">
        <w:rPr>
          <w:rFonts w:asciiTheme="majorBidi" w:hAnsiTheme="majorBidi" w:cstheme="majorBidi"/>
          <w:color w:val="000000" w:themeColor="text1"/>
          <w:spacing w:val="4"/>
          <w:sz w:val="18"/>
          <w:szCs w:val="18"/>
        </w:rPr>
        <w:t>…....................</w:t>
      </w:r>
      <w:r w:rsidR="009E2777">
        <w:rPr>
          <w:rFonts w:asciiTheme="majorBidi" w:hAnsiTheme="majorBidi" w:cstheme="majorBidi"/>
          <w:color w:val="000000" w:themeColor="text1"/>
          <w:spacing w:val="4"/>
          <w:sz w:val="18"/>
          <w:szCs w:val="18"/>
        </w:rPr>
        <w:tab/>
        <w:t>45</w:t>
      </w:r>
    </w:p>
    <w:p w14:paraId="32B0096B" w14:textId="77777777" w:rsidR="00A045CE" w:rsidRPr="006F360E" w:rsidRDefault="00A045CE" w:rsidP="00A045CE">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PPENDIX</w:t>
      </w:r>
      <w:r w:rsidRPr="006F360E">
        <w:rPr>
          <w:rFonts w:asciiTheme="majorBidi" w:hAnsiTheme="majorBidi" w:cstheme="majorBidi"/>
          <w:color w:val="000000" w:themeColor="text1"/>
          <w:spacing w:val="4"/>
          <w:sz w:val="18"/>
          <w:szCs w:val="18"/>
        </w:rPr>
        <w:t>-1</w:t>
      </w:r>
      <w:r w:rsidR="00110049" w:rsidRPr="006F360E">
        <w:rPr>
          <w:rFonts w:asciiTheme="majorBidi" w:hAnsiTheme="majorBidi" w:cstheme="majorBidi"/>
          <w:color w:val="000000" w:themeColor="text1"/>
          <w:spacing w:val="4"/>
          <w:sz w:val="18"/>
          <w:szCs w:val="18"/>
        </w:rPr>
        <w:t>: AGREEMENT</w:t>
      </w:r>
      <w:r w:rsidRPr="006F360E">
        <w:rPr>
          <w:rFonts w:asciiTheme="majorBidi" w:hAnsiTheme="majorBidi" w:cstheme="majorBidi"/>
          <w:color w:val="000000" w:themeColor="text1"/>
          <w:sz w:val="18"/>
          <w:szCs w:val="18"/>
        </w:rPr>
        <w:tab/>
      </w:r>
      <w:r w:rsidR="009E2777">
        <w:rPr>
          <w:rFonts w:asciiTheme="majorBidi" w:hAnsiTheme="majorBidi" w:cstheme="majorBidi"/>
          <w:color w:val="000000" w:themeColor="text1"/>
          <w:spacing w:val="4"/>
          <w:sz w:val="18"/>
          <w:szCs w:val="18"/>
        </w:rPr>
        <w:t xml:space="preserve"> </w:t>
      </w:r>
      <w:r w:rsidR="009E2777">
        <w:rPr>
          <w:rFonts w:asciiTheme="majorBidi" w:hAnsiTheme="majorBidi" w:cstheme="majorBidi"/>
          <w:color w:val="000000" w:themeColor="text1"/>
          <w:spacing w:val="4"/>
          <w:sz w:val="18"/>
          <w:szCs w:val="18"/>
        </w:rPr>
        <w:tab/>
        <w:t>46</w:t>
      </w:r>
    </w:p>
    <w:p w14:paraId="26662C82" w14:textId="77777777" w:rsidR="00A045CE" w:rsidRPr="006F360E" w:rsidRDefault="00A045CE" w:rsidP="00A045CE">
      <w:pPr>
        <w:tabs>
          <w:tab w:val="left" w:leader="dot" w:pos="8042"/>
        </w:tabs>
        <w:spacing w:before="120" w:after="120"/>
        <w:ind w:left="1080"/>
        <w:rPr>
          <w:rFonts w:asciiTheme="majorBidi" w:hAnsiTheme="majorBidi" w:cstheme="majorBidi"/>
          <w:color w:val="000000" w:themeColor="text1"/>
          <w:spacing w:val="4"/>
          <w:sz w:val="18"/>
          <w:szCs w:val="18"/>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 xml:space="preserve">PPENDIX </w:t>
      </w:r>
      <w:r w:rsidRPr="006F360E">
        <w:rPr>
          <w:rFonts w:asciiTheme="majorBidi" w:hAnsiTheme="majorBidi" w:cstheme="majorBidi"/>
          <w:color w:val="000000" w:themeColor="text1"/>
          <w:spacing w:val="4"/>
          <w:sz w:val="18"/>
          <w:szCs w:val="18"/>
        </w:rPr>
        <w:t>-2: P</w:t>
      </w:r>
      <w:r w:rsidRPr="006F360E">
        <w:rPr>
          <w:rFonts w:asciiTheme="majorBidi" w:hAnsiTheme="majorBidi" w:cstheme="majorBidi"/>
          <w:color w:val="000000" w:themeColor="text1"/>
          <w:spacing w:val="8"/>
          <w:sz w:val="14"/>
          <w:szCs w:val="14"/>
        </w:rPr>
        <w:t xml:space="preserve">ERFORMANCE </w:t>
      </w:r>
      <w:r w:rsidRPr="006F360E">
        <w:rPr>
          <w:rFonts w:asciiTheme="majorBidi" w:hAnsiTheme="majorBidi" w:cstheme="majorBidi"/>
          <w:color w:val="000000" w:themeColor="text1"/>
          <w:spacing w:val="4"/>
          <w:sz w:val="18"/>
          <w:szCs w:val="18"/>
        </w:rPr>
        <w:t>S</w:t>
      </w:r>
      <w:r w:rsidRPr="006F360E">
        <w:rPr>
          <w:rFonts w:asciiTheme="majorBidi" w:hAnsiTheme="majorBidi" w:cstheme="majorBidi"/>
          <w:color w:val="000000" w:themeColor="text1"/>
          <w:spacing w:val="8"/>
          <w:sz w:val="14"/>
          <w:szCs w:val="14"/>
        </w:rPr>
        <w:t xml:space="preserve">ECURITY </w:t>
      </w:r>
      <w:r w:rsidRPr="006F360E">
        <w:rPr>
          <w:rFonts w:asciiTheme="majorBidi" w:hAnsiTheme="majorBidi" w:cstheme="majorBidi"/>
          <w:color w:val="000000" w:themeColor="text1"/>
          <w:spacing w:val="4"/>
          <w:sz w:val="18"/>
          <w:szCs w:val="18"/>
        </w:rPr>
        <w:t>B</w:t>
      </w:r>
      <w:r w:rsidRPr="006F360E">
        <w:rPr>
          <w:rFonts w:asciiTheme="majorBidi" w:hAnsiTheme="majorBidi" w:cstheme="majorBidi"/>
          <w:color w:val="000000" w:themeColor="text1"/>
          <w:spacing w:val="8"/>
          <w:sz w:val="14"/>
          <w:szCs w:val="14"/>
        </w:rPr>
        <w:t xml:space="preserve">ANK </w:t>
      </w:r>
      <w:r w:rsidRPr="006F360E">
        <w:rPr>
          <w:rFonts w:asciiTheme="majorBidi" w:hAnsiTheme="majorBidi" w:cstheme="majorBidi"/>
          <w:color w:val="000000" w:themeColor="text1"/>
          <w:spacing w:val="4"/>
          <w:sz w:val="18"/>
          <w:szCs w:val="18"/>
        </w:rPr>
        <w:t>G</w:t>
      </w:r>
      <w:r w:rsidRPr="006F360E">
        <w:rPr>
          <w:rFonts w:asciiTheme="majorBidi" w:hAnsiTheme="majorBidi" w:cstheme="majorBidi"/>
          <w:color w:val="000000" w:themeColor="text1"/>
          <w:spacing w:val="8"/>
          <w:sz w:val="14"/>
          <w:szCs w:val="14"/>
        </w:rPr>
        <w:t>UARANTEE</w:t>
      </w:r>
      <w:bookmarkStart w:id="0" w:name="_GoBack"/>
      <w:bookmarkEnd w:id="0"/>
      <w:r w:rsidRPr="006F360E">
        <w:rPr>
          <w:rFonts w:asciiTheme="majorBidi" w:hAnsiTheme="majorBidi" w:cstheme="majorBidi"/>
          <w:color w:val="000000" w:themeColor="text1"/>
          <w:spacing w:val="8"/>
          <w:sz w:val="14"/>
          <w:szCs w:val="14"/>
        </w:rPr>
        <w:tab/>
      </w:r>
      <w:r w:rsidR="009E2777">
        <w:rPr>
          <w:rFonts w:asciiTheme="majorBidi" w:hAnsiTheme="majorBidi" w:cstheme="majorBidi"/>
          <w:color w:val="000000" w:themeColor="text1"/>
          <w:spacing w:val="4"/>
          <w:sz w:val="18"/>
          <w:szCs w:val="18"/>
        </w:rPr>
        <w:t xml:space="preserve"> </w:t>
      </w:r>
      <w:r w:rsidR="009E2777">
        <w:rPr>
          <w:rFonts w:asciiTheme="majorBidi" w:hAnsiTheme="majorBidi" w:cstheme="majorBidi"/>
          <w:color w:val="000000" w:themeColor="text1"/>
          <w:spacing w:val="4"/>
          <w:sz w:val="18"/>
          <w:szCs w:val="18"/>
        </w:rPr>
        <w:tab/>
        <w:t>47</w:t>
      </w:r>
    </w:p>
    <w:p w14:paraId="38C63A83" w14:textId="77777777" w:rsidR="004C1C83" w:rsidRPr="006F360E" w:rsidRDefault="004C1C83" w:rsidP="00A045CE">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 xml:space="preserve">PPENDIX </w:t>
      </w:r>
      <w:r w:rsidR="002D73F9" w:rsidRPr="006F360E">
        <w:rPr>
          <w:rFonts w:asciiTheme="majorBidi" w:hAnsiTheme="majorBidi" w:cstheme="majorBidi"/>
          <w:color w:val="000000" w:themeColor="text1"/>
          <w:spacing w:val="4"/>
          <w:sz w:val="18"/>
          <w:szCs w:val="18"/>
        </w:rPr>
        <w:t>-3</w:t>
      </w:r>
      <w:r w:rsidRPr="006F360E">
        <w:rPr>
          <w:rFonts w:asciiTheme="majorBidi" w:hAnsiTheme="majorBidi" w:cstheme="majorBidi"/>
          <w:color w:val="000000" w:themeColor="text1"/>
          <w:spacing w:val="4"/>
          <w:sz w:val="18"/>
          <w:szCs w:val="18"/>
        </w:rPr>
        <w:t xml:space="preserve">: Firms Reference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48</w:t>
      </w:r>
    </w:p>
    <w:p w14:paraId="27BF91C7" w14:textId="77777777" w:rsidR="004C1C83" w:rsidRPr="006F360E" w:rsidRDefault="004C1C83" w:rsidP="00A045CE">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 xml:space="preserve">PPENDIX </w:t>
      </w:r>
      <w:r w:rsidR="002D73F9" w:rsidRPr="006F360E">
        <w:rPr>
          <w:rFonts w:asciiTheme="majorBidi" w:hAnsiTheme="majorBidi" w:cstheme="majorBidi"/>
          <w:color w:val="000000" w:themeColor="text1"/>
          <w:spacing w:val="4"/>
          <w:sz w:val="18"/>
          <w:szCs w:val="18"/>
        </w:rPr>
        <w:t>-4</w:t>
      </w:r>
      <w:r w:rsidRPr="006F360E">
        <w:rPr>
          <w:rFonts w:asciiTheme="majorBidi" w:hAnsiTheme="majorBidi" w:cstheme="majorBidi"/>
          <w:color w:val="000000" w:themeColor="text1"/>
          <w:spacing w:val="4"/>
          <w:sz w:val="18"/>
          <w:szCs w:val="18"/>
        </w:rPr>
        <w:t xml:space="preserve">: Present Staff Deployment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49</w:t>
      </w:r>
    </w:p>
    <w:p w14:paraId="7B483F21" w14:textId="77777777" w:rsidR="00A96CCE" w:rsidRPr="006F360E" w:rsidRDefault="004C1C83" w:rsidP="00FB59B5">
      <w:pPr>
        <w:tabs>
          <w:tab w:val="left" w:leader="dot" w:pos="8042"/>
        </w:tabs>
        <w:spacing w:before="120" w:after="120"/>
        <w:ind w:left="1080"/>
        <w:rPr>
          <w:rFonts w:asciiTheme="majorBidi" w:hAnsiTheme="majorBidi" w:cstheme="majorBidi"/>
          <w:color w:val="000000" w:themeColor="text1"/>
          <w:sz w:val="18"/>
          <w:szCs w:val="18"/>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 xml:space="preserve">PPENDIX </w:t>
      </w:r>
      <w:r w:rsidRPr="006F360E">
        <w:rPr>
          <w:rFonts w:asciiTheme="majorBidi" w:hAnsiTheme="majorBidi" w:cstheme="majorBidi"/>
          <w:color w:val="000000" w:themeColor="text1"/>
          <w:spacing w:val="4"/>
          <w:sz w:val="18"/>
          <w:szCs w:val="18"/>
        </w:rPr>
        <w:t>-</w:t>
      </w:r>
      <w:r w:rsidR="002D73F9" w:rsidRPr="006F360E">
        <w:rPr>
          <w:rFonts w:asciiTheme="majorBidi" w:hAnsiTheme="majorBidi" w:cstheme="majorBidi"/>
          <w:color w:val="000000" w:themeColor="text1"/>
          <w:spacing w:val="4"/>
          <w:sz w:val="18"/>
          <w:szCs w:val="18"/>
        </w:rPr>
        <w:t>5</w:t>
      </w:r>
      <w:r w:rsidRPr="006F360E">
        <w:rPr>
          <w:rFonts w:asciiTheme="majorBidi" w:hAnsiTheme="majorBidi" w:cstheme="majorBidi"/>
          <w:color w:val="000000" w:themeColor="text1"/>
          <w:spacing w:val="4"/>
          <w:sz w:val="18"/>
          <w:szCs w:val="18"/>
        </w:rPr>
        <w:t xml:space="preserve">: </w:t>
      </w:r>
      <w:r w:rsidR="00FB59B5" w:rsidRPr="006F360E">
        <w:rPr>
          <w:rFonts w:asciiTheme="majorBidi" w:hAnsiTheme="majorBidi" w:cstheme="majorBidi"/>
          <w:color w:val="000000" w:themeColor="text1"/>
          <w:spacing w:val="4"/>
          <w:sz w:val="18"/>
          <w:szCs w:val="18"/>
        </w:rPr>
        <w:t>C</w:t>
      </w:r>
      <w:r w:rsidR="00FB59B5" w:rsidRPr="006F360E">
        <w:rPr>
          <w:rFonts w:asciiTheme="majorBidi" w:hAnsiTheme="majorBidi" w:cstheme="majorBidi"/>
          <w:color w:val="000000" w:themeColor="text1"/>
          <w:sz w:val="18"/>
          <w:szCs w:val="18"/>
        </w:rPr>
        <w:t xml:space="preserve">omposition of the team personnel and the tasks to be assigned to each </w:t>
      </w:r>
    </w:p>
    <w:p w14:paraId="1DAACBE7" w14:textId="77777777" w:rsidR="0095367F" w:rsidRPr="006F360E" w:rsidRDefault="00A96CCE" w:rsidP="0095367F">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z w:val="18"/>
          <w:szCs w:val="18"/>
        </w:rPr>
        <w:t xml:space="preserve">                         </w:t>
      </w:r>
      <w:r w:rsidR="002D73F9" w:rsidRPr="006F360E">
        <w:rPr>
          <w:rFonts w:asciiTheme="majorBidi" w:hAnsiTheme="majorBidi" w:cstheme="majorBidi"/>
          <w:color w:val="000000" w:themeColor="text1"/>
          <w:sz w:val="18"/>
          <w:szCs w:val="18"/>
        </w:rPr>
        <w:t>Team</w:t>
      </w:r>
      <w:r w:rsidR="00FB59B5" w:rsidRPr="006F360E">
        <w:rPr>
          <w:rFonts w:asciiTheme="majorBidi" w:hAnsiTheme="majorBidi" w:cstheme="majorBidi"/>
          <w:color w:val="000000" w:themeColor="text1"/>
          <w:sz w:val="18"/>
          <w:szCs w:val="18"/>
        </w:rPr>
        <w:t xml:space="preserve"> member</w:t>
      </w:r>
      <w:r w:rsidR="0095367F" w:rsidRPr="006F360E">
        <w:rPr>
          <w:rFonts w:asciiTheme="majorBidi" w:hAnsiTheme="majorBidi" w:cstheme="majorBidi"/>
          <w:color w:val="000000" w:themeColor="text1"/>
          <w:sz w:val="18"/>
          <w:szCs w:val="18"/>
        </w:rPr>
        <w:t xml:space="preserve"> </w:t>
      </w:r>
      <w:r w:rsidR="004C1C83"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50</w:t>
      </w:r>
    </w:p>
    <w:p w14:paraId="3C5D1A96" w14:textId="77777777" w:rsidR="009D197E" w:rsidRPr="006F360E" w:rsidRDefault="004C1C83" w:rsidP="009D197E">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PPENDIX</w:t>
      </w:r>
      <w:r w:rsidRPr="006F360E">
        <w:rPr>
          <w:rFonts w:asciiTheme="majorBidi" w:hAnsiTheme="majorBidi" w:cstheme="majorBidi"/>
          <w:color w:val="000000" w:themeColor="text1"/>
          <w:spacing w:val="8"/>
          <w:sz w:val="18"/>
          <w:szCs w:val="18"/>
        </w:rPr>
        <w:t xml:space="preserve"> </w:t>
      </w:r>
      <w:r w:rsidR="002D73F9" w:rsidRPr="006F360E">
        <w:rPr>
          <w:rFonts w:asciiTheme="majorBidi" w:hAnsiTheme="majorBidi" w:cstheme="majorBidi"/>
          <w:color w:val="000000" w:themeColor="text1"/>
          <w:spacing w:val="4"/>
          <w:sz w:val="18"/>
          <w:szCs w:val="18"/>
        </w:rPr>
        <w:t>-6</w:t>
      </w:r>
      <w:r w:rsidRPr="006F360E">
        <w:rPr>
          <w:rFonts w:asciiTheme="majorBidi" w:hAnsiTheme="majorBidi" w:cstheme="majorBidi"/>
          <w:color w:val="000000" w:themeColor="text1"/>
          <w:spacing w:val="4"/>
          <w:sz w:val="18"/>
          <w:szCs w:val="18"/>
        </w:rPr>
        <w:t xml:space="preserve">: </w:t>
      </w:r>
      <w:r w:rsidR="0095367F" w:rsidRPr="006F360E">
        <w:rPr>
          <w:rFonts w:asciiTheme="majorBidi" w:hAnsiTheme="majorBidi" w:cstheme="majorBidi"/>
          <w:color w:val="000000" w:themeColor="text1"/>
          <w:sz w:val="18"/>
          <w:szCs w:val="18"/>
        </w:rPr>
        <w:t>Work Plan and Time Schedule For Key Personnel</w:t>
      </w:r>
      <w:r w:rsidR="0095367F" w:rsidRPr="006F360E">
        <w:rPr>
          <w:rFonts w:asciiTheme="majorBidi" w:hAnsiTheme="majorBidi" w:cstheme="majorBidi"/>
          <w:color w:val="000000" w:themeColor="text1"/>
          <w:sz w:val="18"/>
          <w:szCs w:val="14"/>
        </w:rPr>
        <w:t xml:space="preserve"> </w:t>
      </w:r>
      <w:r w:rsidRPr="006F360E">
        <w:rPr>
          <w:rFonts w:asciiTheme="majorBidi" w:hAnsiTheme="majorBidi" w:cstheme="majorBidi"/>
          <w:color w:val="000000" w:themeColor="text1"/>
          <w:sz w:val="14"/>
          <w:szCs w:val="14"/>
        </w:rPr>
        <w:tab/>
      </w:r>
      <w:r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51</w:t>
      </w:r>
    </w:p>
    <w:p w14:paraId="5AD1B2C6" w14:textId="77777777" w:rsidR="00541C0C" w:rsidRPr="006F360E" w:rsidRDefault="002D73F9" w:rsidP="00541C0C">
      <w:pPr>
        <w:tabs>
          <w:tab w:val="left" w:leader="dot" w:pos="8042"/>
        </w:tabs>
        <w:spacing w:before="120" w:after="120"/>
        <w:ind w:left="1080"/>
        <w:rPr>
          <w:rFonts w:asciiTheme="majorBidi" w:hAnsiTheme="majorBidi" w:cstheme="majorBidi"/>
          <w:color w:val="000000" w:themeColor="text1"/>
          <w:sz w:val="18"/>
          <w:szCs w:val="14"/>
        </w:rPr>
      </w:pPr>
      <w:r w:rsidRPr="006F360E">
        <w:rPr>
          <w:rFonts w:asciiTheme="majorBidi" w:hAnsiTheme="majorBidi" w:cstheme="majorBidi"/>
          <w:color w:val="000000" w:themeColor="text1"/>
          <w:spacing w:val="4"/>
          <w:sz w:val="18"/>
          <w:szCs w:val="18"/>
        </w:rPr>
        <w:t>A</w:t>
      </w:r>
      <w:r w:rsidRPr="006F360E">
        <w:rPr>
          <w:rFonts w:asciiTheme="majorBidi" w:hAnsiTheme="majorBidi" w:cstheme="majorBidi"/>
          <w:color w:val="000000" w:themeColor="text1"/>
          <w:spacing w:val="8"/>
          <w:sz w:val="14"/>
          <w:szCs w:val="14"/>
        </w:rPr>
        <w:t xml:space="preserve">PPENDIX </w:t>
      </w:r>
      <w:r w:rsidRPr="006F360E">
        <w:rPr>
          <w:rFonts w:asciiTheme="majorBidi" w:hAnsiTheme="majorBidi" w:cstheme="majorBidi"/>
          <w:color w:val="000000" w:themeColor="text1"/>
          <w:spacing w:val="4"/>
          <w:sz w:val="18"/>
          <w:szCs w:val="18"/>
        </w:rPr>
        <w:t>7</w:t>
      </w:r>
      <w:r w:rsidR="004C1C83" w:rsidRPr="006F360E">
        <w:rPr>
          <w:rFonts w:asciiTheme="majorBidi" w:hAnsiTheme="majorBidi" w:cstheme="majorBidi"/>
          <w:color w:val="000000" w:themeColor="text1"/>
          <w:spacing w:val="4"/>
          <w:sz w:val="18"/>
          <w:szCs w:val="18"/>
        </w:rPr>
        <w:t xml:space="preserve">: </w:t>
      </w:r>
      <w:r w:rsidR="00803C1B" w:rsidRPr="006F360E">
        <w:rPr>
          <w:rFonts w:asciiTheme="majorBidi" w:hAnsiTheme="majorBidi" w:cstheme="majorBidi"/>
          <w:color w:val="000000" w:themeColor="text1"/>
          <w:sz w:val="18"/>
          <w:szCs w:val="18"/>
        </w:rPr>
        <w:t>Format Of Curriculum Vitae (CV</w:t>
      </w:r>
      <w:r w:rsidR="009D197E" w:rsidRPr="006F360E">
        <w:rPr>
          <w:rFonts w:asciiTheme="majorBidi" w:hAnsiTheme="majorBidi" w:cstheme="majorBidi"/>
          <w:color w:val="000000" w:themeColor="text1"/>
          <w:sz w:val="18"/>
          <w:szCs w:val="18"/>
        </w:rPr>
        <w:t>) For Proposed Key Staff</w:t>
      </w:r>
      <w:r w:rsidR="004C1C83" w:rsidRPr="006F360E">
        <w:rPr>
          <w:rFonts w:asciiTheme="majorBidi" w:hAnsiTheme="majorBidi" w:cstheme="majorBidi"/>
          <w:color w:val="000000" w:themeColor="text1"/>
          <w:sz w:val="14"/>
          <w:szCs w:val="14"/>
        </w:rPr>
        <w:tab/>
      </w:r>
      <w:r w:rsidR="004C1C83" w:rsidRPr="006F360E">
        <w:rPr>
          <w:rFonts w:asciiTheme="majorBidi" w:hAnsiTheme="majorBidi" w:cstheme="majorBidi"/>
          <w:color w:val="000000" w:themeColor="text1"/>
          <w:sz w:val="14"/>
          <w:szCs w:val="14"/>
        </w:rPr>
        <w:tab/>
      </w:r>
      <w:r w:rsidR="009E2777">
        <w:rPr>
          <w:rFonts w:asciiTheme="majorBidi" w:hAnsiTheme="majorBidi" w:cstheme="majorBidi"/>
          <w:color w:val="000000" w:themeColor="text1"/>
          <w:sz w:val="18"/>
          <w:szCs w:val="14"/>
        </w:rPr>
        <w:t>52</w:t>
      </w:r>
    </w:p>
    <w:p w14:paraId="39C43E4E" w14:textId="77777777" w:rsidR="004C1C83" w:rsidRPr="006F360E" w:rsidRDefault="004C1C83" w:rsidP="00A045CE">
      <w:pPr>
        <w:tabs>
          <w:tab w:val="left" w:leader="dot" w:pos="8042"/>
        </w:tabs>
        <w:spacing w:before="120" w:after="120"/>
        <w:ind w:left="1080"/>
        <w:rPr>
          <w:rFonts w:asciiTheme="majorBidi" w:hAnsiTheme="majorBidi" w:cstheme="majorBidi"/>
          <w:color w:val="000000" w:themeColor="text1"/>
          <w:spacing w:val="4"/>
          <w:sz w:val="18"/>
          <w:szCs w:val="18"/>
        </w:rPr>
        <w:sectPr w:rsidR="004C1C83" w:rsidRPr="006F360E" w:rsidSect="00963CE5">
          <w:footerReference w:type="even" r:id="rId10"/>
          <w:footerReference w:type="default" r:id="rId11"/>
          <w:pgSz w:w="11909" w:h="16834" w:code="9"/>
          <w:pgMar w:top="1260" w:right="720" w:bottom="720" w:left="1440" w:header="720" w:footer="1008" w:gutter="0"/>
          <w:pgNumType w:start="1"/>
          <w:cols w:space="720"/>
          <w:noEndnote/>
          <w:titlePg/>
          <w:docGrid w:linePitch="254"/>
        </w:sectPr>
      </w:pPr>
    </w:p>
    <w:p w14:paraId="38971126" w14:textId="77777777" w:rsidR="00DC0BA3" w:rsidRPr="006F360E" w:rsidRDefault="00270561" w:rsidP="00306976">
      <w:pPr>
        <w:ind w:left="2880" w:firstLine="720"/>
        <w:rPr>
          <w:rFonts w:asciiTheme="majorBidi" w:hAnsiTheme="majorBidi" w:cstheme="majorBidi"/>
          <w:b/>
          <w:bCs/>
          <w:color w:val="000000" w:themeColor="text1"/>
          <w:u w:val="single"/>
        </w:rPr>
      </w:pPr>
      <w:r w:rsidRPr="006F360E">
        <w:rPr>
          <w:rFonts w:asciiTheme="majorBidi" w:hAnsiTheme="majorBidi" w:cstheme="majorBidi"/>
          <w:b/>
          <w:color w:val="000000" w:themeColor="text1"/>
          <w:u w:val="single"/>
        </w:rPr>
        <w:lastRenderedPageBreak/>
        <w:t>LETTER OF INVITATION</w:t>
      </w:r>
    </w:p>
    <w:p w14:paraId="1679BE57" w14:textId="77777777" w:rsidR="00DC0BA3" w:rsidRPr="006F360E" w:rsidRDefault="00DC0BA3" w:rsidP="00DC0BA3">
      <w:pPr>
        <w:rPr>
          <w:rFonts w:asciiTheme="majorBidi" w:hAnsiTheme="majorBidi" w:cstheme="majorBidi"/>
          <w:color w:val="000000" w:themeColor="text1"/>
        </w:rPr>
      </w:pPr>
    </w:p>
    <w:p w14:paraId="5787D9C9" w14:textId="77777777" w:rsidR="00AB40EC" w:rsidRPr="00AB40EC" w:rsidRDefault="00DC0BA3" w:rsidP="00AB40EC">
      <w:pPr>
        <w:spacing w:before="36" w:line="360" w:lineRule="auto"/>
        <w:jc w:val="center"/>
        <w:rPr>
          <w:rFonts w:asciiTheme="majorBidi" w:hAnsiTheme="majorBidi" w:cstheme="majorBidi"/>
          <w:color w:val="000000" w:themeColor="text1"/>
          <w:u w:val="single"/>
        </w:rPr>
      </w:pPr>
      <w:r w:rsidRPr="006F360E">
        <w:rPr>
          <w:rFonts w:asciiTheme="majorBidi" w:hAnsiTheme="majorBidi" w:cstheme="majorBidi"/>
          <w:color w:val="000000" w:themeColor="text1"/>
        </w:rPr>
        <w:t xml:space="preserve">Subject: </w:t>
      </w:r>
      <w:r w:rsidR="00884C43">
        <w:rPr>
          <w:rFonts w:asciiTheme="majorBidi" w:hAnsiTheme="majorBidi" w:cstheme="majorBidi"/>
          <w:color w:val="000000" w:themeColor="text1"/>
          <w:u w:val="single"/>
        </w:rPr>
        <w:t xml:space="preserve">Request </w:t>
      </w:r>
      <w:r w:rsidR="00AB40EC">
        <w:rPr>
          <w:rFonts w:asciiTheme="majorBidi" w:hAnsiTheme="majorBidi" w:cstheme="majorBidi"/>
          <w:color w:val="000000" w:themeColor="text1"/>
          <w:u w:val="single"/>
        </w:rPr>
        <w:t>for</w:t>
      </w:r>
      <w:r w:rsidR="00884C43">
        <w:rPr>
          <w:rFonts w:asciiTheme="majorBidi" w:hAnsiTheme="majorBidi" w:cstheme="majorBidi"/>
          <w:color w:val="000000" w:themeColor="text1"/>
          <w:u w:val="single"/>
        </w:rPr>
        <w:t xml:space="preserve"> Proposals (RFP</w:t>
      </w:r>
      <w:r w:rsidR="00884C43" w:rsidRPr="006F360E">
        <w:rPr>
          <w:rFonts w:asciiTheme="majorBidi" w:hAnsiTheme="majorBidi" w:cstheme="majorBidi"/>
          <w:color w:val="000000" w:themeColor="text1"/>
          <w:u w:val="single"/>
        </w:rPr>
        <w:t xml:space="preserve">): </w:t>
      </w:r>
      <w:r w:rsidR="00AB40EC" w:rsidRPr="00AB40EC">
        <w:rPr>
          <w:rFonts w:asciiTheme="majorBidi" w:hAnsiTheme="majorBidi" w:cstheme="majorBidi"/>
          <w:color w:val="000000" w:themeColor="text1"/>
          <w:u w:val="single"/>
        </w:rPr>
        <w:t>SUPPORT AND MAINTENANCE OF DEPLOYED</w:t>
      </w:r>
      <w:r w:rsidR="00AB40EC">
        <w:rPr>
          <w:rFonts w:asciiTheme="majorBidi" w:hAnsiTheme="majorBidi" w:cstheme="majorBidi"/>
          <w:color w:val="000000" w:themeColor="text1"/>
          <w:u w:val="single"/>
        </w:rPr>
        <w:t xml:space="preserve"> LOAD </w:t>
      </w:r>
      <w:r w:rsidR="00AB40EC" w:rsidRPr="00AB40EC">
        <w:rPr>
          <w:rFonts w:asciiTheme="majorBidi" w:hAnsiTheme="majorBidi" w:cstheme="majorBidi"/>
          <w:color w:val="000000" w:themeColor="text1"/>
          <w:u w:val="single"/>
        </w:rPr>
        <w:t>DATA IMPROVEMENT PROJECT (LDIP)</w:t>
      </w:r>
    </w:p>
    <w:p w14:paraId="11BAC71E" w14:textId="77777777" w:rsidR="00AB40EC" w:rsidRPr="00AB40EC" w:rsidRDefault="00D14383" w:rsidP="00AB40EC">
      <w:pPr>
        <w:spacing w:before="36" w:line="360" w:lineRule="auto"/>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The Client (PITC)</w:t>
      </w:r>
      <w:r w:rsidR="00494A86" w:rsidRPr="00824F5D">
        <w:rPr>
          <w:rFonts w:asciiTheme="majorBidi" w:hAnsiTheme="majorBidi" w:cstheme="majorBidi"/>
          <w:color w:val="000000" w:themeColor="text1"/>
          <w:sz w:val="22"/>
          <w:szCs w:val="22"/>
        </w:rPr>
        <w:t xml:space="preserve"> intends to </w:t>
      </w:r>
      <w:r w:rsidR="00AB40EC">
        <w:rPr>
          <w:rFonts w:asciiTheme="majorBidi" w:hAnsiTheme="majorBidi" w:cstheme="majorBidi"/>
          <w:color w:val="000000" w:themeColor="text1"/>
          <w:sz w:val="22"/>
          <w:szCs w:val="22"/>
        </w:rPr>
        <w:t xml:space="preserve">acquire </w:t>
      </w:r>
      <w:r w:rsidR="00AB40EC" w:rsidRPr="00AB40EC">
        <w:rPr>
          <w:rFonts w:asciiTheme="majorBidi" w:hAnsiTheme="majorBidi" w:cstheme="majorBidi"/>
          <w:color w:val="000000" w:themeColor="text1"/>
          <w:sz w:val="22"/>
          <w:szCs w:val="22"/>
        </w:rPr>
        <w:t>support and maintenance of deployed load data improvement project</w:t>
      </w:r>
      <w:r w:rsidR="00AB40EC">
        <w:rPr>
          <w:rFonts w:asciiTheme="majorBidi" w:hAnsiTheme="majorBidi" w:cstheme="majorBidi"/>
          <w:color w:val="000000" w:themeColor="text1"/>
          <w:sz w:val="22"/>
          <w:szCs w:val="22"/>
        </w:rPr>
        <w:t xml:space="preserve"> (LDIP)</w:t>
      </w:r>
    </w:p>
    <w:p w14:paraId="45758E3C" w14:textId="77777777" w:rsidR="00494A86" w:rsidRPr="00824F5D" w:rsidRDefault="00494A86" w:rsidP="00AB40EC">
      <w:pPr>
        <w:spacing w:line="360" w:lineRule="auto"/>
        <w:ind w:left="900" w:right="1385" w:hanging="900"/>
        <w:rPr>
          <w:rFonts w:asciiTheme="majorBidi" w:hAnsiTheme="majorBidi" w:cstheme="majorBidi"/>
          <w:color w:val="000000" w:themeColor="text1"/>
          <w:sz w:val="22"/>
          <w:szCs w:val="22"/>
        </w:rPr>
      </w:pPr>
      <w:r w:rsidRPr="00824F5D">
        <w:rPr>
          <w:rFonts w:asciiTheme="majorBidi" w:hAnsiTheme="majorBidi" w:cstheme="majorBidi"/>
          <w:color w:val="000000" w:themeColor="text1"/>
          <w:sz w:val="22"/>
          <w:szCs w:val="22"/>
        </w:rPr>
        <w:t xml:space="preserve">In this connection, the services of competent Contractor firm(s) / Joint Venture for the </w:t>
      </w:r>
      <w:r w:rsidR="00AB40EC">
        <w:rPr>
          <w:rFonts w:asciiTheme="majorBidi" w:hAnsiTheme="majorBidi" w:cstheme="majorBidi"/>
          <w:color w:val="000000" w:themeColor="text1"/>
          <w:sz w:val="22"/>
          <w:szCs w:val="22"/>
        </w:rPr>
        <w:t>s</w:t>
      </w:r>
      <w:r w:rsidRPr="00824F5D">
        <w:rPr>
          <w:rFonts w:asciiTheme="majorBidi" w:hAnsiTheme="majorBidi" w:cstheme="majorBidi"/>
          <w:color w:val="000000" w:themeColor="text1"/>
          <w:sz w:val="22"/>
          <w:szCs w:val="22"/>
        </w:rPr>
        <w:t>atisfactory completion of the subject assignment are required.</w:t>
      </w:r>
    </w:p>
    <w:p w14:paraId="49DE6073" w14:textId="77777777" w:rsidR="00494A86" w:rsidRPr="00824F5D" w:rsidRDefault="000C7F79" w:rsidP="000D13D3">
      <w:pPr>
        <w:numPr>
          <w:ilvl w:val="0"/>
          <w:numId w:val="15"/>
        </w:numPr>
        <w:tabs>
          <w:tab w:val="left" w:pos="9360"/>
        </w:tabs>
        <w:spacing w:line="360" w:lineRule="auto"/>
        <w:ind w:left="720" w:right="360" w:hanging="45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The Client</w:t>
      </w:r>
      <w:r w:rsidR="00884C43">
        <w:rPr>
          <w:rFonts w:asciiTheme="majorBidi" w:hAnsiTheme="majorBidi" w:cstheme="majorBidi"/>
          <w:color w:val="000000" w:themeColor="text1"/>
          <w:sz w:val="22"/>
          <w:szCs w:val="22"/>
        </w:rPr>
        <w:t xml:space="preserve"> accordingly invites p</w:t>
      </w:r>
      <w:r w:rsidR="00494A86" w:rsidRPr="00824F5D">
        <w:rPr>
          <w:rFonts w:asciiTheme="majorBidi" w:hAnsiTheme="majorBidi" w:cstheme="majorBidi"/>
          <w:color w:val="000000" w:themeColor="text1"/>
          <w:sz w:val="22"/>
          <w:szCs w:val="22"/>
        </w:rPr>
        <w:t xml:space="preserve">roposals for </w:t>
      </w:r>
      <w:r w:rsidR="00AB40EC">
        <w:rPr>
          <w:rFonts w:asciiTheme="majorBidi" w:hAnsiTheme="majorBidi" w:cstheme="majorBidi"/>
          <w:color w:val="000000" w:themeColor="text1"/>
          <w:sz w:val="22"/>
          <w:szCs w:val="22"/>
        </w:rPr>
        <w:t xml:space="preserve">support and maintenance of deployed Load Data Improvement Project (LDIP). </w:t>
      </w:r>
      <w:r w:rsidR="00494A86" w:rsidRPr="00824F5D">
        <w:rPr>
          <w:rFonts w:asciiTheme="majorBidi" w:hAnsiTheme="majorBidi" w:cstheme="majorBidi"/>
          <w:color w:val="000000" w:themeColor="text1"/>
          <w:sz w:val="22"/>
          <w:szCs w:val="22"/>
        </w:rPr>
        <w:t>Detail of which is provided in Section-4.</w:t>
      </w:r>
    </w:p>
    <w:p w14:paraId="7326EEA5" w14:textId="77777777" w:rsidR="00DC0BA3" w:rsidRPr="006F360E" w:rsidRDefault="00DC0BA3" w:rsidP="000D13D3">
      <w:pPr>
        <w:numPr>
          <w:ilvl w:val="0"/>
          <w:numId w:val="15"/>
        </w:numPr>
        <w:tabs>
          <w:tab w:val="left" w:pos="9360"/>
        </w:tabs>
        <w:spacing w:line="360" w:lineRule="auto"/>
        <w:ind w:left="720" w:hanging="450"/>
        <w:jc w:val="both"/>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 xml:space="preserve">Selection of firm(s) / joint venture (s) for the </w:t>
      </w:r>
      <w:r w:rsidR="00586022" w:rsidRPr="006F360E">
        <w:rPr>
          <w:rFonts w:asciiTheme="majorBidi" w:hAnsiTheme="majorBidi" w:cstheme="majorBidi"/>
          <w:color w:val="000000" w:themeColor="text1"/>
          <w:sz w:val="22"/>
          <w:szCs w:val="22"/>
        </w:rPr>
        <w:t>project</w:t>
      </w:r>
      <w:r w:rsidRPr="006F360E">
        <w:rPr>
          <w:rFonts w:asciiTheme="majorBidi" w:hAnsiTheme="majorBidi" w:cstheme="majorBidi"/>
          <w:color w:val="000000" w:themeColor="text1"/>
          <w:sz w:val="22"/>
          <w:szCs w:val="22"/>
        </w:rPr>
        <w:t xml:space="preserve"> shall be made under quality and cost basis (QCBS)</w:t>
      </w:r>
      <w:r w:rsidR="004E2034" w:rsidRPr="006F360E">
        <w:rPr>
          <w:rFonts w:asciiTheme="majorBidi" w:hAnsiTheme="majorBidi" w:cstheme="majorBidi"/>
          <w:color w:val="000000" w:themeColor="text1"/>
          <w:sz w:val="22"/>
          <w:szCs w:val="22"/>
        </w:rPr>
        <w:t xml:space="preserve"> </w:t>
      </w:r>
      <w:r w:rsidR="00A77268" w:rsidRPr="006F360E">
        <w:rPr>
          <w:rFonts w:asciiTheme="majorBidi" w:hAnsiTheme="majorBidi" w:cstheme="majorBidi"/>
          <w:color w:val="000000" w:themeColor="text1"/>
          <w:sz w:val="22"/>
          <w:szCs w:val="22"/>
        </w:rPr>
        <w:t>criteria. Bid</w:t>
      </w:r>
      <w:r w:rsidRPr="006F360E">
        <w:rPr>
          <w:rFonts w:asciiTheme="majorBidi" w:hAnsiTheme="majorBidi" w:cstheme="majorBidi"/>
          <w:color w:val="000000" w:themeColor="text1"/>
          <w:sz w:val="22"/>
          <w:szCs w:val="22"/>
        </w:rPr>
        <w:t xml:space="preserve"> evaluation criteria are described in the Section-5</w:t>
      </w:r>
      <w:r w:rsidR="0070247B" w:rsidRPr="006F360E">
        <w:rPr>
          <w:rFonts w:asciiTheme="majorBidi" w:hAnsiTheme="majorBidi" w:cstheme="majorBidi"/>
          <w:color w:val="000000" w:themeColor="text1"/>
          <w:sz w:val="22"/>
          <w:szCs w:val="22"/>
        </w:rPr>
        <w:t xml:space="preserve"> (</w:t>
      </w:r>
      <w:r w:rsidR="00A77268" w:rsidRPr="006F360E">
        <w:rPr>
          <w:rFonts w:asciiTheme="majorBidi" w:hAnsiTheme="majorBidi" w:cstheme="majorBidi"/>
          <w:color w:val="000000" w:themeColor="text1"/>
          <w:sz w:val="22"/>
          <w:szCs w:val="22"/>
        </w:rPr>
        <w:t>Bid Evaluation Methodology)</w:t>
      </w:r>
      <w:r w:rsidRPr="006F360E">
        <w:rPr>
          <w:rFonts w:asciiTheme="majorBidi" w:hAnsiTheme="majorBidi" w:cstheme="majorBidi"/>
          <w:color w:val="000000" w:themeColor="text1"/>
          <w:sz w:val="22"/>
          <w:szCs w:val="22"/>
        </w:rPr>
        <w:t>. This RFP document comprises of the following sections.</w:t>
      </w:r>
    </w:p>
    <w:p w14:paraId="379E2C19"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Section-A - Letter of Invitation.</w:t>
      </w:r>
    </w:p>
    <w:p w14:paraId="4A0E942C"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Section-1 - Instruction to Bidders.</w:t>
      </w:r>
    </w:p>
    <w:p w14:paraId="2C5734B3"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Section-2 - Data Sheet.</w:t>
      </w:r>
    </w:p>
    <w:p w14:paraId="288D9344"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Section-3 - Technical Requirement.</w:t>
      </w:r>
    </w:p>
    <w:p w14:paraId="5A57622E"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Section-4 - Scope of Work.</w:t>
      </w:r>
    </w:p>
    <w:p w14:paraId="655E6DAE"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Section-5 - Bid Evaluation Methodology.</w:t>
      </w:r>
    </w:p>
    <w:p w14:paraId="72A2866C"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Section-6 - General Conditions of Contract (GCC).</w:t>
      </w:r>
    </w:p>
    <w:p w14:paraId="600BD1BF"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Section-7 - Special Conditions of Contract</w:t>
      </w:r>
      <w:r w:rsidR="00E86E55" w:rsidRPr="006F360E">
        <w:rPr>
          <w:rFonts w:asciiTheme="majorBidi" w:hAnsiTheme="majorBidi" w:cstheme="majorBidi"/>
          <w:color w:val="000000" w:themeColor="text1"/>
          <w:sz w:val="22"/>
          <w:szCs w:val="22"/>
        </w:rPr>
        <w:t xml:space="preserve"> (SCC)</w:t>
      </w:r>
      <w:r w:rsidRPr="006F360E">
        <w:rPr>
          <w:rFonts w:asciiTheme="majorBidi" w:hAnsiTheme="majorBidi" w:cstheme="majorBidi"/>
          <w:color w:val="000000" w:themeColor="text1"/>
          <w:sz w:val="22"/>
          <w:szCs w:val="22"/>
        </w:rPr>
        <w:t>.</w:t>
      </w:r>
    </w:p>
    <w:p w14:paraId="407A779C" w14:textId="77777777" w:rsidR="00DC0BA3"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Section-8 - Contract Forms.</w:t>
      </w:r>
    </w:p>
    <w:p w14:paraId="354B72BD" w14:textId="77777777" w:rsidR="00784BB4" w:rsidRPr="006F360E" w:rsidRDefault="00DC0BA3" w:rsidP="00494A86">
      <w:pPr>
        <w:tabs>
          <w:tab w:val="left" w:pos="9360"/>
        </w:tabs>
        <w:spacing w:line="360" w:lineRule="auto"/>
        <w:ind w:left="1440"/>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Section-9 - Bidder Response Forms.</w:t>
      </w:r>
    </w:p>
    <w:p w14:paraId="2A7D990C" w14:textId="77777777" w:rsidR="00DC0BA3" w:rsidRPr="006F360E" w:rsidRDefault="0070247B" w:rsidP="000D13D3">
      <w:pPr>
        <w:numPr>
          <w:ilvl w:val="0"/>
          <w:numId w:val="15"/>
        </w:numPr>
        <w:tabs>
          <w:tab w:val="left" w:pos="9360"/>
        </w:tabs>
        <w:spacing w:line="360" w:lineRule="auto"/>
        <w:ind w:left="634"/>
        <w:jc w:val="both"/>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 xml:space="preserve">Bidders are </w:t>
      </w:r>
      <w:r w:rsidR="00DC0BA3" w:rsidRPr="006F360E">
        <w:rPr>
          <w:rFonts w:asciiTheme="majorBidi" w:hAnsiTheme="majorBidi" w:cstheme="majorBidi"/>
          <w:color w:val="000000" w:themeColor="text1"/>
          <w:sz w:val="22"/>
          <w:szCs w:val="22"/>
        </w:rPr>
        <w:t xml:space="preserve">invited to submit a comprehensive Technical Proposal in triplicate (One original + </w:t>
      </w:r>
      <w:proofErr w:type="gramStart"/>
      <w:r w:rsidR="00DC0BA3" w:rsidRPr="006F360E">
        <w:rPr>
          <w:rFonts w:asciiTheme="majorBidi" w:hAnsiTheme="majorBidi" w:cstheme="majorBidi"/>
          <w:color w:val="000000" w:themeColor="text1"/>
          <w:sz w:val="22"/>
          <w:szCs w:val="22"/>
        </w:rPr>
        <w:t>Two</w:t>
      </w:r>
      <w:proofErr w:type="gramEnd"/>
      <w:r w:rsidR="00DC0BA3" w:rsidRPr="006F360E">
        <w:rPr>
          <w:rFonts w:asciiTheme="majorBidi" w:hAnsiTheme="majorBidi" w:cstheme="majorBidi"/>
          <w:color w:val="000000" w:themeColor="text1"/>
          <w:sz w:val="22"/>
          <w:szCs w:val="22"/>
        </w:rPr>
        <w:t xml:space="preserve"> copies in separate sealed envelope</w:t>
      </w:r>
      <w:r w:rsidR="00751637" w:rsidRPr="006F360E">
        <w:rPr>
          <w:rFonts w:asciiTheme="majorBidi" w:hAnsiTheme="majorBidi" w:cstheme="majorBidi"/>
          <w:color w:val="000000" w:themeColor="text1"/>
          <w:sz w:val="22"/>
          <w:szCs w:val="22"/>
        </w:rPr>
        <w:t>.</w:t>
      </w:r>
      <w:r w:rsidR="00DC0BA3" w:rsidRPr="006F360E">
        <w:rPr>
          <w:rFonts w:asciiTheme="majorBidi" w:hAnsiTheme="majorBidi" w:cstheme="majorBidi"/>
          <w:color w:val="000000" w:themeColor="text1"/>
          <w:sz w:val="22"/>
          <w:szCs w:val="22"/>
        </w:rPr>
        <w:t xml:space="preserve"> The proposal should be submitted in English Language.</w:t>
      </w:r>
    </w:p>
    <w:p w14:paraId="2F6539C7" w14:textId="77777777" w:rsidR="00DC0BA3" w:rsidRPr="006F360E" w:rsidRDefault="00DC0BA3" w:rsidP="000D13D3">
      <w:pPr>
        <w:numPr>
          <w:ilvl w:val="0"/>
          <w:numId w:val="15"/>
        </w:numPr>
        <w:tabs>
          <w:tab w:val="left" w:pos="9360"/>
        </w:tabs>
        <w:spacing w:line="360" w:lineRule="auto"/>
        <w:ind w:left="634"/>
        <w:jc w:val="both"/>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In the event you desire any explanation to RFP documentation, you may contact the office of the undersigned not later than</w:t>
      </w:r>
      <w:r w:rsidR="00563F70" w:rsidRPr="006F360E">
        <w:rPr>
          <w:rFonts w:asciiTheme="majorBidi" w:hAnsiTheme="majorBidi" w:cstheme="majorBidi"/>
          <w:color w:val="000000" w:themeColor="text1"/>
          <w:sz w:val="22"/>
          <w:szCs w:val="22"/>
        </w:rPr>
        <w:t xml:space="preserve"> </w:t>
      </w:r>
      <w:r w:rsidRPr="006F360E">
        <w:rPr>
          <w:rFonts w:asciiTheme="majorBidi" w:hAnsiTheme="majorBidi" w:cstheme="majorBidi"/>
          <w:color w:val="000000" w:themeColor="text1"/>
          <w:sz w:val="22"/>
          <w:szCs w:val="22"/>
        </w:rPr>
        <w:t>0</w:t>
      </w:r>
      <w:r w:rsidR="00563F70" w:rsidRPr="006F360E">
        <w:rPr>
          <w:rFonts w:asciiTheme="majorBidi" w:hAnsiTheme="majorBidi" w:cstheme="majorBidi"/>
          <w:color w:val="000000" w:themeColor="text1"/>
          <w:sz w:val="22"/>
          <w:szCs w:val="22"/>
        </w:rPr>
        <w:t>7</w:t>
      </w:r>
      <w:r w:rsidRPr="006F360E">
        <w:rPr>
          <w:rFonts w:asciiTheme="majorBidi" w:hAnsiTheme="majorBidi" w:cstheme="majorBidi"/>
          <w:color w:val="000000" w:themeColor="text1"/>
          <w:sz w:val="22"/>
          <w:szCs w:val="22"/>
        </w:rPr>
        <w:t xml:space="preserve"> days before last submission date of the proposals.</w:t>
      </w:r>
    </w:p>
    <w:p w14:paraId="596647A8" w14:textId="77777777" w:rsidR="00DC0BA3" w:rsidRPr="006F360E" w:rsidRDefault="00DC0BA3" w:rsidP="000D13D3">
      <w:pPr>
        <w:numPr>
          <w:ilvl w:val="0"/>
          <w:numId w:val="15"/>
        </w:numPr>
        <w:tabs>
          <w:tab w:val="left" w:pos="9360"/>
        </w:tabs>
        <w:spacing w:line="360" w:lineRule="auto"/>
        <w:ind w:left="634"/>
        <w:jc w:val="both"/>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Clien</w:t>
      </w:r>
      <w:r w:rsidR="00717C29" w:rsidRPr="006F360E">
        <w:rPr>
          <w:rFonts w:asciiTheme="majorBidi" w:hAnsiTheme="majorBidi" w:cstheme="majorBidi"/>
          <w:color w:val="000000" w:themeColor="text1"/>
          <w:sz w:val="22"/>
          <w:szCs w:val="22"/>
        </w:rPr>
        <w:t xml:space="preserve">t reserves the rights to accept or </w:t>
      </w:r>
      <w:r w:rsidRPr="006F360E">
        <w:rPr>
          <w:rFonts w:asciiTheme="majorBidi" w:hAnsiTheme="majorBidi" w:cstheme="majorBidi"/>
          <w:color w:val="000000" w:themeColor="text1"/>
          <w:sz w:val="22"/>
          <w:szCs w:val="22"/>
        </w:rPr>
        <w:t>reject any or all the proposals prior to the acceptance of proposal and without incurring any liability to the applicants or any obligation there</w:t>
      </w:r>
      <w:r w:rsidR="002F52BC" w:rsidRPr="006F360E">
        <w:rPr>
          <w:rFonts w:asciiTheme="majorBidi" w:hAnsiTheme="majorBidi" w:cstheme="majorBidi"/>
          <w:color w:val="000000" w:themeColor="text1"/>
          <w:sz w:val="22"/>
          <w:szCs w:val="22"/>
        </w:rPr>
        <w:t xml:space="preserve"> </w:t>
      </w:r>
      <w:r w:rsidRPr="006F360E">
        <w:rPr>
          <w:rFonts w:asciiTheme="majorBidi" w:hAnsiTheme="majorBidi" w:cstheme="majorBidi"/>
          <w:color w:val="000000" w:themeColor="text1"/>
          <w:sz w:val="22"/>
          <w:szCs w:val="22"/>
        </w:rPr>
        <w:t xml:space="preserve">under and the Clients decision shall be final and binding and shall not be challenged. </w:t>
      </w:r>
    </w:p>
    <w:p w14:paraId="43D7D2FF" w14:textId="77777777" w:rsidR="00494A86" w:rsidRPr="006F360E" w:rsidRDefault="00494A86" w:rsidP="00494A86">
      <w:pPr>
        <w:tabs>
          <w:tab w:val="left" w:pos="9360"/>
        </w:tabs>
        <w:spacing w:line="360" w:lineRule="auto"/>
        <w:ind w:left="634"/>
        <w:jc w:val="both"/>
        <w:rPr>
          <w:rFonts w:asciiTheme="majorBidi" w:hAnsiTheme="majorBidi" w:cstheme="majorBidi"/>
          <w:color w:val="000000" w:themeColor="text1"/>
          <w:sz w:val="22"/>
          <w:szCs w:val="22"/>
        </w:rPr>
      </w:pPr>
    </w:p>
    <w:p w14:paraId="49C647BE" w14:textId="77777777" w:rsidR="00494A86" w:rsidRPr="006F360E" w:rsidRDefault="00494A86" w:rsidP="00494A86">
      <w:pPr>
        <w:tabs>
          <w:tab w:val="left" w:pos="9360"/>
        </w:tabs>
        <w:spacing w:line="360" w:lineRule="auto"/>
        <w:ind w:left="634"/>
        <w:jc w:val="both"/>
        <w:rPr>
          <w:rFonts w:asciiTheme="majorBidi" w:hAnsiTheme="majorBidi" w:cstheme="majorBidi"/>
          <w:color w:val="000000" w:themeColor="text1"/>
          <w:sz w:val="22"/>
          <w:szCs w:val="22"/>
        </w:rPr>
      </w:pPr>
    </w:p>
    <w:p w14:paraId="56BB2C53" w14:textId="77777777" w:rsidR="00494A86" w:rsidRPr="006F360E" w:rsidRDefault="00494A86" w:rsidP="00494A86">
      <w:pPr>
        <w:tabs>
          <w:tab w:val="left" w:pos="9360"/>
        </w:tabs>
        <w:spacing w:line="360" w:lineRule="auto"/>
        <w:ind w:left="634"/>
        <w:jc w:val="both"/>
        <w:rPr>
          <w:rFonts w:asciiTheme="majorBidi" w:hAnsiTheme="majorBidi" w:cstheme="majorBidi"/>
          <w:color w:val="000000" w:themeColor="text1"/>
          <w:sz w:val="22"/>
          <w:szCs w:val="22"/>
        </w:rPr>
      </w:pPr>
    </w:p>
    <w:p w14:paraId="65A03FFF" w14:textId="77777777" w:rsidR="00DC0BA3" w:rsidRPr="006F360E" w:rsidRDefault="00874887" w:rsidP="00494A86">
      <w:pPr>
        <w:tabs>
          <w:tab w:val="left" w:pos="9360"/>
        </w:tabs>
        <w:jc w:val="right"/>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Director General (ISDS)</w:t>
      </w:r>
    </w:p>
    <w:p w14:paraId="4FC3FD4A" w14:textId="77777777" w:rsidR="00874887" w:rsidRPr="006F360E" w:rsidRDefault="00874887" w:rsidP="00494A86">
      <w:pPr>
        <w:tabs>
          <w:tab w:val="left" w:pos="9360"/>
        </w:tabs>
        <w:ind w:left="6480" w:firstLine="720"/>
        <w:jc w:val="right"/>
        <w:rPr>
          <w:rFonts w:asciiTheme="majorBidi" w:hAnsiTheme="majorBidi" w:cstheme="majorBidi"/>
          <w:color w:val="000000" w:themeColor="text1"/>
          <w:sz w:val="22"/>
          <w:szCs w:val="22"/>
        </w:rPr>
      </w:pPr>
      <w:r w:rsidRPr="006F360E">
        <w:rPr>
          <w:rFonts w:asciiTheme="majorBidi" w:hAnsiTheme="majorBidi" w:cstheme="majorBidi"/>
          <w:color w:val="000000" w:themeColor="text1"/>
          <w:sz w:val="22"/>
          <w:szCs w:val="22"/>
        </w:rPr>
        <w:t>PITC</w:t>
      </w:r>
    </w:p>
    <w:p w14:paraId="2CD8F00D" w14:textId="77777777" w:rsidR="00A045CE" w:rsidRPr="006F360E" w:rsidRDefault="00DC0BA3" w:rsidP="00A045CE">
      <w:pPr>
        <w:rPr>
          <w:rFonts w:asciiTheme="majorBidi" w:hAnsiTheme="majorBidi" w:cstheme="majorBidi"/>
          <w:b/>
          <w:bCs/>
          <w:color w:val="000000" w:themeColor="text1"/>
          <w:spacing w:val="8"/>
        </w:rPr>
      </w:pPr>
      <w:r w:rsidRPr="006F360E">
        <w:rPr>
          <w:rFonts w:asciiTheme="majorBidi" w:hAnsiTheme="majorBidi" w:cstheme="majorBidi"/>
          <w:b/>
          <w:bCs/>
          <w:color w:val="000000" w:themeColor="text1"/>
          <w:spacing w:val="8"/>
        </w:rPr>
        <w:br w:type="page"/>
      </w:r>
      <w:r w:rsidR="00A045CE" w:rsidRPr="006F360E">
        <w:rPr>
          <w:rFonts w:asciiTheme="majorBidi" w:hAnsiTheme="majorBidi" w:cstheme="majorBidi"/>
          <w:b/>
          <w:bCs/>
          <w:color w:val="000000" w:themeColor="text1"/>
          <w:spacing w:val="8"/>
        </w:rPr>
        <w:lastRenderedPageBreak/>
        <w:t>DEFINITIONS AND ABBREVIATIONS</w:t>
      </w:r>
    </w:p>
    <w:p w14:paraId="197DF958" w14:textId="77777777" w:rsidR="00A045CE" w:rsidRPr="006F360E" w:rsidRDefault="00A045CE" w:rsidP="00A045CE">
      <w:pPr>
        <w:rPr>
          <w:rFonts w:asciiTheme="majorBidi" w:hAnsiTheme="majorBidi" w:cstheme="majorBidi"/>
          <w:b/>
          <w:bCs/>
          <w:color w:val="000000" w:themeColor="text1"/>
          <w:spacing w:val="8"/>
        </w:rPr>
      </w:pPr>
    </w:p>
    <w:p w14:paraId="10D3578C" w14:textId="77777777" w:rsidR="00A045CE" w:rsidRPr="006F360E" w:rsidRDefault="00A045CE" w:rsidP="00A045CE">
      <w:pPr>
        <w:jc w:val="both"/>
        <w:rPr>
          <w:rFonts w:asciiTheme="majorBidi" w:hAnsiTheme="majorBidi" w:cstheme="majorBidi"/>
          <w:color w:val="000000" w:themeColor="text1"/>
          <w:spacing w:val="8"/>
        </w:rPr>
      </w:pPr>
      <w:r w:rsidRPr="006F360E">
        <w:rPr>
          <w:rFonts w:asciiTheme="majorBidi" w:hAnsiTheme="majorBidi" w:cstheme="majorBidi"/>
          <w:color w:val="000000" w:themeColor="text1"/>
          <w:spacing w:val="8"/>
        </w:rPr>
        <w:t xml:space="preserve">The following words and expressions </w:t>
      </w:r>
      <w:r w:rsidRPr="006F360E">
        <w:rPr>
          <w:rFonts w:asciiTheme="majorBidi" w:hAnsiTheme="majorBidi" w:cstheme="majorBidi"/>
          <w:color w:val="000000" w:themeColor="text1"/>
          <w:spacing w:val="38"/>
        </w:rPr>
        <w:t>shall</w:t>
      </w:r>
      <w:r w:rsidRPr="006F360E">
        <w:rPr>
          <w:rFonts w:asciiTheme="majorBidi" w:hAnsiTheme="majorBidi" w:cstheme="majorBidi"/>
          <w:color w:val="000000" w:themeColor="text1"/>
          <w:spacing w:val="8"/>
        </w:rPr>
        <w:t xml:space="preserve"> have the meanings hereby assigned to them:</w:t>
      </w:r>
    </w:p>
    <w:p w14:paraId="16D260A4" w14:textId="77777777" w:rsidR="00A045CE" w:rsidRPr="006F360E" w:rsidRDefault="00A045CE" w:rsidP="00A045CE">
      <w:pPr>
        <w:jc w:val="both"/>
        <w:rPr>
          <w:rFonts w:asciiTheme="majorBidi" w:hAnsiTheme="majorBidi" w:cstheme="majorBidi"/>
          <w:color w:val="000000" w:themeColor="text1"/>
          <w:spacing w:val="8"/>
          <w:sz w:val="16"/>
        </w:rPr>
      </w:pPr>
    </w:p>
    <w:tbl>
      <w:tblPr>
        <w:tblStyle w:val="TableGrid"/>
        <w:tblW w:w="0" w:type="auto"/>
        <w:tblInd w:w="167" w:type="dxa"/>
        <w:tblLook w:val="04A0" w:firstRow="1" w:lastRow="0" w:firstColumn="1" w:lastColumn="0" w:noHBand="0" w:noVBand="1"/>
      </w:tblPr>
      <w:tblGrid>
        <w:gridCol w:w="515"/>
        <w:gridCol w:w="2583"/>
        <w:gridCol w:w="6671"/>
      </w:tblGrid>
      <w:tr w:rsidR="00B92A5F" w:rsidRPr="006F360E" w14:paraId="50A96BAA" w14:textId="77777777" w:rsidTr="00884C43">
        <w:trPr>
          <w:trHeight w:val="332"/>
        </w:trPr>
        <w:tc>
          <w:tcPr>
            <w:tcW w:w="360" w:type="dxa"/>
          </w:tcPr>
          <w:p w14:paraId="1FD231B2" w14:textId="77777777" w:rsidR="00B92A5F" w:rsidRPr="006F360E" w:rsidRDefault="00B92A5F"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Sr.</w:t>
            </w:r>
          </w:p>
        </w:tc>
        <w:tc>
          <w:tcPr>
            <w:tcW w:w="2610" w:type="dxa"/>
          </w:tcPr>
          <w:p w14:paraId="5DC94364" w14:textId="77777777" w:rsidR="00B92A5F" w:rsidRPr="006F360E" w:rsidRDefault="00B92A5F"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Term</w:t>
            </w:r>
          </w:p>
        </w:tc>
        <w:tc>
          <w:tcPr>
            <w:tcW w:w="6799" w:type="dxa"/>
          </w:tcPr>
          <w:p w14:paraId="0D2B4958" w14:textId="77777777" w:rsidR="00B92A5F" w:rsidRPr="006F360E" w:rsidRDefault="00B92A5F"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Description</w:t>
            </w:r>
          </w:p>
        </w:tc>
      </w:tr>
      <w:tr w:rsidR="00B92A5F" w:rsidRPr="006F360E" w14:paraId="37EC9EA3" w14:textId="77777777" w:rsidTr="00884C43">
        <w:tc>
          <w:tcPr>
            <w:tcW w:w="360" w:type="dxa"/>
          </w:tcPr>
          <w:p w14:paraId="0E944987" w14:textId="77777777" w:rsidR="00B92A5F" w:rsidRPr="006F360E" w:rsidRDefault="00C37E44"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w:t>
            </w:r>
          </w:p>
        </w:tc>
        <w:tc>
          <w:tcPr>
            <w:tcW w:w="2610" w:type="dxa"/>
          </w:tcPr>
          <w:p w14:paraId="69D581AE" w14:textId="77777777" w:rsidR="00B92A5F" w:rsidRPr="006F360E" w:rsidRDefault="00B92A5F" w:rsidP="00C37E44">
            <w:pPr>
              <w:rPr>
                <w:rFonts w:asciiTheme="majorBidi" w:hAnsiTheme="majorBidi" w:cstheme="majorBidi"/>
                <w:color w:val="000000" w:themeColor="text1"/>
                <w:spacing w:val="8"/>
                <w:sz w:val="22"/>
                <w:szCs w:val="22"/>
              </w:rPr>
            </w:pPr>
            <w:r w:rsidRPr="006F360E">
              <w:rPr>
                <w:rFonts w:asciiTheme="majorBidi" w:hAnsiTheme="majorBidi" w:cstheme="majorBidi"/>
                <w:b/>
                <w:bCs/>
                <w:color w:val="000000" w:themeColor="text1"/>
                <w:spacing w:val="3"/>
                <w:sz w:val="22"/>
                <w:szCs w:val="22"/>
              </w:rPr>
              <w:t>“Applicable Laws"</w:t>
            </w:r>
          </w:p>
        </w:tc>
        <w:tc>
          <w:tcPr>
            <w:tcW w:w="6799" w:type="dxa"/>
          </w:tcPr>
          <w:p w14:paraId="3EDCCE8C" w14:textId="77777777" w:rsidR="00B92A5F" w:rsidRPr="006F360E" w:rsidRDefault="00B92A5F"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4"/>
                <w:sz w:val="22"/>
                <w:szCs w:val="22"/>
              </w:rPr>
              <w:t xml:space="preserve">means the laws, rules, regulations and any other notification, SRO , Circular and General Order, instruments having the force of law </w:t>
            </w:r>
            <w:r w:rsidRPr="006F360E">
              <w:rPr>
                <w:rFonts w:asciiTheme="majorBidi" w:hAnsiTheme="majorBidi" w:cstheme="majorBidi"/>
                <w:color w:val="000000" w:themeColor="text1"/>
                <w:spacing w:val="6"/>
                <w:sz w:val="22"/>
                <w:szCs w:val="22"/>
              </w:rPr>
              <w:t>in the Government's count</w:t>
            </w:r>
            <w:r w:rsidRPr="006F360E">
              <w:rPr>
                <w:rFonts w:asciiTheme="majorBidi" w:hAnsiTheme="majorBidi" w:cstheme="majorBidi"/>
                <w:color w:val="000000" w:themeColor="text1"/>
                <w:spacing w:val="8"/>
                <w:sz w:val="22"/>
                <w:szCs w:val="22"/>
              </w:rPr>
              <w:t>ry</w:t>
            </w:r>
            <w:r w:rsidRPr="006F360E">
              <w:rPr>
                <w:rFonts w:asciiTheme="majorBidi" w:hAnsiTheme="majorBidi" w:cstheme="majorBidi"/>
                <w:color w:val="000000" w:themeColor="text1"/>
                <w:spacing w:val="6"/>
                <w:sz w:val="22"/>
                <w:szCs w:val="22"/>
              </w:rPr>
              <w:t>, as issued from time to time and till to-date;</w:t>
            </w:r>
          </w:p>
        </w:tc>
      </w:tr>
      <w:tr w:rsidR="00B92A5F" w:rsidRPr="006F360E" w14:paraId="4DF23D80" w14:textId="77777777" w:rsidTr="00884C43">
        <w:tc>
          <w:tcPr>
            <w:tcW w:w="360" w:type="dxa"/>
          </w:tcPr>
          <w:p w14:paraId="0B8E9B86" w14:textId="77777777" w:rsidR="00B92A5F" w:rsidRPr="006F360E" w:rsidRDefault="00C37E44"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w:t>
            </w:r>
          </w:p>
        </w:tc>
        <w:tc>
          <w:tcPr>
            <w:tcW w:w="2610" w:type="dxa"/>
          </w:tcPr>
          <w:p w14:paraId="78F12204" w14:textId="77777777" w:rsidR="00B92A5F" w:rsidRPr="006F360E" w:rsidRDefault="00B92A5F" w:rsidP="00C37E44">
            <w:pPr>
              <w:rPr>
                <w:rFonts w:asciiTheme="majorBidi" w:hAnsiTheme="majorBidi" w:cstheme="majorBidi"/>
                <w:b/>
                <w:bCs/>
                <w:color w:val="000000" w:themeColor="text1"/>
                <w:spacing w:val="3"/>
                <w:sz w:val="22"/>
                <w:szCs w:val="22"/>
              </w:rPr>
            </w:pPr>
            <w:r w:rsidRPr="006F360E">
              <w:rPr>
                <w:rFonts w:asciiTheme="majorBidi" w:hAnsiTheme="majorBidi" w:cstheme="majorBidi"/>
                <w:b/>
                <w:bCs/>
                <w:color w:val="000000" w:themeColor="text1"/>
                <w:spacing w:val="3"/>
                <w:sz w:val="22"/>
                <w:szCs w:val="22"/>
              </w:rPr>
              <w:t>“</w:t>
            </w:r>
            <w:r w:rsidR="009F4216">
              <w:rPr>
                <w:rFonts w:asciiTheme="majorBidi" w:hAnsiTheme="majorBidi" w:cstheme="majorBidi"/>
                <w:b/>
                <w:bCs/>
                <w:color w:val="000000" w:themeColor="text1"/>
                <w:spacing w:val="3"/>
                <w:sz w:val="22"/>
                <w:szCs w:val="22"/>
              </w:rPr>
              <w:t>Company”</w:t>
            </w:r>
          </w:p>
        </w:tc>
        <w:tc>
          <w:tcPr>
            <w:tcW w:w="6799" w:type="dxa"/>
          </w:tcPr>
          <w:p w14:paraId="55B2F873" w14:textId="77777777" w:rsidR="00B92A5F" w:rsidRPr="006F360E" w:rsidRDefault="009F4216" w:rsidP="00C37E44">
            <w:pPr>
              <w:rPr>
                <w:rFonts w:asciiTheme="majorBidi" w:hAnsiTheme="majorBidi" w:cstheme="majorBidi"/>
                <w:color w:val="000000" w:themeColor="text1"/>
                <w:spacing w:val="4"/>
                <w:sz w:val="22"/>
                <w:szCs w:val="22"/>
              </w:rPr>
            </w:pPr>
            <w:r>
              <w:rPr>
                <w:rFonts w:asciiTheme="majorBidi" w:hAnsiTheme="majorBidi" w:cstheme="majorBidi"/>
                <w:color w:val="000000" w:themeColor="text1"/>
                <w:spacing w:val="4"/>
                <w:sz w:val="22"/>
                <w:szCs w:val="22"/>
              </w:rPr>
              <w:t>Power Information Technology Company</w:t>
            </w:r>
          </w:p>
        </w:tc>
      </w:tr>
      <w:tr w:rsidR="00B92A5F" w:rsidRPr="006F360E" w14:paraId="035878EC" w14:textId="77777777" w:rsidTr="00884C43">
        <w:tc>
          <w:tcPr>
            <w:tcW w:w="360" w:type="dxa"/>
          </w:tcPr>
          <w:p w14:paraId="612E3CA7" w14:textId="77777777" w:rsidR="00B92A5F" w:rsidRPr="006F360E" w:rsidRDefault="00B92A5F" w:rsidP="00C37E44">
            <w:pPr>
              <w:rPr>
                <w:rFonts w:asciiTheme="majorBidi" w:hAnsiTheme="majorBidi" w:cstheme="majorBidi"/>
                <w:color w:val="000000" w:themeColor="text1"/>
                <w:spacing w:val="8"/>
                <w:sz w:val="22"/>
                <w:szCs w:val="22"/>
              </w:rPr>
            </w:pPr>
          </w:p>
        </w:tc>
        <w:tc>
          <w:tcPr>
            <w:tcW w:w="2610" w:type="dxa"/>
          </w:tcPr>
          <w:p w14:paraId="45D9B4C0" w14:textId="77777777" w:rsidR="00B92A5F" w:rsidRPr="006F360E" w:rsidRDefault="00B92A5F" w:rsidP="00C37E44">
            <w:pPr>
              <w:rPr>
                <w:rFonts w:asciiTheme="majorBidi" w:hAnsiTheme="majorBidi" w:cstheme="majorBidi"/>
                <w:b/>
                <w:bCs/>
                <w:color w:val="000000" w:themeColor="text1"/>
                <w:spacing w:val="3"/>
                <w:sz w:val="22"/>
                <w:szCs w:val="22"/>
              </w:rPr>
            </w:pPr>
            <w:r w:rsidRPr="006F360E">
              <w:rPr>
                <w:rFonts w:asciiTheme="majorBidi" w:hAnsiTheme="majorBidi" w:cstheme="majorBidi"/>
                <w:b/>
                <w:bCs/>
                <w:color w:val="000000" w:themeColor="text1"/>
                <w:spacing w:val="8"/>
                <w:sz w:val="22"/>
                <w:szCs w:val="22"/>
              </w:rPr>
              <w:t>“Contract”</w:t>
            </w:r>
          </w:p>
        </w:tc>
        <w:tc>
          <w:tcPr>
            <w:tcW w:w="6799" w:type="dxa"/>
          </w:tcPr>
          <w:p w14:paraId="4BF7FAAC" w14:textId="77777777" w:rsidR="00B92A5F" w:rsidRPr="006F360E" w:rsidRDefault="00B92A5F" w:rsidP="00C37E44">
            <w:pPr>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8"/>
                <w:sz w:val="22"/>
                <w:szCs w:val="22"/>
              </w:rPr>
              <w:t>Means the Agreement entered into between th</w:t>
            </w:r>
            <w:r w:rsidR="000C7F79">
              <w:rPr>
                <w:rFonts w:asciiTheme="majorBidi" w:hAnsiTheme="majorBidi" w:cstheme="majorBidi"/>
                <w:color w:val="000000" w:themeColor="text1"/>
                <w:spacing w:val="8"/>
                <w:sz w:val="22"/>
                <w:szCs w:val="22"/>
              </w:rPr>
              <w:t>e Company/Purchaser (PITC</w:t>
            </w:r>
            <w:r w:rsidRPr="006F360E">
              <w:rPr>
                <w:rFonts w:asciiTheme="majorBidi" w:hAnsiTheme="majorBidi" w:cstheme="majorBidi"/>
                <w:color w:val="000000" w:themeColor="text1"/>
                <w:spacing w:val="8"/>
                <w:sz w:val="22"/>
                <w:szCs w:val="22"/>
              </w:rPr>
              <w:t xml:space="preserve">) and the Contractor, together with the Contract Documents referred to therein, </w:t>
            </w:r>
            <w:r w:rsidRPr="006F360E">
              <w:rPr>
                <w:rFonts w:asciiTheme="majorBidi" w:hAnsiTheme="majorBidi" w:cstheme="majorBidi"/>
                <w:color w:val="000000" w:themeColor="text1"/>
                <w:spacing w:val="6"/>
                <w:sz w:val="22"/>
                <w:szCs w:val="22"/>
              </w:rPr>
              <w:t>including</w:t>
            </w:r>
            <w:r w:rsidRPr="006F360E">
              <w:rPr>
                <w:rFonts w:asciiTheme="majorBidi" w:hAnsiTheme="majorBidi" w:cstheme="majorBidi"/>
                <w:color w:val="000000" w:themeColor="text1"/>
                <w:spacing w:val="8"/>
                <w:sz w:val="22"/>
                <w:szCs w:val="22"/>
              </w:rPr>
              <w:t xml:space="preserve"> all</w:t>
            </w:r>
            <w:r w:rsidRPr="006F360E">
              <w:rPr>
                <w:rFonts w:asciiTheme="majorBidi" w:hAnsiTheme="majorBidi" w:cstheme="majorBidi"/>
                <w:color w:val="000000" w:themeColor="text1"/>
                <w:spacing w:val="6"/>
                <w:sz w:val="22"/>
                <w:szCs w:val="22"/>
              </w:rPr>
              <w:t xml:space="preserve"> attachments, appendices, and</w:t>
            </w:r>
            <w:r w:rsidRPr="006F360E">
              <w:rPr>
                <w:rFonts w:asciiTheme="majorBidi" w:hAnsiTheme="majorBidi" w:cstheme="majorBidi"/>
                <w:color w:val="000000" w:themeColor="text1"/>
                <w:spacing w:val="8"/>
                <w:sz w:val="22"/>
                <w:szCs w:val="22"/>
              </w:rPr>
              <w:t xml:space="preserve"> all</w:t>
            </w:r>
            <w:r w:rsidRPr="006F360E">
              <w:rPr>
                <w:rFonts w:asciiTheme="majorBidi" w:hAnsiTheme="majorBidi" w:cstheme="majorBidi"/>
                <w:color w:val="000000" w:themeColor="text1"/>
                <w:spacing w:val="6"/>
                <w:sz w:val="22"/>
                <w:szCs w:val="22"/>
              </w:rPr>
              <w:t xml:space="preserve"> documents incorporated by reference </w:t>
            </w:r>
            <w:r w:rsidRPr="006F360E">
              <w:rPr>
                <w:rFonts w:asciiTheme="majorBidi" w:hAnsiTheme="majorBidi" w:cstheme="majorBidi"/>
                <w:color w:val="000000" w:themeColor="text1"/>
                <w:spacing w:val="8"/>
                <w:sz w:val="22"/>
                <w:szCs w:val="22"/>
              </w:rPr>
              <w:t>therein.</w:t>
            </w:r>
          </w:p>
        </w:tc>
      </w:tr>
      <w:tr w:rsidR="00B92A5F" w:rsidRPr="006F360E" w14:paraId="7E617E7F" w14:textId="77777777" w:rsidTr="00884C43">
        <w:tc>
          <w:tcPr>
            <w:tcW w:w="360" w:type="dxa"/>
          </w:tcPr>
          <w:p w14:paraId="7423A071" w14:textId="77777777" w:rsidR="00B92A5F" w:rsidRPr="006F360E" w:rsidRDefault="00C37E44"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3.</w:t>
            </w:r>
          </w:p>
        </w:tc>
        <w:tc>
          <w:tcPr>
            <w:tcW w:w="2610" w:type="dxa"/>
          </w:tcPr>
          <w:p w14:paraId="15CEFD6C" w14:textId="77777777" w:rsidR="00B92A5F" w:rsidRPr="006F360E" w:rsidRDefault="00B92A5F"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6"/>
                <w:sz w:val="22"/>
                <w:szCs w:val="22"/>
              </w:rPr>
              <w:t>“Contract Documents”</w:t>
            </w:r>
          </w:p>
        </w:tc>
        <w:tc>
          <w:tcPr>
            <w:tcW w:w="6799" w:type="dxa"/>
          </w:tcPr>
          <w:p w14:paraId="40DCE124" w14:textId="77777777" w:rsidR="00B92A5F" w:rsidRPr="006F360E" w:rsidRDefault="00B92A5F" w:rsidP="00C37E44">
            <w:pPr>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Shall mean the following documents listed below but is not limited to listed document. It includes all other documents that are considered to be the part of the contract documents:</w:t>
            </w:r>
          </w:p>
          <w:p w14:paraId="74B5F1CD"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i.</w:t>
            </w:r>
            <w:r w:rsidRPr="006F360E">
              <w:rPr>
                <w:rFonts w:asciiTheme="majorBidi" w:hAnsiTheme="majorBidi" w:cstheme="majorBidi"/>
                <w:color w:val="000000" w:themeColor="text1"/>
                <w:spacing w:val="6"/>
                <w:sz w:val="22"/>
                <w:szCs w:val="22"/>
              </w:rPr>
              <w:tab/>
              <w:t>Detailed award of contract;</w:t>
            </w:r>
          </w:p>
          <w:p w14:paraId="030A2982"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ii.</w:t>
            </w:r>
            <w:r w:rsidRPr="006F360E">
              <w:rPr>
                <w:rFonts w:asciiTheme="majorBidi" w:hAnsiTheme="majorBidi" w:cstheme="majorBidi"/>
                <w:color w:val="000000" w:themeColor="text1"/>
                <w:spacing w:val="6"/>
                <w:sz w:val="22"/>
                <w:szCs w:val="22"/>
              </w:rPr>
              <w:tab/>
              <w:t>Service level agreement;</w:t>
            </w:r>
          </w:p>
          <w:p w14:paraId="37E70039"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iii.</w:t>
            </w:r>
            <w:r w:rsidRPr="006F360E">
              <w:rPr>
                <w:rFonts w:asciiTheme="majorBidi" w:hAnsiTheme="majorBidi" w:cstheme="majorBidi"/>
                <w:color w:val="000000" w:themeColor="text1"/>
                <w:spacing w:val="6"/>
                <w:sz w:val="22"/>
                <w:szCs w:val="22"/>
              </w:rPr>
              <w:tab/>
              <w:t>Special Conditions of Contract;</w:t>
            </w:r>
          </w:p>
          <w:p w14:paraId="340053B1"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iv.</w:t>
            </w:r>
            <w:r w:rsidRPr="006F360E">
              <w:rPr>
                <w:rFonts w:asciiTheme="majorBidi" w:hAnsiTheme="majorBidi" w:cstheme="majorBidi"/>
                <w:color w:val="000000" w:themeColor="text1"/>
                <w:spacing w:val="6"/>
                <w:sz w:val="22"/>
                <w:szCs w:val="22"/>
              </w:rPr>
              <w:tab/>
              <w:t>General Conditions of Contract;</w:t>
            </w:r>
          </w:p>
          <w:p w14:paraId="0B9774A3"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v.</w:t>
            </w:r>
            <w:r w:rsidRPr="006F360E">
              <w:rPr>
                <w:rFonts w:asciiTheme="majorBidi" w:hAnsiTheme="majorBidi" w:cstheme="majorBidi"/>
                <w:color w:val="000000" w:themeColor="text1"/>
                <w:spacing w:val="6"/>
                <w:sz w:val="22"/>
                <w:szCs w:val="22"/>
              </w:rPr>
              <w:tab/>
              <w:t>Schedule of Services;</w:t>
            </w:r>
          </w:p>
          <w:p w14:paraId="4C6241B1"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vi.</w:t>
            </w:r>
            <w:r w:rsidRPr="006F360E">
              <w:rPr>
                <w:rFonts w:asciiTheme="majorBidi" w:hAnsiTheme="majorBidi" w:cstheme="majorBidi"/>
                <w:color w:val="000000" w:themeColor="text1"/>
                <w:spacing w:val="6"/>
                <w:sz w:val="22"/>
                <w:szCs w:val="22"/>
              </w:rPr>
              <w:tab/>
              <w:t xml:space="preserve">Instructions to bidders;  </w:t>
            </w:r>
          </w:p>
          <w:p w14:paraId="707F1125"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viii</w:t>
            </w:r>
            <w:r w:rsidRPr="006F360E">
              <w:rPr>
                <w:rFonts w:asciiTheme="majorBidi" w:hAnsiTheme="majorBidi" w:cstheme="majorBidi"/>
                <w:color w:val="000000" w:themeColor="text1"/>
                <w:spacing w:val="6"/>
                <w:sz w:val="22"/>
                <w:szCs w:val="22"/>
              </w:rPr>
              <w:tab/>
              <w:t>Purchaser’s Notification to the Contractor for Award of Contract;</w:t>
            </w:r>
          </w:p>
          <w:p w14:paraId="55C19D38"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vi.</w:t>
            </w:r>
            <w:r w:rsidRPr="006F360E">
              <w:rPr>
                <w:rFonts w:asciiTheme="majorBidi" w:hAnsiTheme="majorBidi" w:cstheme="majorBidi"/>
                <w:color w:val="000000" w:themeColor="text1"/>
                <w:spacing w:val="6"/>
                <w:sz w:val="22"/>
                <w:szCs w:val="22"/>
              </w:rPr>
              <w:tab/>
              <w:t xml:space="preserve">Vendor’s response (proposal) to the RFP, including the Bid Submission Sheet and the Price Schedules submitted by the </w:t>
            </w:r>
            <w:r w:rsidR="00E60B16" w:rsidRPr="006F360E">
              <w:rPr>
                <w:rFonts w:asciiTheme="majorBidi" w:hAnsiTheme="majorBidi" w:cstheme="majorBidi"/>
                <w:color w:val="000000" w:themeColor="text1"/>
                <w:spacing w:val="6"/>
                <w:sz w:val="22"/>
                <w:szCs w:val="22"/>
              </w:rPr>
              <w:t>Contractor</w:t>
            </w:r>
            <w:r w:rsidRPr="006F360E">
              <w:rPr>
                <w:rFonts w:asciiTheme="majorBidi" w:hAnsiTheme="majorBidi" w:cstheme="majorBidi"/>
                <w:color w:val="000000" w:themeColor="text1"/>
                <w:spacing w:val="6"/>
                <w:sz w:val="22"/>
                <w:szCs w:val="22"/>
              </w:rPr>
              <w:t>;</w:t>
            </w:r>
          </w:p>
          <w:p w14:paraId="7FB95305" w14:textId="77777777" w:rsidR="00B92A5F" w:rsidRPr="006F360E" w:rsidRDefault="00B92A5F" w:rsidP="00C37E44">
            <w:pPr>
              <w:ind w:left="612" w:right="180"/>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6"/>
                <w:sz w:val="22"/>
                <w:szCs w:val="22"/>
              </w:rPr>
              <w:t xml:space="preserve">  Section VIII – Contract Forms;</w:t>
            </w:r>
          </w:p>
          <w:p w14:paraId="03B2D351" w14:textId="77777777" w:rsidR="00B92A5F" w:rsidRPr="006F360E" w:rsidRDefault="00B92A5F" w:rsidP="00C37E44">
            <w:pPr>
              <w:ind w:left="612" w:right="18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6"/>
                <w:sz w:val="22"/>
                <w:szCs w:val="22"/>
              </w:rPr>
              <w:t xml:space="preserve">  Acceptance of letter of intent(LOI) by the bidder;</w:t>
            </w:r>
          </w:p>
        </w:tc>
      </w:tr>
      <w:tr w:rsidR="00B92A5F" w:rsidRPr="006F360E" w14:paraId="718A77F7" w14:textId="77777777" w:rsidTr="00884C43">
        <w:trPr>
          <w:trHeight w:val="773"/>
        </w:trPr>
        <w:tc>
          <w:tcPr>
            <w:tcW w:w="360" w:type="dxa"/>
          </w:tcPr>
          <w:p w14:paraId="7D3ED78D" w14:textId="77777777" w:rsidR="00B92A5F" w:rsidRPr="006F360E" w:rsidRDefault="00C37E44"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4.</w:t>
            </w:r>
          </w:p>
        </w:tc>
        <w:tc>
          <w:tcPr>
            <w:tcW w:w="2610" w:type="dxa"/>
          </w:tcPr>
          <w:p w14:paraId="6EE04184" w14:textId="77777777" w:rsidR="00B92A5F" w:rsidRPr="006F360E" w:rsidRDefault="00B92A5F" w:rsidP="00C37E44">
            <w:pPr>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8"/>
                <w:sz w:val="22"/>
                <w:szCs w:val="22"/>
              </w:rPr>
              <w:t>“Contract Price”</w:t>
            </w:r>
          </w:p>
        </w:tc>
        <w:tc>
          <w:tcPr>
            <w:tcW w:w="6799" w:type="dxa"/>
          </w:tcPr>
          <w:p w14:paraId="2C3E6A8D" w14:textId="77777777" w:rsidR="00B92A5F" w:rsidRPr="006F360E" w:rsidRDefault="00B92A5F" w:rsidP="00C37E44">
            <w:pPr>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 xml:space="preserve">means the aggregate price payable to the Contractor as specified in the Agreement, subject to such additions and adjustments thereto </w:t>
            </w:r>
            <w:r w:rsidRPr="006F360E">
              <w:rPr>
                <w:rFonts w:asciiTheme="majorBidi" w:hAnsiTheme="majorBidi" w:cstheme="majorBidi"/>
                <w:color w:val="000000" w:themeColor="text1"/>
                <w:spacing w:val="34"/>
                <w:sz w:val="22"/>
                <w:szCs w:val="22"/>
              </w:rPr>
              <w:t>or</w:t>
            </w:r>
            <w:r w:rsidRPr="006F360E">
              <w:rPr>
                <w:rFonts w:asciiTheme="majorBidi" w:hAnsiTheme="majorBidi" w:cstheme="majorBidi"/>
                <w:color w:val="000000" w:themeColor="text1"/>
                <w:spacing w:val="8"/>
                <w:sz w:val="22"/>
                <w:szCs w:val="22"/>
              </w:rPr>
              <w:t xml:space="preserve"> deductions there from, </w:t>
            </w:r>
            <w:r w:rsidRPr="006F360E">
              <w:rPr>
                <w:rFonts w:asciiTheme="majorBidi" w:hAnsiTheme="majorBidi" w:cstheme="majorBidi"/>
                <w:color w:val="000000" w:themeColor="text1"/>
                <w:spacing w:val="39"/>
                <w:sz w:val="22"/>
                <w:szCs w:val="22"/>
              </w:rPr>
              <w:t>as</w:t>
            </w:r>
            <w:r w:rsidRPr="006F360E">
              <w:rPr>
                <w:rFonts w:asciiTheme="majorBidi" w:hAnsiTheme="majorBidi" w:cstheme="majorBidi"/>
                <w:color w:val="000000" w:themeColor="text1"/>
                <w:spacing w:val="8"/>
                <w:sz w:val="22"/>
                <w:szCs w:val="22"/>
              </w:rPr>
              <w:t xml:space="preserve"> may be made pursuant to the Contract.</w:t>
            </w:r>
          </w:p>
        </w:tc>
      </w:tr>
      <w:tr w:rsidR="00B92A5F" w:rsidRPr="006F360E" w14:paraId="4E897773" w14:textId="77777777" w:rsidTr="00884C43">
        <w:tc>
          <w:tcPr>
            <w:tcW w:w="360" w:type="dxa"/>
          </w:tcPr>
          <w:p w14:paraId="68292947" w14:textId="77777777" w:rsidR="00B92A5F"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5</w:t>
            </w:r>
            <w:r w:rsidR="00C37E44" w:rsidRPr="006F360E">
              <w:rPr>
                <w:rFonts w:asciiTheme="majorBidi" w:hAnsiTheme="majorBidi" w:cstheme="majorBidi"/>
                <w:color w:val="000000" w:themeColor="text1"/>
                <w:spacing w:val="8"/>
                <w:sz w:val="22"/>
                <w:szCs w:val="22"/>
              </w:rPr>
              <w:t>.</w:t>
            </w:r>
          </w:p>
        </w:tc>
        <w:tc>
          <w:tcPr>
            <w:tcW w:w="2610" w:type="dxa"/>
          </w:tcPr>
          <w:p w14:paraId="0E216E06" w14:textId="77777777" w:rsidR="00B92A5F" w:rsidRPr="006F360E" w:rsidRDefault="00AE2E40"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6"/>
                <w:sz w:val="22"/>
                <w:szCs w:val="22"/>
              </w:rPr>
              <w:t>“Contractor”</w:t>
            </w:r>
          </w:p>
        </w:tc>
        <w:tc>
          <w:tcPr>
            <w:tcW w:w="6799" w:type="dxa"/>
          </w:tcPr>
          <w:p w14:paraId="33869EDE" w14:textId="77777777" w:rsidR="00B92A5F" w:rsidRPr="006F360E" w:rsidRDefault="00AE2E40" w:rsidP="00C37E44">
            <w:pPr>
              <w:spacing w:before="120" w:after="120"/>
              <w:rPr>
                <w:rFonts w:asciiTheme="majorBidi" w:hAnsiTheme="majorBidi" w:cstheme="majorBidi"/>
                <w:color w:val="000000" w:themeColor="text1"/>
                <w:spacing w:val="34"/>
                <w:sz w:val="22"/>
                <w:szCs w:val="22"/>
              </w:rPr>
            </w:pPr>
            <w:proofErr w:type="gramStart"/>
            <w:r w:rsidRPr="006F360E">
              <w:rPr>
                <w:rFonts w:asciiTheme="majorBidi" w:hAnsiTheme="majorBidi" w:cstheme="majorBidi"/>
                <w:color w:val="000000" w:themeColor="text1"/>
                <w:spacing w:val="8"/>
                <w:sz w:val="22"/>
                <w:szCs w:val="22"/>
              </w:rPr>
              <w:t>means</w:t>
            </w:r>
            <w:proofErr w:type="gramEnd"/>
            <w:r w:rsidRPr="006F360E">
              <w:rPr>
                <w:rFonts w:asciiTheme="majorBidi" w:hAnsiTheme="majorBidi" w:cstheme="majorBidi"/>
                <w:color w:val="000000" w:themeColor="text1"/>
                <w:spacing w:val="8"/>
                <w:sz w:val="22"/>
                <w:szCs w:val="22"/>
              </w:rPr>
              <w:t xml:space="preserve"> the agency appointed to perform services for the Purchaser   under this Contract.</w:t>
            </w:r>
          </w:p>
        </w:tc>
      </w:tr>
      <w:tr w:rsidR="00AE2E40" w:rsidRPr="006F360E" w14:paraId="17B5618C" w14:textId="77777777" w:rsidTr="00884C43">
        <w:tc>
          <w:tcPr>
            <w:tcW w:w="360" w:type="dxa"/>
          </w:tcPr>
          <w:p w14:paraId="0AB85797"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6</w:t>
            </w:r>
            <w:r w:rsidR="00C37E44" w:rsidRPr="006F360E">
              <w:rPr>
                <w:rFonts w:asciiTheme="majorBidi" w:hAnsiTheme="majorBidi" w:cstheme="majorBidi"/>
                <w:color w:val="000000" w:themeColor="text1"/>
                <w:spacing w:val="8"/>
                <w:sz w:val="22"/>
                <w:szCs w:val="22"/>
              </w:rPr>
              <w:t>.</w:t>
            </w:r>
          </w:p>
        </w:tc>
        <w:tc>
          <w:tcPr>
            <w:tcW w:w="2610" w:type="dxa"/>
          </w:tcPr>
          <w:p w14:paraId="5D04E30B" w14:textId="56DC35B6" w:rsidR="00AE2E40" w:rsidRPr="006F360E" w:rsidRDefault="00AE2E40" w:rsidP="00F571F3">
            <w:pPr>
              <w:rPr>
                <w:rFonts w:asciiTheme="majorBidi" w:hAnsiTheme="majorBidi" w:cstheme="majorBidi"/>
                <w:b/>
                <w:bCs/>
                <w:color w:val="000000" w:themeColor="text1"/>
                <w:spacing w:val="6"/>
                <w:sz w:val="22"/>
                <w:szCs w:val="22"/>
              </w:rPr>
            </w:pPr>
            <w:r w:rsidRPr="006F360E">
              <w:rPr>
                <w:rFonts w:asciiTheme="majorBidi" w:hAnsiTheme="majorBidi" w:cstheme="majorBidi"/>
                <w:color w:val="000000" w:themeColor="text1"/>
                <w:spacing w:val="8"/>
                <w:sz w:val="22"/>
                <w:szCs w:val="22"/>
              </w:rPr>
              <w:t>“</w:t>
            </w:r>
            <w:r w:rsidR="00F571F3">
              <w:rPr>
                <w:rFonts w:asciiTheme="majorBidi" w:hAnsiTheme="majorBidi" w:cstheme="majorBidi"/>
                <w:b/>
                <w:bCs/>
                <w:color w:val="000000" w:themeColor="text1"/>
                <w:spacing w:val="8"/>
                <w:sz w:val="22"/>
                <w:szCs w:val="22"/>
              </w:rPr>
              <w:t>DISCO</w:t>
            </w:r>
            <w:r w:rsidRPr="006F360E">
              <w:rPr>
                <w:rFonts w:asciiTheme="majorBidi" w:hAnsiTheme="majorBidi" w:cstheme="majorBidi"/>
                <w:b/>
                <w:bCs/>
                <w:color w:val="000000" w:themeColor="text1"/>
                <w:spacing w:val="8"/>
                <w:sz w:val="22"/>
                <w:szCs w:val="22"/>
              </w:rPr>
              <w:t>”</w:t>
            </w:r>
          </w:p>
        </w:tc>
        <w:tc>
          <w:tcPr>
            <w:tcW w:w="6799" w:type="dxa"/>
          </w:tcPr>
          <w:p w14:paraId="1F86F6C3" w14:textId="35D44C14" w:rsidR="00AE2E40" w:rsidRPr="006F360E" w:rsidRDefault="00F571F3" w:rsidP="00C37E44">
            <w:pPr>
              <w:spacing w:before="120" w:after="120"/>
              <w:ind w:left="720" w:hanging="720"/>
              <w:rPr>
                <w:rFonts w:asciiTheme="majorBidi" w:hAnsiTheme="majorBidi" w:cstheme="majorBidi"/>
                <w:color w:val="000000" w:themeColor="text1"/>
                <w:spacing w:val="8"/>
                <w:sz w:val="22"/>
                <w:szCs w:val="22"/>
              </w:rPr>
            </w:pPr>
            <w:r>
              <w:rPr>
                <w:rFonts w:asciiTheme="majorBidi" w:hAnsiTheme="majorBidi" w:cstheme="majorBidi"/>
                <w:color w:val="000000" w:themeColor="text1"/>
                <w:spacing w:val="8"/>
                <w:sz w:val="22"/>
                <w:szCs w:val="22"/>
              </w:rPr>
              <w:t>Distribution Companies</w:t>
            </w:r>
          </w:p>
        </w:tc>
      </w:tr>
      <w:tr w:rsidR="00AE2E40" w:rsidRPr="006F360E" w14:paraId="7DA15E36" w14:textId="77777777" w:rsidTr="00884C43">
        <w:tc>
          <w:tcPr>
            <w:tcW w:w="360" w:type="dxa"/>
          </w:tcPr>
          <w:p w14:paraId="246BEF02"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7</w:t>
            </w:r>
            <w:r w:rsidR="00C37E44" w:rsidRPr="006F360E">
              <w:rPr>
                <w:rFonts w:asciiTheme="majorBidi" w:hAnsiTheme="majorBidi" w:cstheme="majorBidi"/>
                <w:color w:val="000000" w:themeColor="text1"/>
                <w:spacing w:val="8"/>
                <w:sz w:val="22"/>
                <w:szCs w:val="22"/>
              </w:rPr>
              <w:t>.</w:t>
            </w:r>
          </w:p>
        </w:tc>
        <w:tc>
          <w:tcPr>
            <w:tcW w:w="2610" w:type="dxa"/>
          </w:tcPr>
          <w:p w14:paraId="5BBCED93" w14:textId="77777777" w:rsidR="00AE2E40" w:rsidRPr="006F360E" w:rsidRDefault="00AE2E40" w:rsidP="00C37E44">
            <w:pPr>
              <w:rPr>
                <w:rFonts w:asciiTheme="majorBidi" w:hAnsiTheme="majorBidi" w:cstheme="majorBidi"/>
                <w:color w:val="000000" w:themeColor="text1"/>
                <w:spacing w:val="8"/>
                <w:sz w:val="22"/>
                <w:szCs w:val="22"/>
              </w:rPr>
            </w:pPr>
            <w:r w:rsidRPr="006F360E">
              <w:rPr>
                <w:rFonts w:asciiTheme="majorBidi" w:hAnsiTheme="majorBidi" w:cstheme="majorBidi"/>
                <w:b/>
                <w:bCs/>
                <w:color w:val="000000" w:themeColor="text1"/>
                <w:spacing w:val="5"/>
                <w:sz w:val="22"/>
                <w:szCs w:val="22"/>
              </w:rPr>
              <w:t>“Completion”</w:t>
            </w:r>
          </w:p>
        </w:tc>
        <w:tc>
          <w:tcPr>
            <w:tcW w:w="6799" w:type="dxa"/>
          </w:tcPr>
          <w:p w14:paraId="79F31609" w14:textId="77777777" w:rsidR="00AE2E40" w:rsidRPr="006F360E" w:rsidRDefault="00AE2E40" w:rsidP="00C37E44">
            <w:pPr>
              <w:spacing w:before="120" w:after="120"/>
              <w:rPr>
                <w:rFonts w:asciiTheme="majorBidi" w:hAnsiTheme="majorBidi" w:cstheme="majorBidi"/>
                <w:color w:val="000000" w:themeColor="text1"/>
                <w:spacing w:val="8"/>
                <w:sz w:val="22"/>
                <w:szCs w:val="22"/>
              </w:rPr>
            </w:pPr>
            <w:proofErr w:type="gramStart"/>
            <w:r w:rsidRPr="006F360E">
              <w:rPr>
                <w:rFonts w:asciiTheme="majorBidi" w:hAnsiTheme="majorBidi" w:cstheme="majorBidi"/>
                <w:color w:val="000000" w:themeColor="text1"/>
                <w:spacing w:val="8"/>
                <w:sz w:val="22"/>
                <w:szCs w:val="22"/>
              </w:rPr>
              <w:t>shall</w:t>
            </w:r>
            <w:proofErr w:type="gramEnd"/>
            <w:r w:rsidRPr="006F360E">
              <w:rPr>
                <w:rFonts w:asciiTheme="majorBidi" w:hAnsiTheme="majorBidi" w:cstheme="majorBidi"/>
                <w:color w:val="000000" w:themeColor="text1"/>
                <w:spacing w:val="8"/>
                <w:sz w:val="22"/>
                <w:szCs w:val="22"/>
              </w:rPr>
              <w:t xml:space="preserve"> mean the completion of the Related Services by the </w:t>
            </w:r>
            <w:r w:rsidR="00E60B16"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8"/>
                <w:sz w:val="22"/>
                <w:szCs w:val="22"/>
              </w:rPr>
              <w:t xml:space="preserve"> in accordance with the terms and conditions set forth in the Contract.</w:t>
            </w:r>
          </w:p>
        </w:tc>
      </w:tr>
      <w:tr w:rsidR="00AE2E40" w:rsidRPr="006F360E" w14:paraId="64FCD8C9" w14:textId="77777777" w:rsidTr="00884C43">
        <w:tc>
          <w:tcPr>
            <w:tcW w:w="360" w:type="dxa"/>
          </w:tcPr>
          <w:p w14:paraId="32A84311"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8</w:t>
            </w:r>
            <w:r w:rsidR="00C37E44" w:rsidRPr="006F360E">
              <w:rPr>
                <w:rFonts w:asciiTheme="majorBidi" w:hAnsiTheme="majorBidi" w:cstheme="majorBidi"/>
                <w:color w:val="000000" w:themeColor="text1"/>
                <w:spacing w:val="8"/>
                <w:sz w:val="22"/>
                <w:szCs w:val="22"/>
              </w:rPr>
              <w:t>.</w:t>
            </w:r>
          </w:p>
        </w:tc>
        <w:tc>
          <w:tcPr>
            <w:tcW w:w="2610" w:type="dxa"/>
          </w:tcPr>
          <w:p w14:paraId="7C21A9FB" w14:textId="77777777" w:rsidR="00AE2E40" w:rsidRPr="006F360E" w:rsidRDefault="00AE2E40" w:rsidP="00C37E44">
            <w:pPr>
              <w:rPr>
                <w:rFonts w:asciiTheme="majorBidi" w:hAnsiTheme="majorBidi" w:cstheme="majorBidi"/>
                <w:b/>
                <w:bCs/>
                <w:color w:val="000000" w:themeColor="text1"/>
                <w:spacing w:val="5"/>
                <w:sz w:val="22"/>
                <w:szCs w:val="22"/>
              </w:rPr>
            </w:pPr>
            <w:r w:rsidRPr="006F360E">
              <w:rPr>
                <w:rFonts w:asciiTheme="majorBidi" w:hAnsiTheme="majorBidi" w:cstheme="majorBidi"/>
                <w:b/>
                <w:bCs/>
                <w:color w:val="000000" w:themeColor="text1"/>
                <w:spacing w:val="8"/>
                <w:sz w:val="22"/>
                <w:szCs w:val="22"/>
              </w:rPr>
              <w:t>“Day”</w:t>
            </w:r>
          </w:p>
        </w:tc>
        <w:tc>
          <w:tcPr>
            <w:tcW w:w="6799" w:type="dxa"/>
          </w:tcPr>
          <w:p w14:paraId="3282F4FA" w14:textId="77777777" w:rsidR="00AE2E40" w:rsidRPr="006F360E" w:rsidRDefault="00AE2E40" w:rsidP="00C37E44">
            <w:pPr>
              <w:spacing w:before="120" w:after="120"/>
              <w:rPr>
                <w:rFonts w:asciiTheme="majorBidi" w:hAnsiTheme="majorBidi" w:cstheme="majorBidi"/>
                <w:color w:val="000000" w:themeColor="text1"/>
                <w:spacing w:val="8"/>
                <w:sz w:val="22"/>
                <w:szCs w:val="22"/>
              </w:rPr>
            </w:pPr>
            <w:proofErr w:type="gramStart"/>
            <w:r w:rsidRPr="006F360E">
              <w:rPr>
                <w:rFonts w:asciiTheme="majorBidi" w:hAnsiTheme="majorBidi" w:cstheme="majorBidi"/>
                <w:color w:val="000000" w:themeColor="text1"/>
                <w:spacing w:val="8"/>
                <w:sz w:val="22"/>
                <w:szCs w:val="22"/>
              </w:rPr>
              <w:t>means</w:t>
            </w:r>
            <w:proofErr w:type="gramEnd"/>
            <w:r w:rsidRPr="006F360E">
              <w:rPr>
                <w:rFonts w:asciiTheme="majorBidi" w:hAnsiTheme="majorBidi" w:cstheme="majorBidi"/>
                <w:color w:val="000000" w:themeColor="text1"/>
                <w:spacing w:val="8"/>
                <w:sz w:val="22"/>
                <w:szCs w:val="22"/>
              </w:rPr>
              <w:t xml:space="preserve"> calendar day.</w:t>
            </w:r>
          </w:p>
        </w:tc>
      </w:tr>
      <w:tr w:rsidR="00AE2E40" w:rsidRPr="006F360E" w14:paraId="792F1667" w14:textId="77777777" w:rsidTr="00884C43">
        <w:tc>
          <w:tcPr>
            <w:tcW w:w="360" w:type="dxa"/>
          </w:tcPr>
          <w:p w14:paraId="5315792D"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9</w:t>
            </w:r>
            <w:r w:rsidR="00C37E44" w:rsidRPr="006F360E">
              <w:rPr>
                <w:rFonts w:asciiTheme="majorBidi" w:hAnsiTheme="majorBidi" w:cstheme="majorBidi"/>
                <w:color w:val="000000" w:themeColor="text1"/>
                <w:spacing w:val="8"/>
                <w:sz w:val="22"/>
                <w:szCs w:val="22"/>
              </w:rPr>
              <w:t>.</w:t>
            </w:r>
          </w:p>
        </w:tc>
        <w:tc>
          <w:tcPr>
            <w:tcW w:w="2610" w:type="dxa"/>
          </w:tcPr>
          <w:p w14:paraId="79D68B3C" w14:textId="77777777" w:rsidR="00AE2E40" w:rsidRPr="006F360E" w:rsidRDefault="00AE2E40"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5"/>
                <w:sz w:val="22"/>
                <w:szCs w:val="22"/>
              </w:rPr>
              <w:t>“Delivery”</w:t>
            </w:r>
          </w:p>
        </w:tc>
        <w:tc>
          <w:tcPr>
            <w:tcW w:w="6799" w:type="dxa"/>
          </w:tcPr>
          <w:p w14:paraId="36A87F79" w14:textId="77777777" w:rsidR="00AE2E40" w:rsidRPr="006F360E" w:rsidRDefault="00AE2E40" w:rsidP="00C37E44">
            <w:pPr>
              <w:spacing w:before="120" w:after="120"/>
              <w:rPr>
                <w:rFonts w:asciiTheme="majorBidi" w:hAnsiTheme="majorBidi" w:cstheme="majorBidi"/>
                <w:color w:val="000000" w:themeColor="text1"/>
                <w:spacing w:val="8"/>
                <w:sz w:val="22"/>
                <w:szCs w:val="22"/>
              </w:rPr>
            </w:pPr>
            <w:proofErr w:type="gramStart"/>
            <w:r w:rsidRPr="006F360E">
              <w:rPr>
                <w:rFonts w:asciiTheme="majorBidi" w:hAnsiTheme="majorBidi" w:cstheme="majorBidi"/>
                <w:color w:val="000000" w:themeColor="text1"/>
                <w:spacing w:val="8"/>
                <w:sz w:val="22"/>
                <w:szCs w:val="22"/>
              </w:rPr>
              <w:t>means</w:t>
            </w:r>
            <w:proofErr w:type="gramEnd"/>
            <w:r w:rsidRPr="006F360E">
              <w:rPr>
                <w:rFonts w:asciiTheme="majorBidi" w:hAnsiTheme="majorBidi" w:cstheme="majorBidi"/>
                <w:color w:val="000000" w:themeColor="text1"/>
                <w:spacing w:val="8"/>
                <w:sz w:val="22"/>
                <w:szCs w:val="22"/>
              </w:rPr>
              <w:t xml:space="preserve"> the transfer of the Goods and/or Services from the </w:t>
            </w:r>
            <w:r w:rsidR="00E60B16"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8"/>
                <w:sz w:val="22"/>
                <w:szCs w:val="22"/>
              </w:rPr>
              <w:t xml:space="preserve"> to the Purchaser in accordance with the terms and conditions set forth in the Contract.</w:t>
            </w:r>
          </w:p>
        </w:tc>
      </w:tr>
      <w:tr w:rsidR="00AE2E40" w:rsidRPr="006F360E" w14:paraId="5ADF21D9" w14:textId="77777777" w:rsidTr="00884C43">
        <w:tc>
          <w:tcPr>
            <w:tcW w:w="360" w:type="dxa"/>
          </w:tcPr>
          <w:p w14:paraId="1E7B5845" w14:textId="77777777" w:rsidR="00AE2E40" w:rsidRPr="006F360E" w:rsidRDefault="00C37E44" w:rsidP="00E60B16">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w:t>
            </w:r>
            <w:r w:rsidR="00E60B16" w:rsidRPr="006F360E">
              <w:rPr>
                <w:rFonts w:asciiTheme="majorBidi" w:hAnsiTheme="majorBidi" w:cstheme="majorBidi"/>
                <w:color w:val="000000" w:themeColor="text1"/>
                <w:spacing w:val="8"/>
                <w:sz w:val="22"/>
                <w:szCs w:val="22"/>
              </w:rPr>
              <w:t>0</w:t>
            </w:r>
            <w:r w:rsidRPr="006F360E">
              <w:rPr>
                <w:rFonts w:asciiTheme="majorBidi" w:hAnsiTheme="majorBidi" w:cstheme="majorBidi"/>
                <w:color w:val="000000" w:themeColor="text1"/>
                <w:spacing w:val="8"/>
                <w:sz w:val="22"/>
                <w:szCs w:val="22"/>
              </w:rPr>
              <w:t>.</w:t>
            </w:r>
          </w:p>
        </w:tc>
        <w:tc>
          <w:tcPr>
            <w:tcW w:w="2610" w:type="dxa"/>
          </w:tcPr>
          <w:p w14:paraId="7CF60370" w14:textId="77777777" w:rsidR="00AE2E40" w:rsidRPr="006F360E" w:rsidRDefault="00AE2E40" w:rsidP="00C37E44">
            <w:pPr>
              <w:rPr>
                <w:rFonts w:asciiTheme="majorBidi" w:hAnsiTheme="majorBidi" w:cstheme="majorBidi"/>
                <w:b/>
                <w:bCs/>
                <w:color w:val="000000" w:themeColor="text1"/>
                <w:spacing w:val="5"/>
                <w:sz w:val="22"/>
                <w:szCs w:val="22"/>
              </w:rPr>
            </w:pPr>
            <w:r w:rsidRPr="006F360E">
              <w:rPr>
                <w:rFonts w:asciiTheme="majorBidi" w:hAnsiTheme="majorBidi" w:cstheme="majorBidi"/>
                <w:b/>
                <w:bCs/>
                <w:color w:val="000000" w:themeColor="text1"/>
                <w:spacing w:val="5"/>
                <w:sz w:val="22"/>
                <w:szCs w:val="22"/>
              </w:rPr>
              <w:t>“Effective Date"</w:t>
            </w:r>
          </w:p>
        </w:tc>
        <w:tc>
          <w:tcPr>
            <w:tcW w:w="6799" w:type="dxa"/>
          </w:tcPr>
          <w:p w14:paraId="04EEDE9F" w14:textId="77777777" w:rsidR="00AE2E40" w:rsidRPr="006F360E" w:rsidRDefault="00AE2E40" w:rsidP="00C37E44">
            <w:pPr>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6"/>
                <w:sz w:val="22"/>
                <w:szCs w:val="22"/>
              </w:rPr>
              <w:t>means the execution date on which this Contract comes into force and effect</w:t>
            </w:r>
            <w:r w:rsidRPr="006F360E">
              <w:rPr>
                <w:rFonts w:asciiTheme="majorBidi" w:hAnsiTheme="majorBidi" w:cstheme="majorBidi"/>
                <w:color w:val="000000" w:themeColor="text1"/>
                <w:spacing w:val="8"/>
                <w:sz w:val="22"/>
                <w:szCs w:val="22"/>
              </w:rPr>
              <w:t xml:space="preserve"> pursuant to Clause 8 of GCC;</w:t>
            </w:r>
          </w:p>
        </w:tc>
      </w:tr>
      <w:tr w:rsidR="00AE2E40" w:rsidRPr="006F360E" w14:paraId="2A5BE86A" w14:textId="77777777" w:rsidTr="00884C43">
        <w:tc>
          <w:tcPr>
            <w:tcW w:w="360" w:type="dxa"/>
          </w:tcPr>
          <w:p w14:paraId="3D22627D"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11</w:t>
            </w:r>
            <w:r w:rsidR="00C37E44" w:rsidRPr="006F360E">
              <w:rPr>
                <w:rFonts w:asciiTheme="majorBidi" w:hAnsiTheme="majorBidi" w:cstheme="majorBidi"/>
                <w:color w:val="000000" w:themeColor="text1"/>
                <w:spacing w:val="8"/>
                <w:sz w:val="22"/>
                <w:szCs w:val="22"/>
              </w:rPr>
              <w:t>.</w:t>
            </w:r>
          </w:p>
        </w:tc>
        <w:tc>
          <w:tcPr>
            <w:tcW w:w="2610" w:type="dxa"/>
          </w:tcPr>
          <w:p w14:paraId="6B293B63" w14:textId="77777777" w:rsidR="00AE2E40" w:rsidRPr="006F360E" w:rsidRDefault="00AE2E40" w:rsidP="00C37E44">
            <w:pPr>
              <w:rPr>
                <w:rFonts w:asciiTheme="majorBidi" w:hAnsiTheme="majorBidi" w:cstheme="majorBidi"/>
                <w:b/>
                <w:bCs/>
                <w:color w:val="000000" w:themeColor="text1"/>
                <w:spacing w:val="5"/>
                <w:sz w:val="22"/>
                <w:szCs w:val="22"/>
              </w:rPr>
            </w:pPr>
            <w:r w:rsidRPr="006F360E">
              <w:rPr>
                <w:rFonts w:asciiTheme="majorBidi" w:hAnsiTheme="majorBidi" w:cstheme="majorBidi"/>
                <w:b/>
                <w:bCs/>
                <w:color w:val="000000" w:themeColor="text1"/>
                <w:spacing w:val="8"/>
                <w:sz w:val="22"/>
                <w:szCs w:val="22"/>
              </w:rPr>
              <w:t>“GCC”</w:t>
            </w:r>
          </w:p>
        </w:tc>
        <w:tc>
          <w:tcPr>
            <w:tcW w:w="6799" w:type="dxa"/>
          </w:tcPr>
          <w:p w14:paraId="27D826F9" w14:textId="77777777" w:rsidR="00AE2E40" w:rsidRPr="006F360E" w:rsidRDefault="00AE2E40" w:rsidP="00C37E44">
            <w:pPr>
              <w:tabs>
                <w:tab w:val="left" w:pos="748"/>
              </w:tabs>
              <w:spacing w:before="120" w:after="120"/>
              <w:rPr>
                <w:rFonts w:asciiTheme="majorBidi" w:hAnsiTheme="majorBidi" w:cstheme="majorBidi"/>
                <w:color w:val="000000" w:themeColor="text1"/>
                <w:spacing w:val="6"/>
                <w:sz w:val="22"/>
                <w:szCs w:val="22"/>
              </w:rPr>
            </w:pPr>
            <w:proofErr w:type="gramStart"/>
            <w:r w:rsidRPr="006F360E">
              <w:rPr>
                <w:rFonts w:asciiTheme="majorBidi" w:hAnsiTheme="majorBidi" w:cstheme="majorBidi"/>
                <w:color w:val="000000" w:themeColor="text1"/>
                <w:spacing w:val="8"/>
                <w:sz w:val="22"/>
                <w:szCs w:val="22"/>
              </w:rPr>
              <w:t>means</w:t>
            </w:r>
            <w:proofErr w:type="gramEnd"/>
            <w:r w:rsidRPr="006F360E">
              <w:rPr>
                <w:rFonts w:asciiTheme="majorBidi" w:hAnsiTheme="majorBidi" w:cstheme="majorBidi"/>
                <w:color w:val="000000" w:themeColor="text1"/>
                <w:spacing w:val="8"/>
                <w:sz w:val="22"/>
                <w:szCs w:val="22"/>
              </w:rPr>
              <w:t xml:space="preserve"> the General Conditions of Contract.</w:t>
            </w:r>
          </w:p>
        </w:tc>
      </w:tr>
      <w:tr w:rsidR="00833E6D" w:rsidRPr="006F360E" w14:paraId="089E3E85" w14:textId="77777777" w:rsidTr="00884C43">
        <w:tc>
          <w:tcPr>
            <w:tcW w:w="360" w:type="dxa"/>
          </w:tcPr>
          <w:p w14:paraId="22EFE8B3"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lastRenderedPageBreak/>
              <w:t>12</w:t>
            </w:r>
            <w:r w:rsidR="00C37E44" w:rsidRPr="006F360E">
              <w:rPr>
                <w:rFonts w:asciiTheme="majorBidi" w:hAnsiTheme="majorBidi" w:cstheme="majorBidi"/>
                <w:color w:val="000000" w:themeColor="text1"/>
                <w:spacing w:val="8"/>
                <w:sz w:val="22"/>
                <w:szCs w:val="22"/>
              </w:rPr>
              <w:t>.</w:t>
            </w:r>
          </w:p>
        </w:tc>
        <w:tc>
          <w:tcPr>
            <w:tcW w:w="2610" w:type="dxa"/>
          </w:tcPr>
          <w:p w14:paraId="68BEEBB9" w14:textId="77777777" w:rsidR="00833E6D" w:rsidRPr="006F360E" w:rsidRDefault="00833E6D" w:rsidP="00C37E44">
            <w:pPr>
              <w:widowControl w:val="0"/>
              <w:autoSpaceDE w:val="0"/>
              <w:autoSpaceDN w:val="0"/>
              <w:spacing w:before="120" w:after="120"/>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8"/>
                <w:sz w:val="22"/>
                <w:szCs w:val="22"/>
              </w:rPr>
              <w:t xml:space="preserve">“Government” </w:t>
            </w:r>
          </w:p>
        </w:tc>
        <w:tc>
          <w:tcPr>
            <w:tcW w:w="6799" w:type="dxa"/>
          </w:tcPr>
          <w:p w14:paraId="7F660A18" w14:textId="65DDD3F4" w:rsidR="00833E6D" w:rsidRPr="006F360E" w:rsidRDefault="00D614DB" w:rsidP="00C37E44">
            <w:pPr>
              <w:widowControl w:val="0"/>
              <w:autoSpaceDE w:val="0"/>
              <w:autoSpaceDN w:val="0"/>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w:t>
            </w:r>
            <w:r w:rsidR="00833E6D" w:rsidRPr="006F360E">
              <w:rPr>
                <w:rFonts w:asciiTheme="majorBidi" w:hAnsiTheme="majorBidi" w:cstheme="majorBidi"/>
                <w:color w:val="000000" w:themeColor="text1"/>
                <w:spacing w:val="8"/>
                <w:sz w:val="22"/>
                <w:szCs w:val="22"/>
              </w:rPr>
              <w:t xml:space="preserve"> the Government of Pakistan.</w:t>
            </w:r>
          </w:p>
        </w:tc>
      </w:tr>
      <w:tr w:rsidR="00AE2E40" w:rsidRPr="006F360E" w14:paraId="082C0F4A" w14:textId="77777777" w:rsidTr="00884C43">
        <w:tc>
          <w:tcPr>
            <w:tcW w:w="360" w:type="dxa"/>
          </w:tcPr>
          <w:p w14:paraId="39D13B46"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13</w:t>
            </w:r>
            <w:r w:rsidR="00C37E44" w:rsidRPr="006F360E">
              <w:rPr>
                <w:rFonts w:asciiTheme="majorBidi" w:hAnsiTheme="majorBidi" w:cstheme="majorBidi"/>
                <w:color w:val="000000" w:themeColor="text1"/>
                <w:spacing w:val="8"/>
                <w:sz w:val="22"/>
                <w:szCs w:val="22"/>
              </w:rPr>
              <w:t>.</w:t>
            </w:r>
          </w:p>
        </w:tc>
        <w:tc>
          <w:tcPr>
            <w:tcW w:w="2610" w:type="dxa"/>
          </w:tcPr>
          <w:p w14:paraId="2ADBC6CB" w14:textId="77777777" w:rsidR="00AE2E40" w:rsidRPr="006F360E" w:rsidRDefault="00AE2E40"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6"/>
                <w:sz w:val="22"/>
                <w:szCs w:val="22"/>
              </w:rPr>
              <w:t>“in writing”</w:t>
            </w:r>
          </w:p>
        </w:tc>
        <w:tc>
          <w:tcPr>
            <w:tcW w:w="6799" w:type="dxa"/>
          </w:tcPr>
          <w:p w14:paraId="4C6635D5" w14:textId="5B2964AA" w:rsidR="00AE2E40" w:rsidRPr="006F360E" w:rsidRDefault="00D614DB"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6"/>
                <w:sz w:val="22"/>
                <w:szCs w:val="22"/>
              </w:rPr>
              <w:t>Means</w:t>
            </w:r>
            <w:r w:rsidR="00AE2E40" w:rsidRPr="006F360E">
              <w:rPr>
                <w:rFonts w:asciiTheme="majorBidi" w:hAnsiTheme="majorBidi" w:cstheme="majorBidi"/>
                <w:color w:val="000000" w:themeColor="text1"/>
                <w:spacing w:val="6"/>
                <w:sz w:val="22"/>
                <w:szCs w:val="22"/>
              </w:rPr>
              <w:t xml:space="preserve"> communicated in written form with proof of receipt.</w:t>
            </w:r>
          </w:p>
        </w:tc>
      </w:tr>
      <w:tr w:rsidR="00AE2E40" w:rsidRPr="006F360E" w14:paraId="47CBB611" w14:textId="77777777" w:rsidTr="00884C43">
        <w:tc>
          <w:tcPr>
            <w:tcW w:w="360" w:type="dxa"/>
          </w:tcPr>
          <w:p w14:paraId="1D53345F"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14</w:t>
            </w:r>
            <w:r w:rsidR="00C37E44" w:rsidRPr="006F360E">
              <w:rPr>
                <w:rFonts w:asciiTheme="majorBidi" w:hAnsiTheme="majorBidi" w:cstheme="majorBidi"/>
                <w:color w:val="000000" w:themeColor="text1"/>
                <w:spacing w:val="8"/>
                <w:sz w:val="22"/>
                <w:szCs w:val="22"/>
              </w:rPr>
              <w:t>.</w:t>
            </w:r>
          </w:p>
        </w:tc>
        <w:tc>
          <w:tcPr>
            <w:tcW w:w="2610" w:type="dxa"/>
          </w:tcPr>
          <w:p w14:paraId="1C0CD39E" w14:textId="77777777" w:rsidR="00AE2E40" w:rsidRPr="006F360E" w:rsidRDefault="00AE2E40" w:rsidP="00C37E44">
            <w:pPr>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8"/>
                <w:sz w:val="22"/>
                <w:szCs w:val="22"/>
              </w:rPr>
              <w:t>“Intellectual Property Rights”</w:t>
            </w:r>
          </w:p>
        </w:tc>
        <w:tc>
          <w:tcPr>
            <w:tcW w:w="6799" w:type="dxa"/>
          </w:tcPr>
          <w:p w14:paraId="331F033B" w14:textId="4BA86B6D" w:rsidR="00AE2E40" w:rsidRPr="006F360E" w:rsidRDefault="00D614DB"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w:t>
            </w:r>
            <w:r w:rsidR="00AE2E40" w:rsidRPr="006F360E">
              <w:rPr>
                <w:rFonts w:asciiTheme="majorBidi" w:hAnsiTheme="majorBidi" w:cstheme="majorBidi"/>
                <w:color w:val="000000" w:themeColor="text1"/>
                <w:spacing w:val="8"/>
                <w:sz w:val="22"/>
                <w:szCs w:val="22"/>
              </w:rPr>
              <w:t xml:space="preserve"> any patent, copyright, trademark, trade </w:t>
            </w:r>
            <w:r w:rsidR="00AE2E40" w:rsidRPr="006F360E">
              <w:rPr>
                <w:rFonts w:asciiTheme="majorBidi" w:hAnsiTheme="majorBidi" w:cstheme="majorBidi"/>
                <w:color w:val="000000" w:themeColor="text1"/>
                <w:spacing w:val="6"/>
                <w:sz w:val="22"/>
                <w:szCs w:val="22"/>
              </w:rPr>
              <w:t>name, service marks, brands, proprie</w:t>
            </w:r>
            <w:r w:rsidR="00AE2E40" w:rsidRPr="006F360E">
              <w:rPr>
                <w:rFonts w:asciiTheme="majorBidi" w:hAnsiTheme="majorBidi" w:cstheme="majorBidi"/>
                <w:color w:val="000000" w:themeColor="text1"/>
                <w:spacing w:val="8"/>
                <w:sz w:val="22"/>
                <w:szCs w:val="22"/>
              </w:rPr>
              <w:t>tary</w:t>
            </w:r>
            <w:r w:rsidR="00AE2E40" w:rsidRPr="006F360E">
              <w:rPr>
                <w:rFonts w:asciiTheme="majorBidi" w:hAnsiTheme="majorBidi" w:cstheme="majorBidi"/>
                <w:color w:val="000000" w:themeColor="text1"/>
                <w:spacing w:val="6"/>
                <w:sz w:val="22"/>
                <w:szCs w:val="22"/>
              </w:rPr>
              <w:t xml:space="preserve"> information, whether arising before or after</w:t>
            </w:r>
            <w:r w:rsidR="00AE2E40" w:rsidRPr="006F360E">
              <w:rPr>
                <w:rFonts w:asciiTheme="majorBidi" w:hAnsiTheme="majorBidi" w:cstheme="majorBidi"/>
                <w:color w:val="000000" w:themeColor="text1"/>
                <w:spacing w:val="8"/>
                <w:sz w:val="22"/>
                <w:szCs w:val="22"/>
              </w:rPr>
              <w:t xml:space="preserve"> the execution of this Contract and the right to ownership and registration of these rights.</w:t>
            </w:r>
          </w:p>
        </w:tc>
      </w:tr>
      <w:tr w:rsidR="00AE2E40" w:rsidRPr="006F360E" w14:paraId="2C604AEC" w14:textId="77777777" w:rsidTr="00884C43">
        <w:tc>
          <w:tcPr>
            <w:tcW w:w="360" w:type="dxa"/>
          </w:tcPr>
          <w:p w14:paraId="6D147686"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15</w:t>
            </w:r>
            <w:r w:rsidR="00C37E44" w:rsidRPr="006F360E">
              <w:rPr>
                <w:rFonts w:asciiTheme="majorBidi" w:hAnsiTheme="majorBidi" w:cstheme="majorBidi"/>
                <w:color w:val="000000" w:themeColor="text1"/>
                <w:spacing w:val="8"/>
                <w:sz w:val="22"/>
                <w:szCs w:val="22"/>
              </w:rPr>
              <w:t>.</w:t>
            </w:r>
          </w:p>
        </w:tc>
        <w:tc>
          <w:tcPr>
            <w:tcW w:w="2610" w:type="dxa"/>
          </w:tcPr>
          <w:p w14:paraId="4513F667" w14:textId="77777777" w:rsidR="00AE2E40" w:rsidRPr="006F360E" w:rsidRDefault="00AE2E40"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4"/>
                <w:sz w:val="22"/>
                <w:szCs w:val="22"/>
              </w:rPr>
              <w:t>“Kickoff Meeting”</w:t>
            </w:r>
          </w:p>
        </w:tc>
        <w:tc>
          <w:tcPr>
            <w:tcW w:w="6799" w:type="dxa"/>
          </w:tcPr>
          <w:p w14:paraId="29E0B3D9" w14:textId="06D911B9" w:rsidR="00AE2E40" w:rsidRPr="006F360E" w:rsidRDefault="00D614DB"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w:t>
            </w:r>
            <w:r w:rsidR="00AE2E40" w:rsidRPr="006F360E">
              <w:rPr>
                <w:rFonts w:asciiTheme="majorBidi" w:hAnsiTheme="majorBidi" w:cstheme="majorBidi"/>
                <w:color w:val="000000" w:themeColor="text1"/>
                <w:spacing w:val="8"/>
                <w:sz w:val="22"/>
                <w:szCs w:val="22"/>
              </w:rPr>
              <w:t xml:space="preserve"> a meeting convened by the Purchaser to discuss and finalize the work execution plan and procedures with the Contractor after award of contract.</w:t>
            </w:r>
          </w:p>
        </w:tc>
      </w:tr>
      <w:tr w:rsidR="00AE2E40" w:rsidRPr="006F360E" w14:paraId="11232D64" w14:textId="77777777" w:rsidTr="00884C43">
        <w:tc>
          <w:tcPr>
            <w:tcW w:w="360" w:type="dxa"/>
          </w:tcPr>
          <w:p w14:paraId="05271754"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16</w:t>
            </w:r>
            <w:r w:rsidR="00C37E44" w:rsidRPr="006F360E">
              <w:rPr>
                <w:rFonts w:asciiTheme="majorBidi" w:hAnsiTheme="majorBidi" w:cstheme="majorBidi"/>
                <w:color w:val="000000" w:themeColor="text1"/>
                <w:spacing w:val="8"/>
                <w:sz w:val="22"/>
                <w:szCs w:val="22"/>
              </w:rPr>
              <w:t>.</w:t>
            </w:r>
          </w:p>
        </w:tc>
        <w:tc>
          <w:tcPr>
            <w:tcW w:w="2610" w:type="dxa"/>
          </w:tcPr>
          <w:p w14:paraId="47B6B1F4" w14:textId="77777777" w:rsidR="00AE2E40" w:rsidRPr="006F360E" w:rsidRDefault="00AE2E40" w:rsidP="00C37E44">
            <w:pPr>
              <w:rPr>
                <w:rFonts w:asciiTheme="majorBidi" w:hAnsiTheme="majorBidi" w:cstheme="majorBidi"/>
                <w:b/>
                <w:bCs/>
                <w:color w:val="000000" w:themeColor="text1"/>
                <w:spacing w:val="4"/>
                <w:sz w:val="22"/>
                <w:szCs w:val="22"/>
              </w:rPr>
            </w:pPr>
            <w:r w:rsidRPr="006F360E">
              <w:rPr>
                <w:rFonts w:asciiTheme="majorBidi" w:hAnsiTheme="majorBidi" w:cstheme="majorBidi"/>
                <w:b/>
                <w:bCs/>
                <w:color w:val="000000" w:themeColor="text1"/>
                <w:spacing w:val="4"/>
                <w:sz w:val="22"/>
                <w:szCs w:val="22"/>
              </w:rPr>
              <w:t>“OEM”</w:t>
            </w:r>
          </w:p>
        </w:tc>
        <w:tc>
          <w:tcPr>
            <w:tcW w:w="6799" w:type="dxa"/>
          </w:tcPr>
          <w:p w14:paraId="46D5BF92" w14:textId="7F028A61" w:rsidR="00AE2E40" w:rsidRPr="006F360E" w:rsidRDefault="00D614DB"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4"/>
                <w:sz w:val="22"/>
                <w:szCs w:val="22"/>
              </w:rPr>
              <w:t>Means</w:t>
            </w:r>
            <w:r w:rsidR="00AE2E40" w:rsidRPr="006F360E">
              <w:rPr>
                <w:rFonts w:asciiTheme="majorBidi" w:hAnsiTheme="majorBidi" w:cstheme="majorBidi"/>
                <w:color w:val="000000" w:themeColor="text1"/>
                <w:spacing w:val="4"/>
                <w:sz w:val="22"/>
                <w:szCs w:val="22"/>
              </w:rPr>
              <w:t xml:space="preserve"> the Original </w:t>
            </w:r>
            <w:r w:rsidR="00AE2E40" w:rsidRPr="006F360E">
              <w:rPr>
                <w:rFonts w:asciiTheme="majorBidi" w:hAnsiTheme="majorBidi" w:cstheme="majorBidi"/>
                <w:color w:val="000000" w:themeColor="text1"/>
                <w:spacing w:val="6"/>
                <w:sz w:val="22"/>
                <w:szCs w:val="22"/>
              </w:rPr>
              <w:t>Eq</w:t>
            </w:r>
            <w:r w:rsidR="00AE2E40" w:rsidRPr="006F360E">
              <w:rPr>
                <w:rFonts w:asciiTheme="majorBidi" w:hAnsiTheme="majorBidi" w:cstheme="majorBidi"/>
                <w:color w:val="000000" w:themeColor="text1"/>
                <w:spacing w:val="4"/>
                <w:sz w:val="22"/>
                <w:szCs w:val="22"/>
              </w:rPr>
              <w:t xml:space="preserve">uipment Manufacturer of any </w:t>
            </w:r>
            <w:r w:rsidR="00AE2E40" w:rsidRPr="006F360E">
              <w:rPr>
                <w:rFonts w:asciiTheme="majorBidi" w:hAnsiTheme="majorBidi" w:cstheme="majorBidi"/>
                <w:color w:val="000000" w:themeColor="text1"/>
                <w:spacing w:val="6"/>
                <w:sz w:val="22"/>
                <w:szCs w:val="22"/>
              </w:rPr>
              <w:t>eq</w:t>
            </w:r>
            <w:r w:rsidR="00AE2E40" w:rsidRPr="006F360E">
              <w:rPr>
                <w:rFonts w:asciiTheme="majorBidi" w:hAnsiTheme="majorBidi" w:cstheme="majorBidi"/>
                <w:color w:val="000000" w:themeColor="text1"/>
                <w:spacing w:val="4"/>
                <w:sz w:val="22"/>
                <w:szCs w:val="22"/>
              </w:rPr>
              <w:t xml:space="preserve">uipment / </w:t>
            </w:r>
            <w:r w:rsidR="00AE2E40" w:rsidRPr="006F360E">
              <w:rPr>
                <w:rFonts w:asciiTheme="majorBidi" w:hAnsiTheme="majorBidi" w:cstheme="majorBidi"/>
                <w:color w:val="000000" w:themeColor="text1"/>
                <w:spacing w:val="6"/>
                <w:sz w:val="22"/>
                <w:szCs w:val="22"/>
              </w:rPr>
              <w:t>sy</w:t>
            </w:r>
            <w:r w:rsidR="00AE2E40" w:rsidRPr="006F360E">
              <w:rPr>
                <w:rFonts w:asciiTheme="majorBidi" w:hAnsiTheme="majorBidi" w:cstheme="majorBidi"/>
                <w:color w:val="000000" w:themeColor="text1"/>
                <w:spacing w:val="4"/>
                <w:sz w:val="22"/>
                <w:szCs w:val="22"/>
              </w:rPr>
              <w:t>stem /</w:t>
            </w:r>
            <w:r w:rsidR="00AE2E40" w:rsidRPr="006F360E">
              <w:rPr>
                <w:rFonts w:asciiTheme="majorBidi" w:hAnsiTheme="majorBidi" w:cstheme="majorBidi"/>
                <w:color w:val="000000" w:themeColor="text1"/>
                <w:spacing w:val="6"/>
                <w:sz w:val="22"/>
                <w:szCs w:val="22"/>
              </w:rPr>
              <w:t xml:space="preserve"> software / product.</w:t>
            </w:r>
          </w:p>
        </w:tc>
      </w:tr>
      <w:tr w:rsidR="00833E6D" w:rsidRPr="006F360E" w14:paraId="5FB35FC5" w14:textId="77777777" w:rsidTr="00884C43">
        <w:tc>
          <w:tcPr>
            <w:tcW w:w="360" w:type="dxa"/>
          </w:tcPr>
          <w:p w14:paraId="0D9117A5"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17</w:t>
            </w:r>
            <w:r w:rsidR="00C37E44" w:rsidRPr="006F360E">
              <w:rPr>
                <w:rFonts w:asciiTheme="majorBidi" w:hAnsiTheme="majorBidi" w:cstheme="majorBidi"/>
                <w:color w:val="000000" w:themeColor="text1"/>
                <w:spacing w:val="8"/>
                <w:sz w:val="22"/>
                <w:szCs w:val="22"/>
              </w:rPr>
              <w:t>.</w:t>
            </w:r>
          </w:p>
        </w:tc>
        <w:tc>
          <w:tcPr>
            <w:tcW w:w="2610" w:type="dxa"/>
          </w:tcPr>
          <w:p w14:paraId="1244BEE8" w14:textId="77777777" w:rsidR="00833E6D" w:rsidRPr="006F360E" w:rsidRDefault="00833E6D" w:rsidP="00C37E44">
            <w:pPr>
              <w:rPr>
                <w:rFonts w:asciiTheme="majorBidi" w:hAnsiTheme="majorBidi" w:cstheme="majorBidi"/>
                <w:b/>
                <w:bCs/>
                <w:color w:val="000000" w:themeColor="text1"/>
                <w:spacing w:val="4"/>
                <w:sz w:val="22"/>
                <w:szCs w:val="22"/>
              </w:rPr>
            </w:pPr>
            <w:r w:rsidRPr="006F360E">
              <w:rPr>
                <w:rFonts w:asciiTheme="majorBidi" w:hAnsiTheme="majorBidi" w:cstheme="majorBidi"/>
                <w:b/>
                <w:bCs/>
                <w:color w:val="000000" w:themeColor="text1"/>
                <w:spacing w:val="6"/>
                <w:sz w:val="22"/>
                <w:szCs w:val="22"/>
              </w:rPr>
              <w:t xml:space="preserve">“Owner” </w:t>
            </w:r>
          </w:p>
        </w:tc>
        <w:tc>
          <w:tcPr>
            <w:tcW w:w="6799" w:type="dxa"/>
          </w:tcPr>
          <w:p w14:paraId="725C72F7" w14:textId="168EDFAB" w:rsidR="00833E6D" w:rsidRPr="006F360E" w:rsidRDefault="00D614DB"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6"/>
                <w:sz w:val="22"/>
                <w:szCs w:val="22"/>
              </w:rPr>
              <w:t>Means</w:t>
            </w:r>
            <w:r w:rsidR="00833E6D" w:rsidRPr="006F360E">
              <w:rPr>
                <w:rFonts w:asciiTheme="majorBidi" w:hAnsiTheme="majorBidi" w:cstheme="majorBidi"/>
                <w:color w:val="000000" w:themeColor="text1"/>
                <w:spacing w:val="6"/>
                <w:sz w:val="22"/>
                <w:szCs w:val="22"/>
              </w:rPr>
              <w:t xml:space="preserve"> the “Purchaser”.</w:t>
            </w:r>
          </w:p>
        </w:tc>
      </w:tr>
      <w:tr w:rsidR="00AE2E40" w:rsidRPr="006F360E" w14:paraId="324B973A" w14:textId="77777777" w:rsidTr="00884C43">
        <w:tc>
          <w:tcPr>
            <w:tcW w:w="360" w:type="dxa"/>
          </w:tcPr>
          <w:p w14:paraId="7F6DF416" w14:textId="77777777" w:rsidR="00AE2E40"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18</w:t>
            </w:r>
            <w:r w:rsidR="00C37E44" w:rsidRPr="006F360E">
              <w:rPr>
                <w:rFonts w:asciiTheme="majorBidi" w:hAnsiTheme="majorBidi" w:cstheme="majorBidi"/>
                <w:color w:val="000000" w:themeColor="text1"/>
                <w:spacing w:val="8"/>
                <w:sz w:val="22"/>
                <w:szCs w:val="22"/>
              </w:rPr>
              <w:t>.</w:t>
            </w:r>
          </w:p>
        </w:tc>
        <w:tc>
          <w:tcPr>
            <w:tcW w:w="2610" w:type="dxa"/>
          </w:tcPr>
          <w:p w14:paraId="3839E2EF" w14:textId="77777777" w:rsidR="00AE2E40" w:rsidRPr="006F360E" w:rsidRDefault="00833E6D" w:rsidP="00C37E44">
            <w:pPr>
              <w:rPr>
                <w:rFonts w:asciiTheme="majorBidi" w:hAnsiTheme="majorBidi" w:cstheme="majorBidi"/>
                <w:b/>
                <w:bCs/>
                <w:color w:val="000000" w:themeColor="text1"/>
                <w:spacing w:val="4"/>
                <w:sz w:val="22"/>
                <w:szCs w:val="22"/>
              </w:rPr>
            </w:pPr>
            <w:r w:rsidRPr="006F360E">
              <w:rPr>
                <w:rFonts w:asciiTheme="majorBidi" w:hAnsiTheme="majorBidi" w:cstheme="majorBidi"/>
                <w:b/>
                <w:bCs/>
                <w:color w:val="000000" w:themeColor="text1"/>
                <w:spacing w:val="8"/>
                <w:sz w:val="22"/>
                <w:szCs w:val="22"/>
              </w:rPr>
              <w:t>“Personnel"</w:t>
            </w:r>
          </w:p>
        </w:tc>
        <w:tc>
          <w:tcPr>
            <w:tcW w:w="6799" w:type="dxa"/>
          </w:tcPr>
          <w:p w14:paraId="1FC3B6E1" w14:textId="77777777" w:rsidR="00AE2E40" w:rsidRPr="006F360E" w:rsidRDefault="00833E6D"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4"/>
                <w:sz w:val="22"/>
                <w:szCs w:val="22"/>
              </w:rPr>
              <w:t>means persons hired by the Contractor as employees and assigned to the performance of the Services or any part thereof; "Foreign Personnel" means such persons who at the time of being so hired had their nationality/domicile outside the Purchaser’s country; and "Local Personnel" means such persons who at the time of being so hired had their domicile inside the Government's country;</w:t>
            </w:r>
          </w:p>
        </w:tc>
      </w:tr>
      <w:tr w:rsidR="00833E6D" w:rsidRPr="006F360E" w14:paraId="5611C79A" w14:textId="77777777" w:rsidTr="00884C43">
        <w:tc>
          <w:tcPr>
            <w:tcW w:w="360" w:type="dxa"/>
          </w:tcPr>
          <w:p w14:paraId="18F55C79"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19</w:t>
            </w:r>
            <w:r w:rsidR="00C37E44" w:rsidRPr="006F360E">
              <w:rPr>
                <w:rFonts w:asciiTheme="majorBidi" w:hAnsiTheme="majorBidi" w:cstheme="majorBidi"/>
                <w:color w:val="000000" w:themeColor="text1"/>
                <w:spacing w:val="8"/>
                <w:sz w:val="22"/>
                <w:szCs w:val="22"/>
              </w:rPr>
              <w:t>.</w:t>
            </w:r>
          </w:p>
        </w:tc>
        <w:tc>
          <w:tcPr>
            <w:tcW w:w="2610" w:type="dxa"/>
          </w:tcPr>
          <w:p w14:paraId="17E93D9D" w14:textId="77777777" w:rsidR="00833E6D" w:rsidRPr="006F360E" w:rsidRDefault="00833E6D"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6"/>
                <w:sz w:val="22"/>
                <w:szCs w:val="22"/>
              </w:rPr>
              <w:t>“PITC”</w:t>
            </w:r>
          </w:p>
        </w:tc>
        <w:tc>
          <w:tcPr>
            <w:tcW w:w="6799" w:type="dxa"/>
          </w:tcPr>
          <w:p w14:paraId="69ED7797" w14:textId="77777777" w:rsidR="00833E6D" w:rsidRPr="006F360E" w:rsidRDefault="00833E6D"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4"/>
                <w:sz w:val="22"/>
                <w:szCs w:val="22"/>
              </w:rPr>
              <w:t>Power Information Technology Company</w:t>
            </w:r>
          </w:p>
        </w:tc>
      </w:tr>
      <w:tr w:rsidR="00833E6D" w:rsidRPr="006F360E" w14:paraId="744D6B35" w14:textId="77777777" w:rsidTr="00884C43">
        <w:tc>
          <w:tcPr>
            <w:tcW w:w="360" w:type="dxa"/>
          </w:tcPr>
          <w:p w14:paraId="0323406E"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20</w:t>
            </w:r>
            <w:r w:rsidR="00C37E44" w:rsidRPr="006F360E">
              <w:rPr>
                <w:rFonts w:asciiTheme="majorBidi" w:hAnsiTheme="majorBidi" w:cstheme="majorBidi"/>
                <w:color w:val="000000" w:themeColor="text1"/>
                <w:spacing w:val="8"/>
                <w:sz w:val="22"/>
                <w:szCs w:val="22"/>
              </w:rPr>
              <w:t>.</w:t>
            </w:r>
          </w:p>
        </w:tc>
        <w:tc>
          <w:tcPr>
            <w:tcW w:w="2610" w:type="dxa"/>
          </w:tcPr>
          <w:p w14:paraId="7A6B7B7F" w14:textId="77777777" w:rsidR="00833E6D" w:rsidRPr="006F360E" w:rsidRDefault="00833E6D" w:rsidP="00C37E44">
            <w:pPr>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8"/>
                <w:sz w:val="22"/>
                <w:szCs w:val="22"/>
              </w:rPr>
              <w:t>"Project"</w:t>
            </w:r>
          </w:p>
        </w:tc>
        <w:tc>
          <w:tcPr>
            <w:tcW w:w="6799" w:type="dxa"/>
          </w:tcPr>
          <w:p w14:paraId="086DB88B" w14:textId="77777777" w:rsidR="00833E6D" w:rsidRPr="006F360E" w:rsidRDefault="00833E6D"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4"/>
                <w:sz w:val="22"/>
                <w:szCs w:val="22"/>
              </w:rPr>
              <w:t>means all activities covered under present RFP</w:t>
            </w:r>
          </w:p>
        </w:tc>
      </w:tr>
      <w:tr w:rsidR="00833E6D" w:rsidRPr="006F360E" w14:paraId="6AFB0954" w14:textId="77777777" w:rsidTr="00884C43">
        <w:tc>
          <w:tcPr>
            <w:tcW w:w="360" w:type="dxa"/>
          </w:tcPr>
          <w:p w14:paraId="5916D1BB"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21</w:t>
            </w:r>
            <w:r w:rsidR="00C37E44" w:rsidRPr="006F360E">
              <w:rPr>
                <w:rFonts w:asciiTheme="majorBidi" w:hAnsiTheme="majorBidi" w:cstheme="majorBidi"/>
                <w:color w:val="000000" w:themeColor="text1"/>
                <w:spacing w:val="8"/>
                <w:sz w:val="22"/>
                <w:szCs w:val="22"/>
              </w:rPr>
              <w:t>.</w:t>
            </w:r>
          </w:p>
        </w:tc>
        <w:tc>
          <w:tcPr>
            <w:tcW w:w="2610" w:type="dxa"/>
          </w:tcPr>
          <w:p w14:paraId="5B78C7FA" w14:textId="77777777" w:rsidR="00833E6D" w:rsidRPr="006F360E" w:rsidRDefault="00833E6D" w:rsidP="00C37E44">
            <w:pPr>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 xml:space="preserve">“Purchaser’s Country” </w:t>
            </w:r>
          </w:p>
        </w:tc>
        <w:tc>
          <w:tcPr>
            <w:tcW w:w="6799" w:type="dxa"/>
          </w:tcPr>
          <w:p w14:paraId="439CA1E1" w14:textId="77777777" w:rsidR="00833E6D" w:rsidRPr="006F360E" w:rsidRDefault="00833E6D" w:rsidP="00C37E44">
            <w:pPr>
              <w:tabs>
                <w:tab w:val="left" w:pos="748"/>
              </w:tabs>
              <w:spacing w:before="120" w:after="120"/>
              <w:rPr>
                <w:rFonts w:asciiTheme="majorBidi" w:hAnsiTheme="majorBidi" w:cstheme="majorBidi"/>
                <w:color w:val="000000" w:themeColor="text1"/>
                <w:spacing w:val="4"/>
                <w:sz w:val="22"/>
                <w:szCs w:val="22"/>
              </w:rPr>
            </w:pPr>
            <w:proofErr w:type="gramStart"/>
            <w:r w:rsidRPr="006F360E">
              <w:rPr>
                <w:rFonts w:asciiTheme="majorBidi" w:hAnsiTheme="majorBidi" w:cstheme="majorBidi"/>
                <w:color w:val="000000" w:themeColor="text1"/>
                <w:spacing w:val="4"/>
                <w:sz w:val="22"/>
                <w:szCs w:val="22"/>
              </w:rPr>
              <w:t>shall</w:t>
            </w:r>
            <w:proofErr w:type="gramEnd"/>
            <w:r w:rsidRPr="006F360E">
              <w:rPr>
                <w:rFonts w:asciiTheme="majorBidi" w:hAnsiTheme="majorBidi" w:cstheme="majorBidi"/>
                <w:color w:val="000000" w:themeColor="text1"/>
                <w:spacing w:val="4"/>
                <w:sz w:val="22"/>
                <w:szCs w:val="22"/>
              </w:rPr>
              <w:t xml:space="preserve"> mean Pakistan, as specified in the SCC.</w:t>
            </w:r>
          </w:p>
        </w:tc>
      </w:tr>
      <w:tr w:rsidR="00833E6D" w:rsidRPr="006F360E" w14:paraId="26ADDDB3" w14:textId="77777777" w:rsidTr="00884C43">
        <w:tc>
          <w:tcPr>
            <w:tcW w:w="360" w:type="dxa"/>
          </w:tcPr>
          <w:p w14:paraId="3BA1DE7E"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22</w:t>
            </w:r>
            <w:r w:rsidR="00C37E44" w:rsidRPr="006F360E">
              <w:rPr>
                <w:rFonts w:asciiTheme="majorBidi" w:hAnsiTheme="majorBidi" w:cstheme="majorBidi"/>
                <w:color w:val="000000" w:themeColor="text1"/>
                <w:spacing w:val="8"/>
                <w:sz w:val="22"/>
                <w:szCs w:val="22"/>
              </w:rPr>
              <w:t>.</w:t>
            </w:r>
          </w:p>
        </w:tc>
        <w:tc>
          <w:tcPr>
            <w:tcW w:w="2610" w:type="dxa"/>
          </w:tcPr>
          <w:p w14:paraId="4BE14EBB"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 xml:space="preserve">“Purchaser” </w:t>
            </w:r>
          </w:p>
        </w:tc>
        <w:tc>
          <w:tcPr>
            <w:tcW w:w="6799" w:type="dxa"/>
          </w:tcPr>
          <w:p w14:paraId="1D96364D" w14:textId="77777777" w:rsidR="00833E6D" w:rsidRPr="006F360E" w:rsidRDefault="00833E6D"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4"/>
                <w:sz w:val="22"/>
                <w:szCs w:val="22"/>
              </w:rPr>
              <w:t>means the Power Information Technology Company (PITC)/Respective DISCO</w:t>
            </w:r>
          </w:p>
        </w:tc>
      </w:tr>
      <w:tr w:rsidR="00833E6D" w:rsidRPr="006F360E" w14:paraId="5E4BD999" w14:textId="77777777" w:rsidTr="00884C43">
        <w:tc>
          <w:tcPr>
            <w:tcW w:w="360" w:type="dxa"/>
          </w:tcPr>
          <w:p w14:paraId="771ED891"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23</w:t>
            </w:r>
            <w:r w:rsidR="00C37E44" w:rsidRPr="006F360E">
              <w:rPr>
                <w:rFonts w:asciiTheme="majorBidi" w:hAnsiTheme="majorBidi" w:cstheme="majorBidi"/>
                <w:color w:val="000000" w:themeColor="text1"/>
                <w:spacing w:val="8"/>
                <w:sz w:val="22"/>
                <w:szCs w:val="22"/>
              </w:rPr>
              <w:t>.</w:t>
            </w:r>
          </w:p>
        </w:tc>
        <w:tc>
          <w:tcPr>
            <w:tcW w:w="2610" w:type="dxa"/>
          </w:tcPr>
          <w:p w14:paraId="756729E2"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“Related Services”</w:t>
            </w:r>
          </w:p>
        </w:tc>
        <w:tc>
          <w:tcPr>
            <w:tcW w:w="6799" w:type="dxa"/>
          </w:tcPr>
          <w:p w14:paraId="11BEC302" w14:textId="3D317AB9" w:rsidR="00833E6D" w:rsidRPr="006F360E" w:rsidRDefault="00D614DB" w:rsidP="00C37E44">
            <w:pPr>
              <w:tabs>
                <w:tab w:val="left" w:pos="748"/>
              </w:tabs>
              <w:spacing w:before="120" w:after="120"/>
              <w:rPr>
                <w:rFonts w:asciiTheme="majorBidi" w:hAnsiTheme="majorBidi" w:cstheme="majorBidi"/>
                <w:color w:val="000000" w:themeColor="text1"/>
                <w:spacing w:val="4"/>
                <w:sz w:val="22"/>
                <w:szCs w:val="22"/>
              </w:rPr>
            </w:pPr>
            <w:r w:rsidRPr="006F360E">
              <w:rPr>
                <w:rFonts w:asciiTheme="majorBidi" w:hAnsiTheme="majorBidi" w:cstheme="majorBidi"/>
                <w:color w:val="000000" w:themeColor="text1"/>
                <w:spacing w:val="8"/>
                <w:sz w:val="22"/>
                <w:szCs w:val="22"/>
              </w:rPr>
              <w:t>Means</w:t>
            </w:r>
            <w:r w:rsidR="00833E6D" w:rsidRPr="006F360E">
              <w:rPr>
                <w:rFonts w:asciiTheme="majorBidi" w:hAnsiTheme="majorBidi" w:cstheme="majorBidi"/>
                <w:color w:val="000000" w:themeColor="text1"/>
                <w:spacing w:val="8"/>
                <w:sz w:val="22"/>
                <w:szCs w:val="22"/>
              </w:rPr>
              <w:t xml:space="preserve"> the services to be provided </w:t>
            </w:r>
            <w:r w:rsidR="00833E6D" w:rsidRPr="006F360E">
              <w:rPr>
                <w:rFonts w:asciiTheme="majorBidi" w:hAnsiTheme="majorBidi" w:cstheme="majorBidi"/>
                <w:color w:val="000000" w:themeColor="text1"/>
                <w:spacing w:val="36"/>
                <w:sz w:val="22"/>
                <w:szCs w:val="22"/>
              </w:rPr>
              <w:t>as</w:t>
            </w:r>
            <w:r w:rsidR="00833E6D" w:rsidRPr="006F360E">
              <w:rPr>
                <w:rFonts w:asciiTheme="majorBidi" w:hAnsiTheme="majorBidi" w:cstheme="majorBidi"/>
                <w:color w:val="000000" w:themeColor="text1"/>
                <w:spacing w:val="8"/>
                <w:sz w:val="22"/>
                <w:szCs w:val="22"/>
              </w:rPr>
              <w:t xml:space="preserve"> per the requirements / conditions specified in the Contract. In addition to this, the definition would also </w:t>
            </w:r>
            <w:r w:rsidR="00833E6D" w:rsidRPr="006F360E">
              <w:rPr>
                <w:rFonts w:asciiTheme="majorBidi" w:hAnsiTheme="majorBidi" w:cstheme="majorBidi"/>
                <w:color w:val="000000" w:themeColor="text1"/>
                <w:spacing w:val="6"/>
                <w:sz w:val="22"/>
                <w:szCs w:val="22"/>
              </w:rPr>
              <w:t>include other related/ancilla</w:t>
            </w:r>
            <w:r w:rsidR="00833E6D" w:rsidRPr="006F360E">
              <w:rPr>
                <w:rFonts w:asciiTheme="majorBidi" w:hAnsiTheme="majorBidi" w:cstheme="majorBidi"/>
                <w:color w:val="000000" w:themeColor="text1"/>
                <w:spacing w:val="8"/>
                <w:sz w:val="22"/>
                <w:szCs w:val="22"/>
              </w:rPr>
              <w:t>ry</w:t>
            </w:r>
            <w:r w:rsidR="00833E6D" w:rsidRPr="006F360E">
              <w:rPr>
                <w:rFonts w:asciiTheme="majorBidi" w:hAnsiTheme="majorBidi" w:cstheme="majorBidi"/>
                <w:color w:val="000000" w:themeColor="text1"/>
                <w:spacing w:val="6"/>
                <w:sz w:val="22"/>
                <w:szCs w:val="22"/>
              </w:rPr>
              <w:t xml:space="preserve"> services that may be r</w:t>
            </w:r>
            <w:r w:rsidR="00833E6D" w:rsidRPr="006F360E">
              <w:rPr>
                <w:rFonts w:asciiTheme="majorBidi" w:hAnsiTheme="majorBidi" w:cstheme="majorBidi"/>
                <w:color w:val="000000" w:themeColor="text1"/>
                <w:spacing w:val="8"/>
                <w:sz w:val="22"/>
                <w:szCs w:val="22"/>
              </w:rPr>
              <w:t>eq</w:t>
            </w:r>
            <w:r w:rsidR="00833E6D" w:rsidRPr="006F360E">
              <w:rPr>
                <w:rFonts w:asciiTheme="majorBidi" w:hAnsiTheme="majorBidi" w:cstheme="majorBidi"/>
                <w:color w:val="000000" w:themeColor="text1"/>
                <w:spacing w:val="6"/>
                <w:sz w:val="22"/>
                <w:szCs w:val="22"/>
              </w:rPr>
              <w:t>uired to execute this Contract</w:t>
            </w:r>
          </w:p>
        </w:tc>
      </w:tr>
      <w:tr w:rsidR="00833E6D" w:rsidRPr="006F360E" w14:paraId="546FD7F5" w14:textId="77777777" w:rsidTr="00884C43">
        <w:tc>
          <w:tcPr>
            <w:tcW w:w="360" w:type="dxa"/>
          </w:tcPr>
          <w:p w14:paraId="1EE7B36D"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24</w:t>
            </w:r>
            <w:r w:rsidR="00C37E44" w:rsidRPr="006F360E">
              <w:rPr>
                <w:rFonts w:asciiTheme="majorBidi" w:hAnsiTheme="majorBidi" w:cstheme="majorBidi"/>
                <w:color w:val="000000" w:themeColor="text1"/>
                <w:spacing w:val="8"/>
                <w:sz w:val="22"/>
                <w:szCs w:val="22"/>
              </w:rPr>
              <w:t>.</w:t>
            </w:r>
          </w:p>
        </w:tc>
        <w:tc>
          <w:tcPr>
            <w:tcW w:w="2610" w:type="dxa"/>
          </w:tcPr>
          <w:p w14:paraId="39DB2534"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“SCC”</w:t>
            </w:r>
          </w:p>
        </w:tc>
        <w:tc>
          <w:tcPr>
            <w:tcW w:w="6799" w:type="dxa"/>
          </w:tcPr>
          <w:p w14:paraId="272F161B" w14:textId="194C31BC" w:rsidR="00833E6D" w:rsidRPr="006F360E" w:rsidRDefault="00D614DB"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w:t>
            </w:r>
            <w:r w:rsidR="00833E6D" w:rsidRPr="006F360E">
              <w:rPr>
                <w:rFonts w:asciiTheme="majorBidi" w:hAnsiTheme="majorBidi" w:cstheme="majorBidi"/>
                <w:color w:val="000000" w:themeColor="text1"/>
                <w:spacing w:val="8"/>
                <w:sz w:val="22"/>
                <w:szCs w:val="22"/>
              </w:rPr>
              <w:t xml:space="preserve"> the Special Conditions of Contract.</w:t>
            </w:r>
          </w:p>
        </w:tc>
      </w:tr>
      <w:tr w:rsidR="00833E6D" w:rsidRPr="006F360E" w14:paraId="6201B5A8" w14:textId="77777777" w:rsidTr="00884C43">
        <w:tc>
          <w:tcPr>
            <w:tcW w:w="360" w:type="dxa"/>
          </w:tcPr>
          <w:p w14:paraId="61BCBD26"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25</w:t>
            </w:r>
            <w:r w:rsidR="00C37E44" w:rsidRPr="006F360E">
              <w:rPr>
                <w:rFonts w:asciiTheme="majorBidi" w:hAnsiTheme="majorBidi" w:cstheme="majorBidi"/>
                <w:color w:val="000000" w:themeColor="text1"/>
                <w:spacing w:val="8"/>
                <w:sz w:val="22"/>
                <w:szCs w:val="22"/>
              </w:rPr>
              <w:t>.</w:t>
            </w:r>
          </w:p>
        </w:tc>
        <w:tc>
          <w:tcPr>
            <w:tcW w:w="2610" w:type="dxa"/>
          </w:tcPr>
          <w:p w14:paraId="20B15145"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“Services”</w:t>
            </w:r>
          </w:p>
        </w:tc>
        <w:tc>
          <w:tcPr>
            <w:tcW w:w="6799" w:type="dxa"/>
          </w:tcPr>
          <w:p w14:paraId="4D877E36" w14:textId="77777777" w:rsidR="00833E6D" w:rsidRPr="006F360E" w:rsidRDefault="00833E6D"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 the work to be performed by the Contractor pursuant to this RFP for the purposes of the Project, as described in the Scope of Work hereto;</w:t>
            </w:r>
          </w:p>
        </w:tc>
      </w:tr>
      <w:tr w:rsidR="00833E6D" w:rsidRPr="006F360E" w14:paraId="5699D73B" w14:textId="77777777" w:rsidTr="00884C43">
        <w:tc>
          <w:tcPr>
            <w:tcW w:w="360" w:type="dxa"/>
          </w:tcPr>
          <w:p w14:paraId="76A2D847"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26</w:t>
            </w:r>
            <w:r w:rsidR="00C37E44" w:rsidRPr="006F360E">
              <w:rPr>
                <w:rFonts w:asciiTheme="majorBidi" w:hAnsiTheme="majorBidi" w:cstheme="majorBidi"/>
                <w:color w:val="000000" w:themeColor="text1"/>
                <w:spacing w:val="8"/>
                <w:sz w:val="22"/>
                <w:szCs w:val="22"/>
              </w:rPr>
              <w:t>.</w:t>
            </w:r>
          </w:p>
        </w:tc>
        <w:tc>
          <w:tcPr>
            <w:tcW w:w="2610" w:type="dxa"/>
          </w:tcPr>
          <w:p w14:paraId="60500B5C"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8"/>
                <w:sz w:val="22"/>
                <w:szCs w:val="22"/>
              </w:rPr>
              <w:t xml:space="preserve">"Starting Date" </w:t>
            </w:r>
          </w:p>
        </w:tc>
        <w:tc>
          <w:tcPr>
            <w:tcW w:w="6799" w:type="dxa"/>
          </w:tcPr>
          <w:p w14:paraId="79D0B417" w14:textId="77777777" w:rsidR="00833E6D" w:rsidRPr="006F360E" w:rsidRDefault="00833E6D" w:rsidP="00C37E44">
            <w:pPr>
              <w:tabs>
                <w:tab w:val="left" w:pos="748"/>
              </w:tabs>
              <w:spacing w:before="120" w:after="120"/>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means the date referred to in Clause 8 of GCC;</w:t>
            </w:r>
          </w:p>
        </w:tc>
      </w:tr>
      <w:tr w:rsidR="00833E6D" w:rsidRPr="006F360E" w14:paraId="764794C3" w14:textId="77777777" w:rsidTr="00884C43">
        <w:tc>
          <w:tcPr>
            <w:tcW w:w="360" w:type="dxa"/>
          </w:tcPr>
          <w:p w14:paraId="66E2DC74"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27</w:t>
            </w:r>
            <w:r w:rsidR="00C37E44" w:rsidRPr="006F360E">
              <w:rPr>
                <w:rFonts w:asciiTheme="majorBidi" w:hAnsiTheme="majorBidi" w:cstheme="majorBidi"/>
                <w:color w:val="000000" w:themeColor="text1"/>
                <w:spacing w:val="8"/>
                <w:sz w:val="22"/>
                <w:szCs w:val="22"/>
              </w:rPr>
              <w:t>.</w:t>
            </w:r>
          </w:p>
        </w:tc>
        <w:tc>
          <w:tcPr>
            <w:tcW w:w="2610" w:type="dxa"/>
          </w:tcPr>
          <w:p w14:paraId="28304F2B" w14:textId="77777777" w:rsidR="00833E6D" w:rsidRPr="006F360E" w:rsidRDefault="00833E6D" w:rsidP="00C37E44">
            <w:pPr>
              <w:widowControl w:val="0"/>
              <w:autoSpaceDE w:val="0"/>
              <w:autoSpaceDN w:val="0"/>
              <w:spacing w:before="120" w:after="120"/>
              <w:ind w:left="720" w:right="72" w:hanging="720"/>
              <w:rPr>
                <w:rFonts w:asciiTheme="majorBidi" w:hAnsiTheme="majorBidi" w:cstheme="majorBidi"/>
                <w:b/>
                <w:bCs/>
                <w:color w:val="000000" w:themeColor="text1"/>
                <w:spacing w:val="8"/>
                <w:sz w:val="22"/>
                <w:szCs w:val="22"/>
              </w:rPr>
            </w:pPr>
            <w:r w:rsidRPr="006F360E">
              <w:rPr>
                <w:rFonts w:asciiTheme="majorBidi" w:hAnsiTheme="majorBidi" w:cstheme="majorBidi"/>
                <w:b/>
                <w:bCs/>
                <w:color w:val="000000" w:themeColor="text1"/>
                <w:spacing w:val="6"/>
                <w:sz w:val="22"/>
                <w:szCs w:val="22"/>
              </w:rPr>
              <w:t xml:space="preserve">“The M/o W &amp;P” </w:t>
            </w:r>
          </w:p>
        </w:tc>
        <w:tc>
          <w:tcPr>
            <w:tcW w:w="6799" w:type="dxa"/>
          </w:tcPr>
          <w:p w14:paraId="6059F637" w14:textId="77777777" w:rsidR="00833E6D" w:rsidRPr="006F360E" w:rsidRDefault="00833E6D" w:rsidP="00C37E44">
            <w:pPr>
              <w:tabs>
                <w:tab w:val="left" w:pos="748"/>
              </w:tabs>
              <w:spacing w:before="120" w:after="120"/>
              <w:rPr>
                <w:rFonts w:asciiTheme="majorBidi" w:hAnsiTheme="majorBidi" w:cstheme="majorBidi"/>
                <w:color w:val="000000" w:themeColor="text1"/>
                <w:spacing w:val="8"/>
                <w:sz w:val="22"/>
                <w:szCs w:val="22"/>
              </w:rPr>
            </w:pPr>
            <w:proofErr w:type="gramStart"/>
            <w:r w:rsidRPr="006F360E">
              <w:rPr>
                <w:rFonts w:asciiTheme="majorBidi" w:hAnsiTheme="majorBidi" w:cstheme="majorBidi"/>
                <w:color w:val="000000" w:themeColor="text1"/>
                <w:spacing w:val="6"/>
                <w:sz w:val="22"/>
                <w:szCs w:val="22"/>
              </w:rPr>
              <w:t>is</w:t>
            </w:r>
            <w:proofErr w:type="gramEnd"/>
            <w:r w:rsidRPr="006F360E">
              <w:rPr>
                <w:rFonts w:asciiTheme="majorBidi" w:hAnsiTheme="majorBidi" w:cstheme="majorBidi"/>
                <w:color w:val="000000" w:themeColor="text1"/>
                <w:spacing w:val="6"/>
                <w:sz w:val="22"/>
                <w:szCs w:val="22"/>
              </w:rPr>
              <w:t xml:space="preserve"> the Ministry of Water &amp; Power, Govt. of Pakistan.</w:t>
            </w:r>
          </w:p>
        </w:tc>
      </w:tr>
      <w:tr w:rsidR="00833E6D" w:rsidRPr="006F360E" w14:paraId="6414DA6D" w14:textId="77777777" w:rsidTr="00884C43">
        <w:tc>
          <w:tcPr>
            <w:tcW w:w="360" w:type="dxa"/>
          </w:tcPr>
          <w:p w14:paraId="3322F58D"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28</w:t>
            </w:r>
            <w:r w:rsidR="00C37E44" w:rsidRPr="006F360E">
              <w:rPr>
                <w:rFonts w:asciiTheme="majorBidi" w:hAnsiTheme="majorBidi" w:cstheme="majorBidi"/>
                <w:color w:val="000000" w:themeColor="text1"/>
                <w:spacing w:val="8"/>
                <w:sz w:val="22"/>
                <w:szCs w:val="22"/>
              </w:rPr>
              <w:t>.</w:t>
            </w:r>
          </w:p>
        </w:tc>
        <w:tc>
          <w:tcPr>
            <w:tcW w:w="2610" w:type="dxa"/>
          </w:tcPr>
          <w:p w14:paraId="5F32EDAD" w14:textId="77777777" w:rsidR="00833E6D" w:rsidRPr="006F360E" w:rsidRDefault="00833E6D" w:rsidP="00C37E44">
            <w:pPr>
              <w:widowControl w:val="0"/>
              <w:autoSpaceDE w:val="0"/>
              <w:autoSpaceDN w:val="0"/>
              <w:spacing w:before="120" w:after="120"/>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6"/>
                <w:sz w:val="22"/>
                <w:szCs w:val="22"/>
              </w:rPr>
              <w:t>“The Site”</w:t>
            </w:r>
          </w:p>
        </w:tc>
        <w:tc>
          <w:tcPr>
            <w:tcW w:w="6799" w:type="dxa"/>
          </w:tcPr>
          <w:p w14:paraId="3FD4DC51" w14:textId="77777777" w:rsidR="00833E6D" w:rsidRPr="006F360E" w:rsidRDefault="00833E6D" w:rsidP="00C37E44">
            <w:pPr>
              <w:tabs>
                <w:tab w:val="left" w:pos="748"/>
              </w:tabs>
              <w:spacing w:before="120" w:after="120"/>
              <w:rPr>
                <w:rFonts w:asciiTheme="majorBidi" w:hAnsiTheme="majorBidi" w:cstheme="majorBidi"/>
                <w:color w:val="000000" w:themeColor="text1"/>
                <w:spacing w:val="6"/>
                <w:sz w:val="22"/>
                <w:szCs w:val="22"/>
              </w:rPr>
            </w:pPr>
            <w:proofErr w:type="gramStart"/>
            <w:r w:rsidRPr="006F360E">
              <w:rPr>
                <w:rFonts w:asciiTheme="majorBidi" w:hAnsiTheme="majorBidi" w:cstheme="majorBidi"/>
                <w:bCs/>
                <w:color w:val="000000" w:themeColor="text1"/>
                <w:spacing w:val="6"/>
                <w:sz w:val="22"/>
                <w:szCs w:val="22"/>
              </w:rPr>
              <w:t>shall</w:t>
            </w:r>
            <w:proofErr w:type="gramEnd"/>
            <w:r w:rsidRPr="006F360E">
              <w:rPr>
                <w:rFonts w:asciiTheme="majorBidi" w:hAnsiTheme="majorBidi" w:cstheme="majorBidi"/>
                <w:color w:val="000000" w:themeColor="text1"/>
                <w:spacing w:val="6"/>
                <w:sz w:val="22"/>
                <w:szCs w:val="22"/>
              </w:rPr>
              <w:t xml:space="preserve"> mean all identified locations within the jurisdiction of DISCOs, where the </w:t>
            </w:r>
            <w:r w:rsidR="00E60B16"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6"/>
                <w:sz w:val="22"/>
                <w:szCs w:val="22"/>
              </w:rPr>
              <w:t xml:space="preserve"> carries out any installation of Goods or is required to provide any Services.</w:t>
            </w:r>
          </w:p>
        </w:tc>
      </w:tr>
      <w:tr w:rsidR="00833E6D" w:rsidRPr="006F360E" w14:paraId="495A884D" w14:textId="77777777" w:rsidTr="00884C43">
        <w:tc>
          <w:tcPr>
            <w:tcW w:w="360" w:type="dxa"/>
          </w:tcPr>
          <w:p w14:paraId="0F0C80FC"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29</w:t>
            </w:r>
            <w:r w:rsidR="00C37E44" w:rsidRPr="006F360E">
              <w:rPr>
                <w:rFonts w:asciiTheme="majorBidi" w:hAnsiTheme="majorBidi" w:cstheme="majorBidi"/>
                <w:color w:val="000000" w:themeColor="text1"/>
                <w:spacing w:val="8"/>
                <w:sz w:val="22"/>
                <w:szCs w:val="22"/>
              </w:rPr>
              <w:t>.</w:t>
            </w:r>
          </w:p>
        </w:tc>
        <w:tc>
          <w:tcPr>
            <w:tcW w:w="2610" w:type="dxa"/>
          </w:tcPr>
          <w:p w14:paraId="6DBD00E9" w14:textId="77777777" w:rsidR="00833E6D" w:rsidRPr="006F360E" w:rsidRDefault="00833E6D" w:rsidP="00C37E44">
            <w:pPr>
              <w:widowControl w:val="0"/>
              <w:autoSpaceDE w:val="0"/>
              <w:autoSpaceDN w:val="0"/>
              <w:spacing w:before="120" w:after="120"/>
              <w:rPr>
                <w:rFonts w:asciiTheme="majorBidi" w:hAnsiTheme="majorBidi" w:cstheme="majorBidi"/>
                <w:b/>
                <w:bCs/>
                <w:color w:val="000000" w:themeColor="text1"/>
                <w:spacing w:val="6"/>
                <w:sz w:val="22"/>
                <w:szCs w:val="22"/>
              </w:rPr>
            </w:pPr>
            <w:r w:rsidRPr="006F360E">
              <w:rPr>
                <w:rFonts w:asciiTheme="majorBidi" w:hAnsiTheme="majorBidi" w:cstheme="majorBidi"/>
                <w:b/>
                <w:bCs/>
                <w:color w:val="000000" w:themeColor="text1"/>
                <w:spacing w:val="4"/>
                <w:sz w:val="22"/>
                <w:szCs w:val="22"/>
              </w:rPr>
              <w:t>“Third Party”</w:t>
            </w:r>
          </w:p>
        </w:tc>
        <w:tc>
          <w:tcPr>
            <w:tcW w:w="6799" w:type="dxa"/>
          </w:tcPr>
          <w:p w14:paraId="06D8E1C9" w14:textId="77777777" w:rsidR="00833E6D" w:rsidRPr="006F360E" w:rsidRDefault="00833E6D" w:rsidP="00C37E44">
            <w:pPr>
              <w:tabs>
                <w:tab w:val="left" w:pos="748"/>
              </w:tabs>
              <w:spacing w:before="120" w:after="120"/>
              <w:rPr>
                <w:rFonts w:asciiTheme="majorBidi" w:hAnsiTheme="majorBidi" w:cstheme="majorBidi"/>
                <w:bCs/>
                <w:color w:val="000000" w:themeColor="text1"/>
                <w:spacing w:val="6"/>
                <w:sz w:val="22"/>
                <w:szCs w:val="22"/>
              </w:rPr>
            </w:pPr>
            <w:r w:rsidRPr="006F360E">
              <w:rPr>
                <w:rFonts w:asciiTheme="majorBidi" w:hAnsiTheme="majorBidi" w:cstheme="majorBidi"/>
                <w:color w:val="000000" w:themeColor="text1"/>
                <w:spacing w:val="4"/>
                <w:sz w:val="22"/>
                <w:szCs w:val="22"/>
              </w:rPr>
              <w:t>means any person or enti</w:t>
            </w:r>
            <w:r w:rsidRPr="006F360E">
              <w:rPr>
                <w:rFonts w:asciiTheme="majorBidi" w:hAnsiTheme="majorBidi" w:cstheme="majorBidi"/>
                <w:color w:val="000000" w:themeColor="text1"/>
                <w:spacing w:val="6"/>
                <w:sz w:val="22"/>
                <w:szCs w:val="22"/>
              </w:rPr>
              <w:t xml:space="preserve">ty </w:t>
            </w:r>
            <w:r w:rsidRPr="006F360E">
              <w:rPr>
                <w:rFonts w:asciiTheme="majorBidi" w:hAnsiTheme="majorBidi" w:cstheme="majorBidi"/>
                <w:color w:val="000000" w:themeColor="text1"/>
                <w:spacing w:val="4"/>
                <w:sz w:val="22"/>
                <w:szCs w:val="22"/>
              </w:rPr>
              <w:t xml:space="preserve"> other than the Government, DISCOs, the</w:t>
            </w:r>
            <w:r w:rsidRPr="006F360E">
              <w:rPr>
                <w:rFonts w:asciiTheme="majorBidi" w:hAnsiTheme="majorBidi" w:cstheme="majorBidi"/>
                <w:color w:val="000000" w:themeColor="text1"/>
                <w:spacing w:val="6"/>
                <w:sz w:val="22"/>
                <w:szCs w:val="22"/>
              </w:rPr>
              <w:t xml:space="preserve"> Contractor or any other party  </w:t>
            </w:r>
            <w:r w:rsidRPr="006F360E">
              <w:rPr>
                <w:rFonts w:asciiTheme="majorBidi" w:hAnsiTheme="majorBidi" w:cstheme="majorBidi"/>
                <w:color w:val="000000" w:themeColor="text1"/>
                <w:spacing w:val="39"/>
                <w:sz w:val="22"/>
                <w:szCs w:val="22"/>
              </w:rPr>
              <w:t>as</w:t>
            </w:r>
            <w:r w:rsidRPr="006F360E">
              <w:rPr>
                <w:rFonts w:asciiTheme="majorBidi" w:hAnsiTheme="majorBidi" w:cstheme="majorBidi"/>
                <w:color w:val="000000" w:themeColor="text1"/>
                <w:spacing w:val="6"/>
                <w:sz w:val="22"/>
                <w:szCs w:val="22"/>
              </w:rPr>
              <w:t xml:space="preserve"> implied by the usage and context</w:t>
            </w:r>
          </w:p>
        </w:tc>
      </w:tr>
      <w:tr w:rsidR="00833E6D" w:rsidRPr="006F360E" w14:paraId="0E0ECAF6" w14:textId="77777777" w:rsidTr="00884C43">
        <w:tc>
          <w:tcPr>
            <w:tcW w:w="360" w:type="dxa"/>
          </w:tcPr>
          <w:p w14:paraId="312BD93A" w14:textId="77777777" w:rsidR="00833E6D" w:rsidRPr="006F360E" w:rsidRDefault="00E60B16" w:rsidP="00C37E44">
            <w:pPr>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30</w:t>
            </w:r>
            <w:r w:rsidR="00C37E44" w:rsidRPr="006F360E">
              <w:rPr>
                <w:rFonts w:asciiTheme="majorBidi" w:hAnsiTheme="majorBidi" w:cstheme="majorBidi"/>
                <w:color w:val="000000" w:themeColor="text1"/>
                <w:spacing w:val="8"/>
                <w:sz w:val="22"/>
                <w:szCs w:val="22"/>
              </w:rPr>
              <w:t>.</w:t>
            </w:r>
          </w:p>
        </w:tc>
        <w:tc>
          <w:tcPr>
            <w:tcW w:w="2610" w:type="dxa"/>
          </w:tcPr>
          <w:p w14:paraId="7A394515" w14:textId="77777777" w:rsidR="00833E6D" w:rsidRPr="006F360E" w:rsidRDefault="00833E6D" w:rsidP="00C37E44">
            <w:pPr>
              <w:tabs>
                <w:tab w:val="left" w:pos="755"/>
              </w:tabs>
              <w:spacing w:before="120" w:after="120"/>
              <w:ind w:left="720" w:right="504" w:hanging="720"/>
              <w:rPr>
                <w:rFonts w:asciiTheme="majorBidi" w:hAnsiTheme="majorBidi" w:cstheme="majorBidi"/>
                <w:b/>
                <w:bCs/>
                <w:color w:val="000000" w:themeColor="text1"/>
                <w:spacing w:val="4"/>
                <w:sz w:val="22"/>
                <w:szCs w:val="22"/>
              </w:rPr>
            </w:pPr>
            <w:r w:rsidRPr="006F360E">
              <w:rPr>
                <w:rFonts w:asciiTheme="majorBidi" w:hAnsiTheme="majorBidi" w:cstheme="majorBidi"/>
                <w:b/>
                <w:bCs/>
                <w:color w:val="000000" w:themeColor="text1"/>
                <w:spacing w:val="3"/>
                <w:sz w:val="22"/>
                <w:szCs w:val="22"/>
              </w:rPr>
              <w:t xml:space="preserve">“Utility” </w:t>
            </w:r>
          </w:p>
        </w:tc>
        <w:tc>
          <w:tcPr>
            <w:tcW w:w="6799" w:type="dxa"/>
          </w:tcPr>
          <w:p w14:paraId="021C2D9E" w14:textId="77777777" w:rsidR="00833E6D" w:rsidRPr="006F360E" w:rsidRDefault="00833E6D" w:rsidP="00C37E44">
            <w:pPr>
              <w:tabs>
                <w:tab w:val="left" w:pos="755"/>
              </w:tabs>
              <w:spacing w:before="120" w:after="120"/>
              <w:ind w:left="720" w:right="504" w:hanging="720"/>
              <w:rPr>
                <w:rFonts w:asciiTheme="majorBidi" w:hAnsiTheme="majorBidi" w:cstheme="majorBidi"/>
                <w:color w:val="000000" w:themeColor="text1"/>
                <w:spacing w:val="4"/>
                <w:sz w:val="22"/>
                <w:szCs w:val="22"/>
              </w:rPr>
            </w:pPr>
            <w:proofErr w:type="gramStart"/>
            <w:r w:rsidRPr="006F360E">
              <w:rPr>
                <w:rFonts w:asciiTheme="majorBidi" w:hAnsiTheme="majorBidi" w:cstheme="majorBidi"/>
                <w:color w:val="000000" w:themeColor="text1"/>
                <w:spacing w:val="3"/>
                <w:sz w:val="22"/>
                <w:szCs w:val="22"/>
              </w:rPr>
              <w:t>means</w:t>
            </w:r>
            <w:proofErr w:type="gramEnd"/>
            <w:r w:rsidRPr="006F360E">
              <w:rPr>
                <w:rFonts w:asciiTheme="majorBidi" w:hAnsiTheme="majorBidi" w:cstheme="majorBidi"/>
                <w:color w:val="000000" w:themeColor="text1"/>
                <w:spacing w:val="3"/>
                <w:sz w:val="22"/>
                <w:szCs w:val="22"/>
              </w:rPr>
              <w:t xml:space="preserve"> Distribution Company (DISCO).</w:t>
            </w:r>
          </w:p>
        </w:tc>
      </w:tr>
    </w:tbl>
    <w:p w14:paraId="688CFA90" w14:textId="77777777" w:rsidR="00A045CE" w:rsidRPr="006F360E" w:rsidRDefault="00A045CE" w:rsidP="00A045CE">
      <w:pPr>
        <w:tabs>
          <w:tab w:val="left" w:pos="755"/>
        </w:tabs>
        <w:ind w:left="720" w:right="576" w:hanging="720"/>
        <w:jc w:val="both"/>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lastRenderedPageBreak/>
        <w:t>BACKGROUND</w:t>
      </w:r>
    </w:p>
    <w:p w14:paraId="037543D4" w14:textId="77777777" w:rsidR="00A045CE" w:rsidRPr="006F360E" w:rsidRDefault="00A045CE" w:rsidP="00A045CE">
      <w:pPr>
        <w:tabs>
          <w:tab w:val="left" w:pos="755"/>
        </w:tabs>
        <w:ind w:left="720" w:right="576" w:hanging="720"/>
        <w:jc w:val="both"/>
        <w:rPr>
          <w:rFonts w:asciiTheme="majorBidi" w:hAnsiTheme="majorBidi" w:cstheme="majorBidi"/>
          <w:b/>
          <w:color w:val="000000" w:themeColor="text1"/>
          <w:spacing w:val="6"/>
          <w:sz w:val="8"/>
        </w:rPr>
      </w:pPr>
    </w:p>
    <w:p w14:paraId="44B7C381" w14:textId="77777777" w:rsidR="00753E66" w:rsidRDefault="00A045CE" w:rsidP="00683D8B">
      <w:pPr>
        <w:tabs>
          <w:tab w:val="left" w:pos="755"/>
        </w:tabs>
        <w:ind w:left="720" w:right="25" w:hanging="720"/>
        <w:jc w:val="both"/>
        <w:rPr>
          <w:rFonts w:asciiTheme="majorBidi" w:hAnsiTheme="majorBidi" w:cstheme="majorBidi"/>
          <w:color w:val="000000" w:themeColor="text1"/>
          <w:spacing w:val="6"/>
        </w:rPr>
      </w:pPr>
      <w:r w:rsidRPr="006F360E">
        <w:rPr>
          <w:rFonts w:asciiTheme="majorBidi" w:hAnsiTheme="majorBidi" w:cstheme="majorBidi"/>
          <w:color w:val="000000" w:themeColor="text1"/>
          <w:spacing w:val="6"/>
        </w:rPr>
        <w:tab/>
      </w:r>
      <w:r w:rsidR="00874887" w:rsidRPr="006F360E">
        <w:rPr>
          <w:rFonts w:asciiTheme="majorBidi" w:hAnsiTheme="majorBidi" w:cstheme="majorBidi"/>
          <w:color w:val="000000" w:themeColor="text1"/>
          <w:spacing w:val="6"/>
        </w:rPr>
        <w:tab/>
      </w:r>
    </w:p>
    <w:p w14:paraId="58D3FB23" w14:textId="77777777" w:rsidR="00B52DE2" w:rsidRPr="00AB40EC" w:rsidRDefault="008A3C2D" w:rsidP="008A3C2D">
      <w:pPr>
        <w:tabs>
          <w:tab w:val="left" w:pos="0"/>
        </w:tabs>
        <w:spacing w:line="276" w:lineRule="auto"/>
        <w:ind w:right="25"/>
        <w:jc w:val="both"/>
        <w:rPr>
          <w:rFonts w:asciiTheme="majorBidi" w:hAnsiTheme="majorBidi" w:cstheme="majorBidi"/>
          <w:color w:val="000000" w:themeColor="text1"/>
          <w:spacing w:val="6"/>
          <w:sz w:val="22"/>
          <w:szCs w:val="22"/>
        </w:rPr>
      </w:pPr>
      <w:r w:rsidRPr="008A3C2D">
        <w:rPr>
          <w:rFonts w:asciiTheme="majorBidi" w:hAnsiTheme="majorBidi" w:cstheme="majorBidi"/>
          <w:b/>
          <w:bCs/>
          <w:color w:val="000000" w:themeColor="text1"/>
          <w:spacing w:val="6"/>
          <w:sz w:val="22"/>
          <w:szCs w:val="22"/>
        </w:rPr>
        <w:t>Power Information Technology Company (PITC)</w:t>
      </w:r>
      <w:r w:rsidR="00874887" w:rsidRPr="008A3C2D">
        <w:rPr>
          <w:rFonts w:asciiTheme="majorBidi" w:hAnsiTheme="majorBidi" w:cstheme="majorBidi"/>
          <w:color w:val="000000" w:themeColor="text1"/>
          <w:spacing w:val="6"/>
          <w:sz w:val="22"/>
          <w:szCs w:val="22"/>
        </w:rPr>
        <w:t xml:space="preserve"> </w:t>
      </w:r>
      <w:r w:rsidR="00874887" w:rsidRPr="00AB40EC">
        <w:rPr>
          <w:rFonts w:asciiTheme="majorBidi" w:hAnsiTheme="majorBidi" w:cstheme="majorBidi"/>
          <w:color w:val="000000" w:themeColor="text1"/>
          <w:spacing w:val="6"/>
          <w:sz w:val="22"/>
          <w:szCs w:val="22"/>
        </w:rPr>
        <w:t xml:space="preserve">being the </w:t>
      </w:r>
      <w:r w:rsidR="007A6CE4" w:rsidRPr="00AB40EC">
        <w:rPr>
          <w:rFonts w:asciiTheme="majorBidi" w:hAnsiTheme="majorBidi" w:cstheme="majorBidi"/>
          <w:color w:val="000000" w:themeColor="text1"/>
          <w:spacing w:val="6"/>
          <w:sz w:val="22"/>
          <w:szCs w:val="22"/>
        </w:rPr>
        <w:t xml:space="preserve">part of the system </w:t>
      </w:r>
      <w:r w:rsidR="00874887" w:rsidRPr="00AB40EC">
        <w:rPr>
          <w:rFonts w:asciiTheme="majorBidi" w:hAnsiTheme="majorBidi" w:cstheme="majorBidi"/>
          <w:color w:val="000000" w:themeColor="text1"/>
          <w:spacing w:val="6"/>
          <w:sz w:val="22"/>
          <w:szCs w:val="22"/>
        </w:rPr>
        <w:t>and technology p</w:t>
      </w:r>
      <w:r w:rsidR="007A6CE4" w:rsidRPr="00AB40EC">
        <w:rPr>
          <w:rFonts w:asciiTheme="majorBidi" w:hAnsiTheme="majorBidi" w:cstheme="majorBidi"/>
          <w:color w:val="000000" w:themeColor="text1"/>
          <w:spacing w:val="6"/>
          <w:sz w:val="22"/>
          <w:szCs w:val="22"/>
        </w:rPr>
        <w:t>rovider</w:t>
      </w:r>
      <w:r w:rsidR="00874887" w:rsidRPr="00AB40EC">
        <w:rPr>
          <w:rFonts w:asciiTheme="majorBidi" w:hAnsiTheme="majorBidi" w:cstheme="majorBidi"/>
          <w:color w:val="000000" w:themeColor="text1"/>
          <w:spacing w:val="6"/>
          <w:sz w:val="22"/>
          <w:szCs w:val="22"/>
        </w:rPr>
        <w:t xml:space="preserve"> for all the DISCOs for mu</w:t>
      </w:r>
      <w:r w:rsidR="004641F6" w:rsidRPr="00AB40EC">
        <w:rPr>
          <w:rFonts w:asciiTheme="majorBidi" w:hAnsiTheme="majorBidi" w:cstheme="majorBidi"/>
          <w:color w:val="000000" w:themeColor="text1"/>
          <w:spacing w:val="6"/>
          <w:sz w:val="22"/>
          <w:szCs w:val="22"/>
        </w:rPr>
        <w:t>ltiple ICT solutions will be an</w:t>
      </w:r>
      <w:r w:rsidR="00874887" w:rsidRPr="00AB40EC">
        <w:rPr>
          <w:rFonts w:asciiTheme="majorBidi" w:hAnsiTheme="majorBidi" w:cstheme="majorBidi"/>
          <w:color w:val="000000" w:themeColor="text1"/>
          <w:spacing w:val="6"/>
          <w:sz w:val="22"/>
          <w:szCs w:val="22"/>
        </w:rPr>
        <w:t xml:space="preserve"> enabler of the solution in order to ensure the uniformity and </w:t>
      </w:r>
      <w:r w:rsidR="00690B02" w:rsidRPr="00AB40EC">
        <w:rPr>
          <w:rFonts w:asciiTheme="majorBidi" w:hAnsiTheme="majorBidi" w:cstheme="majorBidi"/>
          <w:color w:val="000000" w:themeColor="text1"/>
          <w:spacing w:val="6"/>
          <w:sz w:val="22"/>
          <w:szCs w:val="22"/>
        </w:rPr>
        <w:t>smooth transfer of technology to each end user i.e. DISCO</w:t>
      </w:r>
      <w:r w:rsidR="006E1C80" w:rsidRPr="00AB40EC">
        <w:rPr>
          <w:rFonts w:asciiTheme="majorBidi" w:hAnsiTheme="majorBidi" w:cstheme="majorBidi"/>
          <w:color w:val="000000" w:themeColor="text1"/>
          <w:spacing w:val="6"/>
          <w:sz w:val="22"/>
          <w:szCs w:val="22"/>
        </w:rPr>
        <w:t>.</w:t>
      </w:r>
    </w:p>
    <w:p w14:paraId="57564E4C" w14:textId="77777777" w:rsidR="006E1C80" w:rsidRPr="00AB40EC" w:rsidRDefault="006E1C80" w:rsidP="008A3C2D">
      <w:pPr>
        <w:tabs>
          <w:tab w:val="left" w:pos="755"/>
        </w:tabs>
        <w:spacing w:line="276" w:lineRule="auto"/>
        <w:ind w:left="720" w:right="25" w:hanging="720"/>
        <w:jc w:val="both"/>
        <w:rPr>
          <w:rFonts w:asciiTheme="majorBidi" w:hAnsiTheme="majorBidi" w:cstheme="majorBidi"/>
          <w:color w:val="000000" w:themeColor="text1"/>
          <w:spacing w:val="6"/>
          <w:sz w:val="22"/>
          <w:szCs w:val="22"/>
        </w:rPr>
      </w:pPr>
    </w:p>
    <w:p w14:paraId="2506989F" w14:textId="77777777" w:rsidR="00AB40EC" w:rsidRPr="00AB40EC" w:rsidRDefault="00AB40EC" w:rsidP="00AB40EC">
      <w:pPr>
        <w:spacing w:before="120" w:after="120" w:line="360" w:lineRule="auto"/>
        <w:jc w:val="both"/>
        <w:rPr>
          <w:rFonts w:cstheme="minorHAnsi"/>
          <w:sz w:val="22"/>
          <w:szCs w:val="22"/>
        </w:rPr>
      </w:pPr>
      <w:r w:rsidRPr="00AB40EC">
        <w:rPr>
          <w:rFonts w:cstheme="minorHAnsi"/>
          <w:sz w:val="22"/>
          <w:szCs w:val="22"/>
        </w:rPr>
        <w:t>Power Information Techno</w:t>
      </w:r>
      <w:r w:rsidR="00671551">
        <w:rPr>
          <w:rFonts w:cstheme="minorHAnsi"/>
          <w:sz w:val="22"/>
          <w:szCs w:val="22"/>
        </w:rPr>
        <w:t>logy Company (PITC) installed</w:t>
      </w:r>
      <w:r w:rsidRPr="00AB40EC">
        <w:rPr>
          <w:rFonts w:cstheme="minorHAnsi"/>
          <w:sz w:val="22"/>
          <w:szCs w:val="22"/>
        </w:rPr>
        <w:t xml:space="preserve"> AMI system through a local firm, comprising manufacturing, supply and installation of more than 11,400 Nos. GSM/GPRS enabled HT Type, AMR Energy Meters to mitigate the power crisis in Pakistan. USAID funded the project under its Power Distribution Program (PDP) and named it as Load Data Improvement Project (LDIP). </w:t>
      </w:r>
    </w:p>
    <w:p w14:paraId="0919CB88" w14:textId="4DB3E1B6" w:rsidR="00AB40EC" w:rsidRPr="00AB40EC" w:rsidRDefault="00AB40EC" w:rsidP="00AB40EC">
      <w:pPr>
        <w:spacing w:before="120" w:after="120" w:line="360" w:lineRule="auto"/>
        <w:jc w:val="both"/>
        <w:rPr>
          <w:rFonts w:cstheme="minorHAnsi"/>
          <w:sz w:val="22"/>
          <w:szCs w:val="22"/>
        </w:rPr>
      </w:pPr>
      <w:r w:rsidRPr="00AB40EC">
        <w:rPr>
          <w:rFonts w:cstheme="minorHAnsi"/>
          <w:sz w:val="22"/>
          <w:szCs w:val="22"/>
        </w:rPr>
        <w:t xml:space="preserve">The meters were installed on all 11kV Incoming and Outgoing feeders of more than 800 Grid Stations all around Pakistan, including Small Power Producers (SPP)/ Captive Power Producers (CPP), Small </w:t>
      </w:r>
      <w:proofErr w:type="spellStart"/>
      <w:r w:rsidRPr="00AB40EC">
        <w:rPr>
          <w:rFonts w:cstheme="minorHAnsi"/>
          <w:sz w:val="22"/>
          <w:szCs w:val="22"/>
        </w:rPr>
        <w:t>Hydel</w:t>
      </w:r>
      <w:proofErr w:type="spellEnd"/>
      <w:r w:rsidRPr="00AB40EC">
        <w:rPr>
          <w:rFonts w:cstheme="minorHAnsi"/>
          <w:sz w:val="22"/>
          <w:szCs w:val="22"/>
        </w:rPr>
        <w:t xml:space="preserve"> Power Stations (SHPS), B-4 &amp; C-3 Consumer Grids. The meters installed at Incoming side of DISCO grids, SPP, CPP, SHPS, B-4 &amp; C-3 consumer grids communicate load data on near real time basis and the meters installed on Outgoing side communicate load data after every 15 minutes interval. Simultaneously, on/ off status of the</w:t>
      </w:r>
      <w:r w:rsidR="00936290">
        <w:rPr>
          <w:rFonts w:cstheme="minorHAnsi"/>
          <w:sz w:val="22"/>
          <w:szCs w:val="22"/>
        </w:rPr>
        <w:t xml:space="preserve"> 11K</w:t>
      </w:r>
      <w:r w:rsidR="00BE6CAA">
        <w:rPr>
          <w:rFonts w:cstheme="minorHAnsi"/>
          <w:sz w:val="22"/>
          <w:szCs w:val="22"/>
        </w:rPr>
        <w:t>V</w:t>
      </w:r>
      <w:r w:rsidRPr="00AB40EC">
        <w:rPr>
          <w:rFonts w:cstheme="minorHAnsi"/>
          <w:sz w:val="22"/>
          <w:szCs w:val="22"/>
        </w:rPr>
        <w:t xml:space="preserve"> feeders with time is also being monitored/ indicated. Moreover, Meter Data Collection (MDC) software collects the metering data and makes it available to National Power Control Center (NPCC) and different utility (DISCOs) Power Dispatch Centers (PDCs).</w:t>
      </w:r>
    </w:p>
    <w:p w14:paraId="3DA1C39F" w14:textId="77777777" w:rsidR="00C37E44" w:rsidRPr="008A3C2D" w:rsidRDefault="00C37E44" w:rsidP="008A3C2D">
      <w:pPr>
        <w:tabs>
          <w:tab w:val="left" w:pos="755"/>
        </w:tabs>
        <w:ind w:right="25"/>
        <w:jc w:val="both"/>
        <w:rPr>
          <w:rFonts w:asciiTheme="majorBidi" w:hAnsiTheme="majorBidi" w:cstheme="majorBidi"/>
          <w:spacing w:val="6"/>
          <w:sz w:val="22"/>
          <w:szCs w:val="22"/>
        </w:rPr>
      </w:pPr>
    </w:p>
    <w:p w14:paraId="01DA92D7" w14:textId="77777777" w:rsidR="00C37E44" w:rsidRPr="006F360E" w:rsidRDefault="00C37E44" w:rsidP="008A3C2D">
      <w:pPr>
        <w:tabs>
          <w:tab w:val="left" w:pos="0"/>
        </w:tabs>
        <w:ind w:right="25"/>
        <w:jc w:val="both"/>
        <w:rPr>
          <w:rFonts w:asciiTheme="majorBidi" w:hAnsiTheme="majorBidi" w:cstheme="majorBidi"/>
          <w:b/>
          <w:bCs/>
          <w:spacing w:val="6"/>
        </w:rPr>
      </w:pPr>
      <w:r w:rsidRPr="006F360E">
        <w:rPr>
          <w:rFonts w:asciiTheme="majorBidi" w:hAnsiTheme="majorBidi" w:cstheme="majorBidi"/>
          <w:b/>
          <w:bCs/>
          <w:spacing w:val="6"/>
        </w:rPr>
        <w:t>PROJECT INTRODUCTION</w:t>
      </w:r>
    </w:p>
    <w:p w14:paraId="3940010C" w14:textId="77777777" w:rsidR="00AB40EC" w:rsidRPr="00AB40EC" w:rsidRDefault="00AB40EC" w:rsidP="00AB40EC">
      <w:pPr>
        <w:spacing w:before="120" w:after="120" w:line="360" w:lineRule="auto"/>
        <w:jc w:val="both"/>
        <w:rPr>
          <w:rFonts w:cstheme="minorHAnsi"/>
          <w:sz w:val="22"/>
          <w:szCs w:val="22"/>
        </w:rPr>
      </w:pPr>
      <w:r w:rsidRPr="00AB40EC">
        <w:rPr>
          <w:rFonts w:cstheme="minorHAnsi"/>
          <w:sz w:val="22"/>
          <w:szCs w:val="22"/>
        </w:rPr>
        <w:t>The Load Data Improvement (LDI) Project aims to provide real-time load monitoring to the Distribution Companies (DISCOs). The objective of the program was to mitigate the instances of unscheduled load shedding by improving visibility into the load consumption and distribution trends in the energy sector. The implemented solution is helping NPCC to retrieve live data for better management and allocation of load quota to each utility.</w:t>
      </w:r>
    </w:p>
    <w:p w14:paraId="6774F304" w14:textId="77777777" w:rsidR="004247DC" w:rsidRPr="00402931" w:rsidRDefault="004247DC" w:rsidP="00402931">
      <w:pPr>
        <w:spacing w:line="276" w:lineRule="auto"/>
        <w:rPr>
          <w:rFonts w:asciiTheme="majorBidi" w:hAnsiTheme="majorBidi" w:cstheme="majorBidi"/>
          <w:b/>
          <w:bCs/>
          <w:color w:val="000000" w:themeColor="text1"/>
          <w:spacing w:val="6"/>
          <w:sz w:val="22"/>
          <w:szCs w:val="22"/>
        </w:rPr>
      </w:pPr>
    </w:p>
    <w:p w14:paraId="0C9BC024" w14:textId="77777777" w:rsidR="00A045CE" w:rsidRDefault="00A045CE" w:rsidP="00A045CE">
      <w:pPr>
        <w:rPr>
          <w:rFonts w:asciiTheme="majorBidi" w:hAnsiTheme="majorBidi" w:cstheme="majorBidi"/>
          <w:b/>
          <w:bCs/>
          <w:color w:val="000000" w:themeColor="text1"/>
          <w:spacing w:val="6"/>
        </w:rPr>
      </w:pPr>
      <w:r w:rsidRPr="006F360E">
        <w:rPr>
          <w:rFonts w:asciiTheme="majorBidi" w:hAnsiTheme="majorBidi" w:cstheme="majorBidi"/>
          <w:b/>
          <w:bCs/>
          <w:color w:val="000000" w:themeColor="text1"/>
          <w:spacing w:val="6"/>
        </w:rPr>
        <w:t>SECTION-I: INSTRUCTION</w:t>
      </w:r>
      <w:r w:rsidR="00B975E5" w:rsidRPr="006F360E">
        <w:rPr>
          <w:rFonts w:asciiTheme="majorBidi" w:hAnsiTheme="majorBidi" w:cstheme="majorBidi"/>
          <w:b/>
          <w:bCs/>
          <w:color w:val="000000" w:themeColor="text1"/>
          <w:spacing w:val="6"/>
        </w:rPr>
        <w:t>S</w:t>
      </w:r>
      <w:r w:rsidRPr="006F360E">
        <w:rPr>
          <w:rFonts w:asciiTheme="majorBidi" w:hAnsiTheme="majorBidi" w:cstheme="majorBidi"/>
          <w:b/>
          <w:bCs/>
          <w:color w:val="000000" w:themeColor="text1"/>
          <w:spacing w:val="6"/>
        </w:rPr>
        <w:t xml:space="preserve"> TO BIDDERS</w:t>
      </w:r>
    </w:p>
    <w:p w14:paraId="4E26D6D4" w14:textId="77777777" w:rsidR="00A173FF" w:rsidRPr="006F360E" w:rsidRDefault="00A173FF" w:rsidP="00A045CE">
      <w:pPr>
        <w:rPr>
          <w:rFonts w:asciiTheme="majorBidi" w:hAnsiTheme="majorBidi" w:cstheme="majorBidi"/>
          <w:b/>
          <w:bCs/>
          <w:color w:val="000000" w:themeColor="text1"/>
          <w:spacing w:val="6"/>
        </w:rPr>
      </w:pPr>
    </w:p>
    <w:p w14:paraId="430C743B" w14:textId="77777777" w:rsidR="00A045CE" w:rsidRPr="006F360E" w:rsidRDefault="00A045CE" w:rsidP="00A045CE">
      <w:pPr>
        <w:widowControl w:val="0"/>
        <w:autoSpaceDE w:val="0"/>
        <w:autoSpaceDN w:val="0"/>
        <w:rPr>
          <w:rFonts w:asciiTheme="majorBidi" w:hAnsiTheme="majorBidi" w:cstheme="majorBidi"/>
          <w:color w:val="000000" w:themeColor="text1"/>
          <w:spacing w:val="6"/>
          <w:sz w:val="12"/>
        </w:rPr>
      </w:pPr>
    </w:p>
    <w:p w14:paraId="4FD3E6E1" w14:textId="77777777" w:rsidR="0048093F" w:rsidRPr="006F360E"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10"/>
        </w:rPr>
      </w:pPr>
      <w:r w:rsidRPr="006F360E">
        <w:rPr>
          <w:rFonts w:asciiTheme="majorBidi" w:hAnsiTheme="majorBidi" w:cstheme="majorBidi"/>
          <w:b/>
          <w:bCs/>
          <w:i/>
          <w:iCs/>
          <w:color w:val="000000" w:themeColor="text1"/>
          <w:spacing w:val="10"/>
        </w:rPr>
        <w:t xml:space="preserve">Name of the </w:t>
      </w:r>
      <w:r w:rsidR="002D380B" w:rsidRPr="006F360E">
        <w:rPr>
          <w:rFonts w:asciiTheme="majorBidi" w:hAnsiTheme="majorBidi" w:cstheme="majorBidi"/>
          <w:b/>
          <w:bCs/>
          <w:i/>
          <w:iCs/>
          <w:color w:val="000000" w:themeColor="text1"/>
          <w:spacing w:val="10"/>
        </w:rPr>
        <w:t>Purchaser</w:t>
      </w:r>
      <w:r w:rsidRPr="006F360E">
        <w:rPr>
          <w:rFonts w:asciiTheme="majorBidi" w:hAnsiTheme="majorBidi" w:cstheme="majorBidi"/>
          <w:b/>
          <w:bCs/>
          <w:i/>
          <w:iCs/>
          <w:color w:val="000000" w:themeColor="text1"/>
          <w:spacing w:val="10"/>
        </w:rPr>
        <w:t>.</w:t>
      </w:r>
    </w:p>
    <w:p w14:paraId="0F4D31B7" w14:textId="77777777" w:rsidR="0048093F" w:rsidRPr="006F360E" w:rsidRDefault="0048093F" w:rsidP="0048093F">
      <w:pPr>
        <w:pStyle w:val="ListParagraph"/>
        <w:widowControl w:val="0"/>
        <w:autoSpaceDE w:val="0"/>
        <w:autoSpaceDN w:val="0"/>
        <w:ind w:left="1080"/>
        <w:rPr>
          <w:rFonts w:asciiTheme="majorBidi" w:hAnsiTheme="majorBidi" w:cstheme="majorBidi"/>
          <w:b/>
          <w:bCs/>
          <w:i/>
          <w:iCs/>
          <w:color w:val="000000" w:themeColor="text1"/>
          <w:spacing w:val="10"/>
        </w:rPr>
      </w:pPr>
    </w:p>
    <w:p w14:paraId="1F78E325" w14:textId="77777777" w:rsidR="0048093F" w:rsidRPr="00AF06BE" w:rsidRDefault="005F2D1B" w:rsidP="0048093F">
      <w:pPr>
        <w:ind w:firstLine="720"/>
        <w:rPr>
          <w:rFonts w:asciiTheme="majorBidi" w:hAnsiTheme="majorBidi" w:cstheme="majorBidi"/>
          <w:color w:val="000000" w:themeColor="text1"/>
          <w:spacing w:val="18"/>
          <w:sz w:val="22"/>
          <w:szCs w:val="22"/>
        </w:rPr>
      </w:pPr>
      <w:r w:rsidRPr="00AF06BE">
        <w:rPr>
          <w:rFonts w:asciiTheme="majorBidi" w:hAnsiTheme="majorBidi" w:cstheme="majorBidi"/>
          <w:color w:val="000000" w:themeColor="text1"/>
          <w:spacing w:val="18"/>
          <w:sz w:val="22"/>
          <w:szCs w:val="22"/>
        </w:rPr>
        <w:t>Power Information Technology Company (PITC)</w:t>
      </w:r>
    </w:p>
    <w:p w14:paraId="7BAEB59D" w14:textId="77777777" w:rsidR="0048093F" w:rsidRPr="006F360E" w:rsidRDefault="0048093F" w:rsidP="0048093F">
      <w:pPr>
        <w:pStyle w:val="ListParagraph"/>
        <w:widowControl w:val="0"/>
        <w:autoSpaceDE w:val="0"/>
        <w:autoSpaceDN w:val="0"/>
        <w:ind w:left="1080"/>
        <w:rPr>
          <w:rFonts w:asciiTheme="majorBidi" w:hAnsiTheme="majorBidi" w:cstheme="majorBidi"/>
          <w:b/>
          <w:bCs/>
          <w:i/>
          <w:iCs/>
          <w:color w:val="000000" w:themeColor="text1"/>
          <w:spacing w:val="10"/>
        </w:rPr>
      </w:pPr>
    </w:p>
    <w:p w14:paraId="787A4A8F" w14:textId="77777777" w:rsidR="0048093F" w:rsidRPr="007314DD"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10"/>
        </w:rPr>
      </w:pPr>
      <w:r w:rsidRPr="006F360E">
        <w:rPr>
          <w:rFonts w:asciiTheme="majorBidi" w:hAnsiTheme="majorBidi" w:cstheme="majorBidi"/>
          <w:b/>
          <w:bCs/>
          <w:i/>
          <w:iCs/>
          <w:color w:val="000000" w:themeColor="text1"/>
          <w:spacing w:val="10"/>
        </w:rPr>
        <w:t xml:space="preserve">Website of the </w:t>
      </w:r>
      <w:r w:rsidR="002D380B" w:rsidRPr="006F360E">
        <w:rPr>
          <w:rFonts w:asciiTheme="majorBidi" w:hAnsiTheme="majorBidi" w:cstheme="majorBidi"/>
          <w:b/>
          <w:bCs/>
          <w:i/>
          <w:iCs/>
          <w:color w:val="000000" w:themeColor="text1"/>
          <w:spacing w:val="10"/>
        </w:rPr>
        <w:t>Purchaser</w:t>
      </w:r>
      <w:r w:rsidR="007314DD">
        <w:rPr>
          <w:rFonts w:asciiTheme="majorBidi" w:hAnsiTheme="majorBidi" w:cstheme="majorBidi"/>
          <w:b/>
          <w:bCs/>
          <w:i/>
          <w:iCs/>
          <w:color w:val="000000" w:themeColor="text1"/>
          <w:spacing w:val="10"/>
        </w:rPr>
        <w:br/>
      </w:r>
      <w:r w:rsidRPr="006F360E">
        <w:rPr>
          <w:rFonts w:asciiTheme="majorBidi" w:hAnsiTheme="majorBidi" w:cstheme="majorBidi"/>
          <w:b/>
          <w:bCs/>
          <w:i/>
          <w:iCs/>
          <w:color w:val="000000" w:themeColor="text1"/>
          <w:spacing w:val="10"/>
        </w:rPr>
        <w:t xml:space="preserve"> </w:t>
      </w:r>
    </w:p>
    <w:p w14:paraId="068B39FA" w14:textId="77777777" w:rsidR="00A045CE" w:rsidRPr="00AF06BE" w:rsidRDefault="00921E47" w:rsidP="005F2D1B">
      <w:pPr>
        <w:widowControl w:val="0"/>
        <w:autoSpaceDE w:val="0"/>
        <w:autoSpaceDN w:val="0"/>
        <w:ind w:left="720" w:right="6264"/>
        <w:rPr>
          <w:rStyle w:val="Hyperlink"/>
          <w:rFonts w:asciiTheme="majorBidi" w:hAnsiTheme="majorBidi" w:cstheme="majorBidi"/>
          <w:bCs/>
          <w:i/>
          <w:iCs/>
          <w:color w:val="000000" w:themeColor="text1"/>
          <w:spacing w:val="10"/>
          <w:sz w:val="22"/>
          <w:szCs w:val="22"/>
        </w:rPr>
      </w:pPr>
      <w:hyperlink r:id="rId12" w:history="1">
        <w:r w:rsidR="005F2D1B" w:rsidRPr="00AF06BE">
          <w:rPr>
            <w:rStyle w:val="Hyperlink"/>
            <w:rFonts w:asciiTheme="majorBidi" w:hAnsiTheme="majorBidi" w:cstheme="majorBidi"/>
            <w:bCs/>
            <w:i/>
            <w:iCs/>
            <w:spacing w:val="10"/>
            <w:sz w:val="22"/>
            <w:szCs w:val="22"/>
          </w:rPr>
          <w:t>www.pitc.com.pk</w:t>
        </w:r>
      </w:hyperlink>
      <w:r w:rsidR="007314DD">
        <w:rPr>
          <w:rStyle w:val="Hyperlink"/>
          <w:rFonts w:asciiTheme="majorBidi" w:hAnsiTheme="majorBidi" w:cstheme="majorBidi"/>
          <w:bCs/>
          <w:i/>
          <w:iCs/>
          <w:spacing w:val="10"/>
          <w:sz w:val="22"/>
          <w:szCs w:val="22"/>
        </w:rPr>
        <w:br/>
      </w:r>
    </w:p>
    <w:p w14:paraId="263BE032" w14:textId="77777777" w:rsidR="00AF06BE" w:rsidRPr="006F360E" w:rsidRDefault="00AF06BE" w:rsidP="00A045CE">
      <w:pPr>
        <w:jc w:val="both"/>
        <w:rPr>
          <w:rFonts w:asciiTheme="majorBidi" w:hAnsiTheme="majorBidi" w:cstheme="majorBidi"/>
          <w:color w:val="000000" w:themeColor="text1"/>
          <w:spacing w:val="6"/>
          <w:sz w:val="12"/>
        </w:rPr>
      </w:pPr>
    </w:p>
    <w:p w14:paraId="6214B6BA" w14:textId="59E4758A" w:rsidR="00A045CE" w:rsidRPr="006F360E"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10"/>
        </w:rPr>
      </w:pPr>
      <w:r w:rsidRPr="006F360E">
        <w:rPr>
          <w:rFonts w:asciiTheme="majorBidi" w:hAnsiTheme="majorBidi" w:cstheme="majorBidi"/>
          <w:b/>
          <w:bCs/>
          <w:i/>
          <w:iCs/>
          <w:color w:val="000000" w:themeColor="text1"/>
          <w:spacing w:val="10"/>
        </w:rPr>
        <w:t xml:space="preserve">Cancellation of </w:t>
      </w:r>
      <w:r w:rsidR="00BE6CAA">
        <w:rPr>
          <w:rFonts w:asciiTheme="majorBidi" w:hAnsiTheme="majorBidi" w:cstheme="majorBidi"/>
          <w:b/>
          <w:bCs/>
          <w:i/>
          <w:iCs/>
          <w:color w:val="000000" w:themeColor="text1"/>
          <w:spacing w:val="10"/>
        </w:rPr>
        <w:t>Contract</w:t>
      </w:r>
    </w:p>
    <w:p w14:paraId="4FB2F23C" w14:textId="77777777" w:rsidR="00A045CE" w:rsidRPr="006F360E" w:rsidRDefault="00A045CE" w:rsidP="00A045CE">
      <w:pPr>
        <w:pStyle w:val="ListParagraph"/>
        <w:widowControl w:val="0"/>
        <w:autoSpaceDE w:val="0"/>
        <w:autoSpaceDN w:val="0"/>
        <w:ind w:left="1080"/>
        <w:rPr>
          <w:rFonts w:asciiTheme="majorBidi" w:hAnsiTheme="majorBidi" w:cstheme="majorBidi"/>
          <w:b/>
          <w:bCs/>
          <w:i/>
          <w:iCs/>
          <w:color w:val="000000" w:themeColor="text1"/>
          <w:spacing w:val="10"/>
        </w:rPr>
      </w:pPr>
    </w:p>
    <w:p w14:paraId="1F03BA85" w14:textId="77777777" w:rsidR="00A045CE" w:rsidRPr="007314DD" w:rsidRDefault="00A045CE" w:rsidP="007314DD">
      <w:pPr>
        <w:spacing w:before="60" w:after="60" w:line="276" w:lineRule="auto"/>
        <w:jc w:val="both"/>
        <w:rPr>
          <w:rFonts w:asciiTheme="majorBidi" w:hAnsiTheme="majorBidi" w:cstheme="majorBidi"/>
          <w:color w:val="000000" w:themeColor="text1"/>
          <w:spacing w:val="4"/>
          <w:sz w:val="22"/>
          <w:szCs w:val="22"/>
        </w:rPr>
      </w:pPr>
      <w:r w:rsidRPr="007314DD">
        <w:rPr>
          <w:rFonts w:asciiTheme="majorBidi" w:hAnsiTheme="majorBidi" w:cstheme="majorBidi"/>
          <w:color w:val="000000" w:themeColor="text1"/>
          <w:spacing w:val="4"/>
          <w:sz w:val="22"/>
          <w:szCs w:val="22"/>
        </w:rPr>
        <w:t>The contract between the parties is subject to cancellation due to any of reason mentioned hereunder:</w:t>
      </w:r>
    </w:p>
    <w:p w14:paraId="6D17482C" w14:textId="77777777" w:rsidR="00A045CE" w:rsidRPr="007314DD" w:rsidRDefault="00A045CE" w:rsidP="000D13D3">
      <w:pPr>
        <w:widowControl w:val="0"/>
        <w:numPr>
          <w:ilvl w:val="0"/>
          <w:numId w:val="27"/>
        </w:numPr>
        <w:autoSpaceDE w:val="0"/>
        <w:autoSpaceDN w:val="0"/>
        <w:spacing w:before="120" w:after="120" w:line="276" w:lineRule="auto"/>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6"/>
          <w:sz w:val="22"/>
          <w:szCs w:val="22"/>
        </w:rPr>
        <w:t>Submission of false particulars or fake documents.</w:t>
      </w:r>
    </w:p>
    <w:p w14:paraId="3138A13E" w14:textId="77777777" w:rsidR="00A045CE" w:rsidRPr="007314DD" w:rsidRDefault="00A045CE" w:rsidP="000D13D3">
      <w:pPr>
        <w:widowControl w:val="0"/>
        <w:numPr>
          <w:ilvl w:val="0"/>
          <w:numId w:val="27"/>
        </w:numPr>
        <w:autoSpaceDE w:val="0"/>
        <w:autoSpaceDN w:val="0"/>
        <w:spacing w:before="120" w:after="120" w:line="276" w:lineRule="auto"/>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6"/>
          <w:sz w:val="22"/>
          <w:szCs w:val="22"/>
        </w:rPr>
        <w:t>Any deviations from conditions of the contract.</w:t>
      </w:r>
    </w:p>
    <w:p w14:paraId="648E98AB" w14:textId="77777777" w:rsidR="00A045CE" w:rsidRPr="007314DD" w:rsidRDefault="00A045CE" w:rsidP="000D13D3">
      <w:pPr>
        <w:widowControl w:val="0"/>
        <w:numPr>
          <w:ilvl w:val="0"/>
          <w:numId w:val="27"/>
        </w:numPr>
        <w:autoSpaceDE w:val="0"/>
        <w:autoSpaceDN w:val="0"/>
        <w:spacing w:before="120" w:after="120" w:line="276" w:lineRule="auto"/>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6"/>
          <w:sz w:val="22"/>
          <w:szCs w:val="22"/>
        </w:rPr>
        <w:t xml:space="preserve">Refusal by the </w:t>
      </w:r>
      <w:r w:rsidR="00E60B16" w:rsidRPr="007314DD">
        <w:rPr>
          <w:rFonts w:asciiTheme="majorBidi" w:hAnsiTheme="majorBidi" w:cstheme="majorBidi"/>
          <w:color w:val="000000" w:themeColor="text1"/>
          <w:spacing w:val="6"/>
          <w:sz w:val="22"/>
          <w:szCs w:val="22"/>
        </w:rPr>
        <w:t>Contractor</w:t>
      </w:r>
      <w:r w:rsidRPr="007314DD">
        <w:rPr>
          <w:rFonts w:asciiTheme="majorBidi" w:hAnsiTheme="majorBidi" w:cstheme="majorBidi"/>
          <w:color w:val="000000" w:themeColor="text1"/>
          <w:spacing w:val="6"/>
          <w:sz w:val="22"/>
          <w:szCs w:val="22"/>
        </w:rPr>
        <w:t xml:space="preserve"> to execute the job as per scope / quoted rates.</w:t>
      </w:r>
    </w:p>
    <w:p w14:paraId="4D83CD75" w14:textId="77777777" w:rsidR="00A045CE" w:rsidRPr="007314DD" w:rsidRDefault="00A045CE" w:rsidP="000D13D3">
      <w:pPr>
        <w:widowControl w:val="0"/>
        <w:numPr>
          <w:ilvl w:val="0"/>
          <w:numId w:val="27"/>
        </w:numPr>
        <w:autoSpaceDE w:val="0"/>
        <w:autoSpaceDN w:val="0"/>
        <w:spacing w:before="120" w:after="120" w:line="276" w:lineRule="auto"/>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6"/>
          <w:sz w:val="22"/>
          <w:szCs w:val="22"/>
        </w:rPr>
        <w:lastRenderedPageBreak/>
        <w:t>Manipulation of rates by cartelization</w:t>
      </w:r>
      <w:r w:rsidRPr="007314DD">
        <w:rPr>
          <w:rFonts w:asciiTheme="majorBidi" w:hAnsiTheme="majorBidi" w:cstheme="majorBidi"/>
          <w:color w:val="000000" w:themeColor="text1"/>
          <w:spacing w:val="37"/>
          <w:sz w:val="22"/>
          <w:szCs w:val="22"/>
        </w:rPr>
        <w:t xml:space="preserve"> shal</w:t>
      </w:r>
      <w:r w:rsidRPr="007314DD">
        <w:rPr>
          <w:rFonts w:asciiTheme="majorBidi" w:hAnsiTheme="majorBidi" w:cstheme="majorBidi"/>
          <w:color w:val="000000" w:themeColor="text1"/>
          <w:spacing w:val="6"/>
          <w:sz w:val="22"/>
          <w:szCs w:val="22"/>
        </w:rPr>
        <w:t xml:space="preserve">l be viewed very seriously by the </w:t>
      </w:r>
      <w:r w:rsidR="002D380B" w:rsidRPr="007314DD">
        <w:rPr>
          <w:rFonts w:asciiTheme="majorBidi" w:hAnsiTheme="majorBidi" w:cstheme="majorBidi"/>
          <w:color w:val="000000" w:themeColor="text1"/>
          <w:spacing w:val="6"/>
          <w:sz w:val="22"/>
          <w:szCs w:val="22"/>
        </w:rPr>
        <w:t>Purchaser</w:t>
      </w:r>
      <w:r w:rsidRPr="007314DD">
        <w:rPr>
          <w:rFonts w:asciiTheme="majorBidi" w:hAnsiTheme="majorBidi" w:cstheme="majorBidi"/>
          <w:color w:val="000000" w:themeColor="text1"/>
          <w:spacing w:val="6"/>
          <w:sz w:val="22"/>
          <w:szCs w:val="22"/>
        </w:rPr>
        <w:t xml:space="preserve">. If such a situation comes to the notice of the </w:t>
      </w:r>
      <w:r w:rsidR="002D380B" w:rsidRPr="007314DD">
        <w:rPr>
          <w:rFonts w:asciiTheme="majorBidi" w:hAnsiTheme="majorBidi" w:cstheme="majorBidi"/>
          <w:color w:val="000000" w:themeColor="text1"/>
          <w:spacing w:val="6"/>
          <w:sz w:val="22"/>
          <w:szCs w:val="22"/>
        </w:rPr>
        <w:t>Purchaser</w:t>
      </w:r>
      <w:r w:rsidRPr="007314DD">
        <w:rPr>
          <w:rFonts w:asciiTheme="majorBidi" w:hAnsiTheme="majorBidi" w:cstheme="majorBidi"/>
          <w:color w:val="000000" w:themeColor="text1"/>
          <w:spacing w:val="6"/>
          <w:sz w:val="22"/>
          <w:szCs w:val="22"/>
        </w:rPr>
        <w:t xml:space="preserve">   and/or there are reasons/ circumstances for the </w:t>
      </w:r>
      <w:r w:rsidR="002D380B" w:rsidRPr="007314DD">
        <w:rPr>
          <w:rFonts w:asciiTheme="majorBidi" w:hAnsiTheme="majorBidi" w:cstheme="majorBidi"/>
          <w:color w:val="000000" w:themeColor="text1"/>
          <w:spacing w:val="6"/>
          <w:sz w:val="22"/>
          <w:szCs w:val="22"/>
        </w:rPr>
        <w:t>Purchaser</w:t>
      </w:r>
      <w:r w:rsidRPr="007314DD">
        <w:rPr>
          <w:rFonts w:asciiTheme="majorBidi" w:hAnsiTheme="majorBidi" w:cstheme="majorBidi"/>
          <w:color w:val="000000" w:themeColor="text1"/>
          <w:spacing w:val="6"/>
          <w:sz w:val="22"/>
          <w:szCs w:val="22"/>
        </w:rPr>
        <w:t xml:space="preserve"> to believe so, the concerned </w:t>
      </w:r>
      <w:r w:rsidR="001D09F0" w:rsidRPr="007314DD">
        <w:rPr>
          <w:rFonts w:asciiTheme="majorBidi" w:hAnsiTheme="majorBidi" w:cstheme="majorBidi"/>
          <w:color w:val="000000" w:themeColor="text1"/>
          <w:spacing w:val="6"/>
          <w:sz w:val="22"/>
          <w:szCs w:val="22"/>
        </w:rPr>
        <w:t>Contractor</w:t>
      </w:r>
      <w:r w:rsidRPr="007314DD">
        <w:rPr>
          <w:rFonts w:asciiTheme="majorBidi" w:hAnsiTheme="majorBidi" w:cstheme="majorBidi"/>
          <w:color w:val="000000" w:themeColor="text1"/>
          <w:spacing w:val="6"/>
          <w:sz w:val="22"/>
          <w:szCs w:val="22"/>
        </w:rPr>
        <w:t xml:space="preserve"> will be called in to give justification of proposal/rates quoted by them. In case </w:t>
      </w:r>
      <w:r w:rsidR="007314DD">
        <w:rPr>
          <w:rFonts w:asciiTheme="majorBidi" w:hAnsiTheme="majorBidi" w:cstheme="majorBidi"/>
          <w:color w:val="000000" w:themeColor="text1"/>
          <w:spacing w:val="6"/>
          <w:sz w:val="22"/>
          <w:szCs w:val="22"/>
        </w:rPr>
        <w:t>PITC</w:t>
      </w:r>
      <w:r w:rsidRPr="007314DD">
        <w:rPr>
          <w:rFonts w:asciiTheme="majorBidi" w:hAnsiTheme="majorBidi" w:cstheme="majorBidi"/>
          <w:color w:val="000000" w:themeColor="text1"/>
          <w:spacing w:val="6"/>
          <w:sz w:val="22"/>
          <w:szCs w:val="22"/>
        </w:rPr>
        <w:t xml:space="preserve"> is not satisfied with the justification of the firm regarding their quoted rates/ proposal, their appointment is liable to be cancelled.</w:t>
      </w:r>
    </w:p>
    <w:p w14:paraId="546DEC93" w14:textId="77777777" w:rsidR="00A045CE" w:rsidRPr="007314DD" w:rsidRDefault="00A045CE" w:rsidP="000D13D3">
      <w:pPr>
        <w:widowControl w:val="0"/>
        <w:numPr>
          <w:ilvl w:val="0"/>
          <w:numId w:val="27"/>
        </w:numPr>
        <w:autoSpaceDE w:val="0"/>
        <w:autoSpaceDN w:val="0"/>
        <w:spacing w:before="120" w:after="120" w:line="276" w:lineRule="auto"/>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6"/>
          <w:sz w:val="22"/>
          <w:szCs w:val="22"/>
        </w:rPr>
        <w:t xml:space="preserve">Any other reason deemed fit by the </w:t>
      </w:r>
      <w:r w:rsidR="002D380B" w:rsidRPr="007314DD">
        <w:rPr>
          <w:rFonts w:asciiTheme="majorBidi" w:hAnsiTheme="majorBidi" w:cstheme="majorBidi"/>
          <w:color w:val="000000" w:themeColor="text1"/>
          <w:spacing w:val="6"/>
          <w:sz w:val="22"/>
          <w:szCs w:val="22"/>
        </w:rPr>
        <w:t>Purchaser</w:t>
      </w:r>
      <w:r w:rsidRPr="007314DD">
        <w:rPr>
          <w:rFonts w:asciiTheme="majorBidi" w:hAnsiTheme="majorBidi" w:cstheme="majorBidi"/>
          <w:color w:val="000000" w:themeColor="text1"/>
          <w:spacing w:val="6"/>
          <w:sz w:val="22"/>
          <w:szCs w:val="22"/>
        </w:rPr>
        <w:t xml:space="preserve"> for cancellation.</w:t>
      </w:r>
    </w:p>
    <w:p w14:paraId="1819B2E6" w14:textId="77777777" w:rsidR="00A045CE" w:rsidRPr="007314DD" w:rsidRDefault="00A045CE" w:rsidP="007314DD">
      <w:pPr>
        <w:widowControl w:val="0"/>
        <w:autoSpaceDE w:val="0"/>
        <w:autoSpaceDN w:val="0"/>
        <w:spacing w:before="120" w:after="120" w:line="276" w:lineRule="auto"/>
        <w:jc w:val="both"/>
        <w:rPr>
          <w:rFonts w:asciiTheme="majorBidi" w:hAnsiTheme="majorBidi" w:cstheme="majorBidi"/>
          <w:color w:val="000000" w:themeColor="text1"/>
          <w:spacing w:val="6"/>
          <w:sz w:val="22"/>
          <w:szCs w:val="22"/>
        </w:rPr>
      </w:pPr>
    </w:p>
    <w:p w14:paraId="2CF0DFD2" w14:textId="77777777" w:rsidR="00A045CE" w:rsidRPr="006F360E" w:rsidRDefault="00A045CE" w:rsidP="007314DD">
      <w:pPr>
        <w:widowControl w:val="0"/>
        <w:autoSpaceDE w:val="0"/>
        <w:autoSpaceDN w:val="0"/>
        <w:spacing w:before="120" w:after="120" w:line="276" w:lineRule="auto"/>
        <w:jc w:val="both"/>
        <w:rPr>
          <w:rFonts w:asciiTheme="majorBidi" w:hAnsiTheme="majorBidi" w:cstheme="majorBidi"/>
          <w:color w:val="000000" w:themeColor="text1"/>
          <w:spacing w:val="6"/>
        </w:rPr>
      </w:pPr>
      <w:r w:rsidRPr="007314DD">
        <w:rPr>
          <w:rFonts w:asciiTheme="majorBidi" w:hAnsiTheme="majorBidi" w:cstheme="majorBidi"/>
          <w:color w:val="000000" w:themeColor="text1"/>
          <w:spacing w:val="6"/>
          <w:sz w:val="22"/>
          <w:szCs w:val="22"/>
        </w:rPr>
        <w:t xml:space="preserve">Such </w:t>
      </w:r>
      <w:r w:rsidR="001D09F0" w:rsidRPr="007314DD">
        <w:rPr>
          <w:rFonts w:asciiTheme="majorBidi" w:hAnsiTheme="majorBidi" w:cstheme="majorBidi"/>
          <w:color w:val="000000" w:themeColor="text1"/>
          <w:spacing w:val="6"/>
          <w:sz w:val="22"/>
          <w:szCs w:val="22"/>
        </w:rPr>
        <w:t>Contractor</w:t>
      </w:r>
      <w:r w:rsidRPr="007314DD">
        <w:rPr>
          <w:rFonts w:asciiTheme="majorBidi" w:hAnsiTheme="majorBidi" w:cstheme="majorBidi"/>
          <w:color w:val="000000" w:themeColor="text1"/>
          <w:spacing w:val="6"/>
          <w:sz w:val="22"/>
          <w:szCs w:val="22"/>
        </w:rPr>
        <w:t>, whose appointment is cancelled due to any of the above reasons, will not be considered for subsequent assignments for a period of three years.</w:t>
      </w:r>
    </w:p>
    <w:p w14:paraId="2FC752F5" w14:textId="77777777" w:rsidR="006E7837" w:rsidRDefault="006E7837" w:rsidP="008E38D7">
      <w:pPr>
        <w:ind w:right="72"/>
        <w:jc w:val="both"/>
        <w:rPr>
          <w:rFonts w:asciiTheme="majorBidi" w:hAnsiTheme="majorBidi" w:cstheme="majorBidi"/>
          <w:b/>
          <w:bCs/>
          <w:i/>
          <w:iCs/>
          <w:color w:val="000000" w:themeColor="text1"/>
          <w:spacing w:val="30"/>
        </w:rPr>
      </w:pPr>
    </w:p>
    <w:p w14:paraId="0CC6486A" w14:textId="77777777" w:rsidR="009F70D0" w:rsidRPr="006F360E" w:rsidRDefault="009F70D0" w:rsidP="008E38D7">
      <w:pPr>
        <w:ind w:right="72"/>
        <w:jc w:val="both"/>
        <w:rPr>
          <w:rFonts w:asciiTheme="majorBidi" w:hAnsiTheme="majorBidi" w:cstheme="majorBidi"/>
          <w:b/>
          <w:bCs/>
          <w:i/>
          <w:iCs/>
          <w:color w:val="000000" w:themeColor="text1"/>
          <w:spacing w:val="30"/>
        </w:rPr>
      </w:pPr>
    </w:p>
    <w:p w14:paraId="2DD4C1F5" w14:textId="77777777" w:rsidR="00A045CE" w:rsidRPr="006F360E" w:rsidRDefault="00A045CE" w:rsidP="000D13D3">
      <w:pPr>
        <w:pStyle w:val="ListParagraph"/>
        <w:numPr>
          <w:ilvl w:val="0"/>
          <w:numId w:val="12"/>
        </w:numPr>
        <w:ind w:left="720" w:right="72"/>
        <w:jc w:val="both"/>
        <w:rPr>
          <w:rFonts w:asciiTheme="majorBidi" w:hAnsiTheme="majorBidi" w:cstheme="majorBidi"/>
          <w:b/>
          <w:bCs/>
          <w:i/>
          <w:iCs/>
          <w:color w:val="000000" w:themeColor="text1"/>
          <w:spacing w:val="30"/>
        </w:rPr>
      </w:pPr>
      <w:r w:rsidRPr="006F360E">
        <w:rPr>
          <w:rFonts w:asciiTheme="majorBidi" w:hAnsiTheme="majorBidi" w:cstheme="majorBidi"/>
          <w:b/>
          <w:bCs/>
          <w:i/>
          <w:iCs/>
          <w:color w:val="000000" w:themeColor="text1"/>
          <w:spacing w:val="30"/>
        </w:rPr>
        <w:t>Subcontracting</w:t>
      </w:r>
    </w:p>
    <w:p w14:paraId="5621975D" w14:textId="77777777" w:rsidR="003144D1" w:rsidRPr="006F360E" w:rsidRDefault="003144D1" w:rsidP="003144D1">
      <w:pPr>
        <w:pStyle w:val="ListParagraph"/>
        <w:ind w:left="1080" w:right="72"/>
        <w:jc w:val="both"/>
        <w:rPr>
          <w:rFonts w:asciiTheme="majorBidi" w:hAnsiTheme="majorBidi" w:cstheme="majorBidi"/>
          <w:b/>
          <w:bCs/>
          <w:i/>
          <w:iCs/>
          <w:color w:val="000000" w:themeColor="text1"/>
          <w:spacing w:val="30"/>
        </w:rPr>
      </w:pPr>
    </w:p>
    <w:p w14:paraId="61B8AFF0" w14:textId="77777777" w:rsidR="00A045CE" w:rsidRPr="007314DD" w:rsidRDefault="00A045CE" w:rsidP="007314DD">
      <w:pPr>
        <w:spacing w:line="276" w:lineRule="auto"/>
        <w:ind w:right="216"/>
        <w:jc w:val="both"/>
        <w:rPr>
          <w:rFonts w:asciiTheme="majorBidi" w:hAnsiTheme="majorBidi" w:cstheme="majorBidi"/>
          <w:color w:val="000000" w:themeColor="text1"/>
          <w:spacing w:val="6"/>
          <w:sz w:val="22"/>
          <w:szCs w:val="22"/>
        </w:rPr>
      </w:pPr>
      <w:r w:rsidRPr="007314DD">
        <w:rPr>
          <w:rFonts w:asciiTheme="majorBidi" w:hAnsiTheme="majorBidi" w:cstheme="majorBidi"/>
          <w:color w:val="000000" w:themeColor="text1"/>
          <w:spacing w:val="3"/>
          <w:sz w:val="22"/>
          <w:szCs w:val="22"/>
        </w:rPr>
        <w:t xml:space="preserve">The </w:t>
      </w:r>
      <w:r w:rsidR="001D09F0" w:rsidRPr="007314DD">
        <w:rPr>
          <w:rFonts w:asciiTheme="majorBidi" w:hAnsiTheme="majorBidi" w:cstheme="majorBidi"/>
          <w:color w:val="000000" w:themeColor="text1"/>
          <w:spacing w:val="3"/>
          <w:sz w:val="22"/>
          <w:szCs w:val="22"/>
        </w:rPr>
        <w:t>Contractor</w:t>
      </w:r>
      <w:r w:rsidR="00CC4E7F" w:rsidRPr="007314DD">
        <w:rPr>
          <w:rFonts w:asciiTheme="majorBidi" w:hAnsiTheme="majorBidi" w:cstheme="majorBidi"/>
          <w:color w:val="000000" w:themeColor="text1"/>
          <w:spacing w:val="3"/>
          <w:sz w:val="22"/>
          <w:szCs w:val="22"/>
        </w:rPr>
        <w:t xml:space="preserve"> </w:t>
      </w:r>
      <w:r w:rsidRPr="007314DD">
        <w:rPr>
          <w:rFonts w:asciiTheme="majorBidi" w:hAnsiTheme="majorBidi" w:cstheme="majorBidi"/>
          <w:color w:val="000000" w:themeColor="text1"/>
          <w:spacing w:val="36"/>
          <w:sz w:val="22"/>
          <w:szCs w:val="22"/>
        </w:rPr>
        <w:t>shall</w:t>
      </w:r>
      <w:r w:rsidRPr="007314DD">
        <w:rPr>
          <w:rFonts w:asciiTheme="majorBidi" w:hAnsiTheme="majorBidi" w:cstheme="majorBidi"/>
          <w:color w:val="000000" w:themeColor="text1"/>
          <w:spacing w:val="3"/>
          <w:sz w:val="22"/>
          <w:szCs w:val="22"/>
        </w:rPr>
        <w:t xml:space="preserve"> not be permitted to sub-contract any part of its obligations under the</w:t>
      </w:r>
      <w:r w:rsidRPr="007314DD">
        <w:rPr>
          <w:rFonts w:asciiTheme="majorBidi" w:hAnsiTheme="majorBidi" w:cstheme="majorBidi"/>
          <w:color w:val="000000" w:themeColor="text1"/>
          <w:spacing w:val="6"/>
          <w:sz w:val="22"/>
          <w:szCs w:val="22"/>
        </w:rPr>
        <w:t xml:space="preserve"> Contract with </w:t>
      </w:r>
      <w:r w:rsidR="003144D1" w:rsidRPr="007314DD">
        <w:rPr>
          <w:rFonts w:asciiTheme="majorBidi" w:hAnsiTheme="majorBidi" w:cstheme="majorBidi"/>
          <w:color w:val="000000" w:themeColor="text1"/>
          <w:spacing w:val="6"/>
          <w:sz w:val="22"/>
          <w:szCs w:val="22"/>
        </w:rPr>
        <w:t>PITC</w:t>
      </w:r>
      <w:r w:rsidR="00065A63" w:rsidRPr="007314DD">
        <w:rPr>
          <w:rFonts w:asciiTheme="majorBidi" w:hAnsiTheme="majorBidi" w:cstheme="majorBidi"/>
          <w:color w:val="000000" w:themeColor="text1"/>
          <w:spacing w:val="6"/>
          <w:sz w:val="22"/>
          <w:szCs w:val="22"/>
        </w:rPr>
        <w:t>.</w:t>
      </w:r>
    </w:p>
    <w:p w14:paraId="05426C46" w14:textId="77777777" w:rsidR="00A045CE" w:rsidRPr="006F360E" w:rsidRDefault="00A045CE" w:rsidP="00A045CE">
      <w:pPr>
        <w:ind w:right="216"/>
        <w:jc w:val="both"/>
        <w:rPr>
          <w:rFonts w:asciiTheme="majorBidi" w:hAnsiTheme="majorBidi" w:cstheme="majorBidi"/>
          <w:color w:val="000000" w:themeColor="text1"/>
          <w:spacing w:val="6"/>
          <w:sz w:val="16"/>
        </w:rPr>
      </w:pPr>
    </w:p>
    <w:p w14:paraId="604063FD" w14:textId="77777777" w:rsidR="00A045CE" w:rsidRPr="006F360E" w:rsidRDefault="00A045CE" w:rsidP="00A045CE">
      <w:pPr>
        <w:ind w:right="72"/>
        <w:jc w:val="both"/>
        <w:rPr>
          <w:rFonts w:asciiTheme="majorBidi" w:hAnsiTheme="majorBidi" w:cstheme="majorBidi"/>
          <w:color w:val="000000" w:themeColor="text1"/>
          <w:spacing w:val="8"/>
          <w:sz w:val="16"/>
        </w:rPr>
      </w:pPr>
    </w:p>
    <w:p w14:paraId="2148C158" w14:textId="77777777" w:rsidR="00A045CE" w:rsidRPr="004E7A68" w:rsidRDefault="00A045CE" w:rsidP="000D13D3">
      <w:pPr>
        <w:pStyle w:val="ListParagraph"/>
        <w:widowControl w:val="0"/>
        <w:numPr>
          <w:ilvl w:val="0"/>
          <w:numId w:val="12"/>
        </w:numPr>
        <w:autoSpaceDE w:val="0"/>
        <w:autoSpaceDN w:val="0"/>
        <w:spacing w:line="360" w:lineRule="auto"/>
        <w:ind w:left="720"/>
        <w:rPr>
          <w:rFonts w:asciiTheme="majorBidi" w:hAnsiTheme="majorBidi" w:cstheme="majorBidi"/>
          <w:b/>
          <w:bCs/>
          <w:i/>
          <w:iCs/>
          <w:color w:val="000000" w:themeColor="text1"/>
          <w:spacing w:val="34"/>
        </w:rPr>
      </w:pPr>
      <w:r w:rsidRPr="004E7A68">
        <w:rPr>
          <w:rFonts w:asciiTheme="majorBidi" w:hAnsiTheme="majorBidi" w:cstheme="majorBidi"/>
          <w:b/>
          <w:bCs/>
          <w:i/>
          <w:iCs/>
          <w:color w:val="000000" w:themeColor="text1"/>
          <w:spacing w:val="34"/>
        </w:rPr>
        <w:t xml:space="preserve">Intellectual Property </w:t>
      </w:r>
    </w:p>
    <w:p w14:paraId="7F2E1E0A" w14:textId="6858AD2E" w:rsidR="00A045CE" w:rsidRPr="006F360E" w:rsidRDefault="00A5359E" w:rsidP="00B43469">
      <w:pPr>
        <w:spacing w:line="276" w:lineRule="auto"/>
        <w:ind w:right="72"/>
        <w:jc w:val="both"/>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6"/>
          <w:sz w:val="22"/>
          <w:szCs w:val="22"/>
        </w:rPr>
        <w:t>PITC</w:t>
      </w:r>
      <w:r w:rsidR="006E125E"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6"/>
          <w:sz w:val="22"/>
          <w:szCs w:val="22"/>
        </w:rPr>
        <w:t>, shall own</w:t>
      </w:r>
      <w:r w:rsidR="00CC4E7F"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7"/>
          <w:sz w:val="22"/>
          <w:szCs w:val="22"/>
        </w:rPr>
        <w:t>and have a right in perpetui</w:t>
      </w:r>
      <w:r w:rsidR="00A045CE" w:rsidRPr="006F360E">
        <w:rPr>
          <w:rFonts w:asciiTheme="majorBidi" w:hAnsiTheme="majorBidi" w:cstheme="majorBidi"/>
          <w:color w:val="000000" w:themeColor="text1"/>
          <w:spacing w:val="8"/>
          <w:sz w:val="22"/>
          <w:szCs w:val="22"/>
        </w:rPr>
        <w:t xml:space="preserve">ty </w:t>
      </w:r>
      <w:r w:rsidR="00A045CE" w:rsidRPr="006F360E">
        <w:rPr>
          <w:rFonts w:asciiTheme="majorBidi" w:hAnsiTheme="majorBidi" w:cstheme="majorBidi"/>
          <w:color w:val="000000" w:themeColor="text1"/>
          <w:spacing w:val="7"/>
          <w:sz w:val="22"/>
          <w:szCs w:val="22"/>
        </w:rPr>
        <w:t>to use all new</w:t>
      </w:r>
      <w:r w:rsidR="00A045CE" w:rsidRPr="006F360E">
        <w:rPr>
          <w:rFonts w:asciiTheme="majorBidi" w:hAnsiTheme="majorBidi" w:cstheme="majorBidi"/>
          <w:color w:val="000000" w:themeColor="text1"/>
          <w:spacing w:val="8"/>
          <w:sz w:val="22"/>
          <w:szCs w:val="22"/>
        </w:rPr>
        <w:t>ly</w:t>
      </w:r>
      <w:r w:rsidR="00CC4E7F" w:rsidRPr="006F360E">
        <w:rPr>
          <w:rFonts w:asciiTheme="majorBidi" w:hAnsiTheme="majorBidi" w:cstheme="majorBidi"/>
          <w:color w:val="000000" w:themeColor="text1"/>
          <w:spacing w:val="8"/>
          <w:sz w:val="22"/>
          <w:szCs w:val="22"/>
        </w:rPr>
        <w:t xml:space="preserve"> </w:t>
      </w:r>
      <w:r w:rsidR="00A045CE" w:rsidRPr="006F360E">
        <w:rPr>
          <w:rFonts w:asciiTheme="majorBidi" w:hAnsiTheme="majorBidi" w:cstheme="majorBidi"/>
          <w:color w:val="000000" w:themeColor="text1"/>
          <w:spacing w:val="7"/>
          <w:sz w:val="22"/>
          <w:szCs w:val="22"/>
        </w:rPr>
        <w:t>created Intellectual Proper</w:t>
      </w:r>
      <w:r w:rsidR="00A045CE" w:rsidRPr="006F360E">
        <w:rPr>
          <w:rFonts w:asciiTheme="majorBidi" w:hAnsiTheme="majorBidi" w:cstheme="majorBidi"/>
          <w:color w:val="000000" w:themeColor="text1"/>
          <w:spacing w:val="8"/>
          <w:sz w:val="22"/>
          <w:szCs w:val="22"/>
        </w:rPr>
        <w:t>ty</w:t>
      </w:r>
      <w:r w:rsidR="006E531F" w:rsidRPr="006F360E">
        <w:rPr>
          <w:rFonts w:asciiTheme="majorBidi" w:hAnsiTheme="majorBidi" w:cstheme="majorBidi"/>
          <w:color w:val="000000" w:themeColor="text1"/>
          <w:spacing w:val="7"/>
          <w:sz w:val="22"/>
          <w:szCs w:val="22"/>
        </w:rPr>
        <w:t xml:space="preserve"> </w:t>
      </w:r>
      <w:r w:rsidR="00A045CE" w:rsidRPr="006F360E">
        <w:rPr>
          <w:rFonts w:asciiTheme="majorBidi" w:hAnsiTheme="majorBidi" w:cstheme="majorBidi"/>
          <w:color w:val="000000" w:themeColor="text1"/>
          <w:spacing w:val="7"/>
          <w:sz w:val="22"/>
          <w:szCs w:val="22"/>
        </w:rPr>
        <w:t>Rights which have</w:t>
      </w:r>
      <w:r w:rsidR="00A045CE" w:rsidRPr="006F360E">
        <w:rPr>
          <w:rFonts w:asciiTheme="majorBidi" w:hAnsiTheme="majorBidi" w:cstheme="majorBidi"/>
          <w:color w:val="000000" w:themeColor="text1"/>
          <w:spacing w:val="8"/>
          <w:sz w:val="22"/>
          <w:szCs w:val="22"/>
        </w:rPr>
        <w:t xml:space="preserve"> been developed solely during execution of the Contract that</w:t>
      </w:r>
      <w:r w:rsidR="00DC15F4" w:rsidRPr="006F360E">
        <w:rPr>
          <w:rFonts w:asciiTheme="majorBidi" w:hAnsiTheme="majorBidi" w:cstheme="majorBidi"/>
          <w:color w:val="000000" w:themeColor="text1"/>
          <w:spacing w:val="8"/>
          <w:sz w:val="22"/>
          <w:szCs w:val="22"/>
        </w:rPr>
        <w:t xml:space="preserve"> will be awarded further by </w:t>
      </w:r>
      <w:r w:rsidRPr="006F360E">
        <w:rPr>
          <w:rFonts w:asciiTheme="majorBidi" w:hAnsiTheme="majorBidi" w:cstheme="majorBidi"/>
          <w:color w:val="000000" w:themeColor="text1"/>
          <w:spacing w:val="8"/>
          <w:sz w:val="22"/>
          <w:szCs w:val="22"/>
        </w:rPr>
        <w:t>PITC</w:t>
      </w:r>
      <w:r w:rsidR="00A045CE" w:rsidRPr="006F360E">
        <w:rPr>
          <w:rFonts w:asciiTheme="majorBidi" w:hAnsiTheme="majorBidi" w:cstheme="majorBidi"/>
          <w:color w:val="000000" w:themeColor="text1"/>
          <w:spacing w:val="8"/>
          <w:sz w:val="22"/>
          <w:szCs w:val="22"/>
        </w:rPr>
        <w:t xml:space="preserve">, including but not limited to all templates, reports, designs, records, application configurations, data and </w:t>
      </w:r>
      <w:r w:rsidR="00A045CE" w:rsidRPr="006F360E">
        <w:rPr>
          <w:rFonts w:asciiTheme="majorBidi" w:hAnsiTheme="majorBidi" w:cstheme="majorBidi"/>
          <w:color w:val="000000" w:themeColor="text1"/>
          <w:spacing w:val="6"/>
          <w:sz w:val="22"/>
          <w:szCs w:val="22"/>
        </w:rPr>
        <w:t>written material, products, specifications</w:t>
      </w:r>
      <w:r w:rsidR="00BE6CAA">
        <w:rPr>
          <w:rFonts w:asciiTheme="majorBidi" w:hAnsiTheme="majorBidi" w:cstheme="majorBidi"/>
          <w:color w:val="000000" w:themeColor="text1"/>
          <w:spacing w:val="6"/>
          <w:sz w:val="22"/>
          <w:szCs w:val="22"/>
        </w:rPr>
        <w:t xml:space="preserve"> and</w:t>
      </w:r>
      <w:r w:rsidR="00A045CE" w:rsidRPr="006F360E">
        <w:rPr>
          <w:rFonts w:asciiTheme="majorBidi" w:hAnsiTheme="majorBidi" w:cstheme="majorBidi"/>
          <w:color w:val="000000" w:themeColor="text1"/>
          <w:spacing w:val="6"/>
          <w:sz w:val="22"/>
          <w:szCs w:val="22"/>
        </w:rPr>
        <w:t xml:space="preserve"> drawings, source code and object code and other</w:t>
      </w:r>
      <w:r w:rsidR="00CC4E7F"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6"/>
          <w:sz w:val="22"/>
          <w:szCs w:val="22"/>
        </w:rPr>
        <w:t>documents which have been new</w:t>
      </w:r>
      <w:r w:rsidR="00A045CE" w:rsidRPr="006F360E">
        <w:rPr>
          <w:rFonts w:asciiTheme="majorBidi" w:hAnsiTheme="majorBidi" w:cstheme="majorBidi"/>
          <w:color w:val="000000" w:themeColor="text1"/>
          <w:spacing w:val="8"/>
          <w:sz w:val="22"/>
          <w:szCs w:val="22"/>
        </w:rPr>
        <w:t>ly</w:t>
      </w:r>
      <w:r w:rsidR="00A045CE" w:rsidRPr="006F360E">
        <w:rPr>
          <w:rFonts w:asciiTheme="majorBidi" w:hAnsiTheme="majorBidi" w:cstheme="majorBidi"/>
          <w:color w:val="000000" w:themeColor="text1"/>
          <w:spacing w:val="6"/>
          <w:sz w:val="22"/>
          <w:szCs w:val="22"/>
        </w:rPr>
        <w:t xml:space="preserve"> created and developed by the </w:t>
      </w:r>
      <w:r w:rsidR="001D09F0" w:rsidRPr="006F360E">
        <w:rPr>
          <w:rFonts w:asciiTheme="majorBidi" w:hAnsiTheme="majorBidi" w:cstheme="majorBidi"/>
          <w:color w:val="000000" w:themeColor="text1"/>
          <w:spacing w:val="6"/>
          <w:sz w:val="22"/>
          <w:szCs w:val="22"/>
        </w:rPr>
        <w:t>Contractor</w:t>
      </w:r>
      <w:r w:rsidR="00A045CE" w:rsidRPr="006F360E">
        <w:rPr>
          <w:rFonts w:asciiTheme="majorBidi" w:hAnsiTheme="majorBidi" w:cstheme="majorBidi"/>
          <w:color w:val="000000" w:themeColor="text1"/>
          <w:spacing w:val="6"/>
          <w:sz w:val="22"/>
          <w:szCs w:val="22"/>
        </w:rPr>
        <w:t xml:space="preserve"> sole</w:t>
      </w:r>
      <w:r w:rsidR="00A045CE" w:rsidRPr="006F360E">
        <w:rPr>
          <w:rFonts w:asciiTheme="majorBidi" w:hAnsiTheme="majorBidi" w:cstheme="majorBidi"/>
          <w:color w:val="000000" w:themeColor="text1"/>
          <w:spacing w:val="8"/>
          <w:sz w:val="22"/>
          <w:szCs w:val="22"/>
        </w:rPr>
        <w:t xml:space="preserve">ly </w:t>
      </w:r>
      <w:r w:rsidR="00A045CE" w:rsidRPr="006F360E">
        <w:rPr>
          <w:rFonts w:asciiTheme="majorBidi" w:hAnsiTheme="majorBidi" w:cstheme="majorBidi"/>
          <w:color w:val="000000" w:themeColor="text1"/>
          <w:spacing w:val="6"/>
          <w:sz w:val="22"/>
          <w:szCs w:val="22"/>
        </w:rPr>
        <w:t xml:space="preserve"> during</w:t>
      </w:r>
      <w:r w:rsidR="00CC4E7F"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6"/>
          <w:sz w:val="22"/>
          <w:szCs w:val="22"/>
        </w:rPr>
        <w:t xml:space="preserve">the performance of Related Services and for the purposes of </w:t>
      </w:r>
      <w:r w:rsidR="00A045CE" w:rsidRPr="006F360E">
        <w:rPr>
          <w:rFonts w:asciiTheme="majorBidi" w:hAnsiTheme="majorBidi" w:cstheme="majorBidi"/>
          <w:i/>
          <w:color w:val="000000" w:themeColor="text1"/>
          <w:spacing w:val="6"/>
          <w:sz w:val="22"/>
          <w:szCs w:val="22"/>
        </w:rPr>
        <w:t>inter-alia</w:t>
      </w:r>
      <w:r w:rsidR="00A045CE" w:rsidRPr="006F360E">
        <w:rPr>
          <w:rFonts w:asciiTheme="majorBidi" w:hAnsiTheme="majorBidi" w:cstheme="majorBidi"/>
          <w:color w:val="000000" w:themeColor="text1"/>
          <w:spacing w:val="6"/>
          <w:sz w:val="22"/>
          <w:szCs w:val="22"/>
        </w:rPr>
        <w:t xml:space="preserve"> use or sub-license of</w:t>
      </w:r>
      <w:r w:rsidR="00CC4E7F"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6"/>
          <w:sz w:val="22"/>
          <w:szCs w:val="22"/>
        </w:rPr>
        <w:t xml:space="preserve">such Services under this Contract. The </w:t>
      </w:r>
      <w:r w:rsidR="001D09F0" w:rsidRPr="006F360E">
        <w:rPr>
          <w:rFonts w:asciiTheme="majorBidi" w:hAnsiTheme="majorBidi" w:cstheme="majorBidi"/>
          <w:color w:val="000000" w:themeColor="text1"/>
          <w:spacing w:val="6"/>
          <w:sz w:val="22"/>
          <w:szCs w:val="22"/>
        </w:rPr>
        <w:t>Contractor</w:t>
      </w:r>
      <w:r w:rsidR="00A045CE" w:rsidRPr="006F360E">
        <w:rPr>
          <w:rFonts w:asciiTheme="majorBidi" w:hAnsiTheme="majorBidi" w:cstheme="majorBidi"/>
          <w:color w:val="000000" w:themeColor="text1"/>
          <w:spacing w:val="6"/>
          <w:sz w:val="22"/>
          <w:szCs w:val="22"/>
        </w:rPr>
        <w:t xml:space="preserve"> should undertake to disclose</w:t>
      </w:r>
      <w:r w:rsidR="00A045CE" w:rsidRPr="006F360E">
        <w:rPr>
          <w:rFonts w:asciiTheme="majorBidi" w:hAnsiTheme="majorBidi" w:cstheme="majorBidi"/>
          <w:color w:val="000000" w:themeColor="text1"/>
          <w:spacing w:val="8"/>
          <w:sz w:val="22"/>
          <w:szCs w:val="22"/>
        </w:rPr>
        <w:t xml:space="preserve"> all</w:t>
      </w:r>
      <w:r w:rsidR="00A045CE" w:rsidRPr="006F360E">
        <w:rPr>
          <w:rFonts w:asciiTheme="majorBidi" w:hAnsiTheme="majorBidi" w:cstheme="majorBidi"/>
          <w:color w:val="000000" w:themeColor="text1"/>
          <w:spacing w:val="6"/>
          <w:sz w:val="22"/>
          <w:szCs w:val="22"/>
        </w:rPr>
        <w:t xml:space="preserve"> such</w:t>
      </w:r>
      <w:r w:rsidR="00CC4E7F" w:rsidRPr="006F360E">
        <w:rPr>
          <w:rFonts w:asciiTheme="majorBidi" w:hAnsiTheme="majorBidi" w:cstheme="majorBidi"/>
          <w:color w:val="000000" w:themeColor="text1"/>
          <w:spacing w:val="6"/>
          <w:sz w:val="22"/>
          <w:szCs w:val="22"/>
        </w:rPr>
        <w:t xml:space="preserve"> </w:t>
      </w:r>
      <w:r w:rsidR="00A045CE" w:rsidRPr="006F360E">
        <w:rPr>
          <w:rFonts w:asciiTheme="majorBidi" w:hAnsiTheme="majorBidi" w:cstheme="majorBidi"/>
          <w:color w:val="000000" w:themeColor="text1"/>
          <w:spacing w:val="6"/>
          <w:sz w:val="22"/>
          <w:szCs w:val="22"/>
        </w:rPr>
        <w:t>Intellectual Proper</w:t>
      </w:r>
      <w:r w:rsidR="00A045CE" w:rsidRPr="006F360E">
        <w:rPr>
          <w:rFonts w:asciiTheme="majorBidi" w:hAnsiTheme="majorBidi" w:cstheme="majorBidi"/>
          <w:color w:val="000000" w:themeColor="text1"/>
          <w:spacing w:val="8"/>
          <w:sz w:val="22"/>
          <w:szCs w:val="22"/>
        </w:rPr>
        <w:t>ty</w:t>
      </w:r>
      <w:r w:rsidR="00A045CE" w:rsidRPr="006F360E">
        <w:rPr>
          <w:rFonts w:asciiTheme="majorBidi" w:hAnsiTheme="majorBidi" w:cstheme="majorBidi"/>
          <w:color w:val="000000" w:themeColor="text1"/>
          <w:spacing w:val="6"/>
          <w:sz w:val="22"/>
          <w:szCs w:val="22"/>
        </w:rPr>
        <w:t xml:space="preserve"> Rights arising in performance of the Related Services to the </w:t>
      </w:r>
      <w:r w:rsidR="002D380B" w:rsidRPr="006F360E">
        <w:rPr>
          <w:rFonts w:asciiTheme="majorBidi" w:hAnsiTheme="majorBidi" w:cstheme="majorBidi"/>
          <w:color w:val="000000" w:themeColor="text1"/>
          <w:spacing w:val="6"/>
          <w:sz w:val="22"/>
          <w:szCs w:val="22"/>
        </w:rPr>
        <w:t>Purchaser</w:t>
      </w:r>
      <w:r w:rsidR="00A045CE" w:rsidRPr="006F360E">
        <w:rPr>
          <w:rFonts w:asciiTheme="majorBidi" w:hAnsiTheme="majorBidi" w:cstheme="majorBidi"/>
          <w:color w:val="000000" w:themeColor="text1"/>
          <w:spacing w:val="6"/>
          <w:sz w:val="22"/>
          <w:szCs w:val="22"/>
        </w:rPr>
        <w:t xml:space="preserve">   and</w:t>
      </w:r>
      <w:r w:rsidR="00A045CE" w:rsidRPr="006F360E">
        <w:rPr>
          <w:rFonts w:asciiTheme="majorBidi" w:hAnsiTheme="majorBidi" w:cstheme="majorBidi"/>
          <w:color w:val="000000" w:themeColor="text1"/>
          <w:spacing w:val="8"/>
          <w:sz w:val="22"/>
          <w:szCs w:val="22"/>
        </w:rPr>
        <w:t xml:space="preserve"> execute all such agreements/documents and file all relevant applications, effect transfers and obtain all permits and approvals </w:t>
      </w:r>
      <w:r w:rsidR="00DC15F4" w:rsidRPr="006F360E">
        <w:rPr>
          <w:rFonts w:asciiTheme="majorBidi" w:hAnsiTheme="majorBidi" w:cstheme="majorBidi"/>
          <w:color w:val="000000" w:themeColor="text1"/>
          <w:spacing w:val="8"/>
          <w:sz w:val="22"/>
          <w:szCs w:val="22"/>
        </w:rPr>
        <w:t>at its sole cost t</w:t>
      </w:r>
      <w:r w:rsidR="00A045CE" w:rsidRPr="006F360E">
        <w:rPr>
          <w:rFonts w:asciiTheme="majorBidi" w:hAnsiTheme="majorBidi" w:cstheme="majorBidi"/>
          <w:color w:val="000000" w:themeColor="text1"/>
          <w:spacing w:val="8"/>
          <w:sz w:val="22"/>
          <w:szCs w:val="22"/>
        </w:rPr>
        <w:t xml:space="preserve">hat may be necessary in this regard to effectively transfer and conserve the Intellectual Property Rights of the </w:t>
      </w:r>
      <w:r w:rsidR="002D380B" w:rsidRPr="006F360E">
        <w:rPr>
          <w:rFonts w:asciiTheme="majorBidi" w:hAnsiTheme="majorBidi" w:cstheme="majorBidi"/>
          <w:color w:val="000000" w:themeColor="text1"/>
          <w:spacing w:val="8"/>
          <w:sz w:val="22"/>
          <w:szCs w:val="22"/>
        </w:rPr>
        <w:t>Purchaser</w:t>
      </w:r>
      <w:r w:rsidR="00A045CE" w:rsidRPr="006F360E">
        <w:rPr>
          <w:rFonts w:asciiTheme="majorBidi" w:hAnsiTheme="majorBidi" w:cstheme="majorBidi"/>
          <w:color w:val="000000" w:themeColor="text1"/>
          <w:spacing w:val="8"/>
          <w:sz w:val="22"/>
          <w:szCs w:val="22"/>
        </w:rPr>
        <w:t xml:space="preserve">. To the extent that Intellectual Property Rights are unable by law to so vest, the </w:t>
      </w:r>
      <w:r w:rsidR="001D09F0" w:rsidRPr="006F360E">
        <w:rPr>
          <w:rFonts w:asciiTheme="majorBidi" w:hAnsiTheme="majorBidi" w:cstheme="majorBidi"/>
          <w:color w:val="000000" w:themeColor="text1"/>
          <w:spacing w:val="8"/>
          <w:sz w:val="22"/>
          <w:szCs w:val="22"/>
        </w:rPr>
        <w:t>Contractor</w:t>
      </w:r>
      <w:r w:rsidR="00A045CE" w:rsidRPr="006F360E">
        <w:rPr>
          <w:rFonts w:asciiTheme="majorBidi" w:hAnsiTheme="majorBidi" w:cstheme="majorBidi"/>
          <w:color w:val="000000" w:themeColor="text1"/>
          <w:spacing w:val="8"/>
          <w:sz w:val="22"/>
          <w:szCs w:val="22"/>
        </w:rPr>
        <w:t xml:space="preserve"> </w:t>
      </w:r>
      <w:r w:rsidR="00DC15F4" w:rsidRPr="006F360E">
        <w:rPr>
          <w:rFonts w:asciiTheme="majorBidi" w:hAnsiTheme="majorBidi" w:cstheme="majorBidi"/>
          <w:color w:val="000000" w:themeColor="text1"/>
          <w:spacing w:val="8"/>
          <w:sz w:val="22"/>
          <w:szCs w:val="22"/>
        </w:rPr>
        <w:t xml:space="preserve">undertakes to </w:t>
      </w:r>
      <w:r w:rsidR="00A045CE" w:rsidRPr="006F360E">
        <w:rPr>
          <w:rFonts w:asciiTheme="majorBidi" w:hAnsiTheme="majorBidi" w:cstheme="majorBidi"/>
          <w:color w:val="000000" w:themeColor="text1"/>
          <w:spacing w:val="8"/>
          <w:sz w:val="22"/>
          <w:szCs w:val="22"/>
        </w:rPr>
        <w:t xml:space="preserve">assigns those Intellectual Property Rights to </w:t>
      </w:r>
      <w:r w:rsidR="002D380B" w:rsidRPr="006F360E">
        <w:rPr>
          <w:rFonts w:asciiTheme="majorBidi" w:hAnsiTheme="majorBidi" w:cstheme="majorBidi"/>
          <w:color w:val="000000" w:themeColor="text1"/>
          <w:spacing w:val="8"/>
          <w:sz w:val="22"/>
          <w:szCs w:val="22"/>
        </w:rPr>
        <w:t>Purchaser</w:t>
      </w:r>
      <w:r w:rsidR="00A045CE" w:rsidRPr="006F360E">
        <w:rPr>
          <w:rFonts w:asciiTheme="majorBidi" w:hAnsiTheme="majorBidi" w:cstheme="majorBidi"/>
          <w:color w:val="000000" w:themeColor="text1"/>
          <w:spacing w:val="8"/>
          <w:sz w:val="22"/>
          <w:szCs w:val="22"/>
        </w:rPr>
        <w:t xml:space="preserve"> on creation.</w:t>
      </w:r>
    </w:p>
    <w:p w14:paraId="27435401" w14:textId="77777777" w:rsidR="00A045CE" w:rsidRPr="006F360E" w:rsidRDefault="00A045CE" w:rsidP="00B43469">
      <w:pPr>
        <w:spacing w:line="276" w:lineRule="auto"/>
        <w:ind w:right="72"/>
        <w:jc w:val="both"/>
        <w:rPr>
          <w:rFonts w:asciiTheme="majorBidi" w:hAnsiTheme="majorBidi" w:cstheme="majorBidi"/>
          <w:color w:val="000000" w:themeColor="text1"/>
          <w:spacing w:val="8"/>
          <w:sz w:val="8"/>
          <w:szCs w:val="22"/>
        </w:rPr>
      </w:pPr>
    </w:p>
    <w:p w14:paraId="5CFA7344" w14:textId="7AC64324" w:rsidR="00A045CE" w:rsidRPr="006F360E" w:rsidRDefault="00A045CE" w:rsidP="00B43469">
      <w:pPr>
        <w:spacing w:line="276" w:lineRule="auto"/>
        <w:ind w:right="72"/>
        <w:jc w:val="both"/>
        <w:rPr>
          <w:rFonts w:asciiTheme="majorBidi" w:hAnsiTheme="majorBidi" w:cstheme="majorBidi"/>
          <w:color w:val="000000" w:themeColor="text1"/>
          <w:spacing w:val="8"/>
          <w:sz w:val="22"/>
          <w:szCs w:val="22"/>
        </w:rPr>
      </w:pPr>
      <w:r w:rsidRPr="006F360E">
        <w:rPr>
          <w:rFonts w:asciiTheme="majorBidi" w:hAnsiTheme="majorBidi" w:cstheme="majorBidi"/>
          <w:color w:val="000000" w:themeColor="text1"/>
          <w:spacing w:val="8"/>
          <w:sz w:val="22"/>
          <w:szCs w:val="22"/>
        </w:rPr>
        <w:t xml:space="preserve">The </w:t>
      </w:r>
      <w:r w:rsidR="001D09F0"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8"/>
          <w:sz w:val="22"/>
          <w:szCs w:val="22"/>
        </w:rPr>
        <w:t xml:space="preserve"> </w:t>
      </w:r>
      <w:r w:rsidRPr="006F360E">
        <w:rPr>
          <w:rFonts w:asciiTheme="majorBidi" w:hAnsiTheme="majorBidi" w:cstheme="majorBidi"/>
          <w:color w:val="000000" w:themeColor="text1"/>
          <w:spacing w:val="37"/>
          <w:sz w:val="22"/>
          <w:szCs w:val="22"/>
        </w:rPr>
        <w:t>shall</w:t>
      </w:r>
      <w:r w:rsidRPr="006F360E">
        <w:rPr>
          <w:rFonts w:asciiTheme="majorBidi" w:hAnsiTheme="majorBidi" w:cstheme="majorBidi"/>
          <w:color w:val="000000" w:themeColor="text1"/>
          <w:spacing w:val="8"/>
          <w:sz w:val="22"/>
          <w:szCs w:val="22"/>
        </w:rPr>
        <w:t xml:space="preserve"> </w:t>
      </w:r>
      <w:r w:rsidR="00DC15F4" w:rsidRPr="006F360E">
        <w:rPr>
          <w:rFonts w:asciiTheme="majorBidi" w:hAnsiTheme="majorBidi" w:cstheme="majorBidi"/>
          <w:color w:val="000000" w:themeColor="text1"/>
          <w:spacing w:val="8"/>
          <w:sz w:val="22"/>
          <w:szCs w:val="22"/>
        </w:rPr>
        <w:t>undertake</w:t>
      </w:r>
      <w:r w:rsidRPr="006F360E">
        <w:rPr>
          <w:rFonts w:asciiTheme="majorBidi" w:hAnsiTheme="majorBidi" w:cstheme="majorBidi"/>
          <w:color w:val="000000" w:themeColor="text1"/>
          <w:spacing w:val="8"/>
          <w:sz w:val="22"/>
          <w:szCs w:val="22"/>
        </w:rPr>
        <w:t xml:space="preserve"> to ensure that all approvals, registrations, licenses, </w:t>
      </w:r>
      <w:r w:rsidRPr="006F360E">
        <w:rPr>
          <w:rFonts w:asciiTheme="majorBidi" w:hAnsiTheme="majorBidi" w:cstheme="majorBidi"/>
          <w:color w:val="000000" w:themeColor="text1"/>
          <w:spacing w:val="6"/>
          <w:sz w:val="22"/>
          <w:szCs w:val="22"/>
        </w:rPr>
        <w:t>permits and rights etc. which are inter-alia necessa</w:t>
      </w:r>
      <w:r w:rsidRPr="006F360E">
        <w:rPr>
          <w:rFonts w:asciiTheme="majorBidi" w:hAnsiTheme="majorBidi" w:cstheme="majorBidi"/>
          <w:color w:val="000000" w:themeColor="text1"/>
          <w:spacing w:val="8"/>
          <w:sz w:val="22"/>
          <w:szCs w:val="22"/>
        </w:rPr>
        <w:t xml:space="preserve">ry </w:t>
      </w:r>
      <w:r w:rsidRPr="006F360E">
        <w:rPr>
          <w:rFonts w:asciiTheme="majorBidi" w:hAnsiTheme="majorBidi" w:cstheme="majorBidi"/>
          <w:color w:val="000000" w:themeColor="text1"/>
          <w:spacing w:val="6"/>
          <w:sz w:val="22"/>
          <w:szCs w:val="22"/>
        </w:rPr>
        <w:t>for use of the goods supplied / service</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7"/>
          <w:sz w:val="22"/>
          <w:szCs w:val="22"/>
        </w:rPr>
        <w:t xml:space="preserve">provided by the </w:t>
      </w:r>
      <w:r w:rsidR="001D09F0" w:rsidRPr="006F360E">
        <w:rPr>
          <w:rFonts w:asciiTheme="majorBidi" w:hAnsiTheme="majorBidi" w:cstheme="majorBidi"/>
          <w:color w:val="000000" w:themeColor="text1"/>
          <w:spacing w:val="7"/>
          <w:sz w:val="22"/>
          <w:szCs w:val="22"/>
        </w:rPr>
        <w:t>Contractor</w:t>
      </w:r>
      <w:r w:rsidRPr="006F360E">
        <w:rPr>
          <w:rFonts w:asciiTheme="majorBidi" w:hAnsiTheme="majorBidi" w:cstheme="majorBidi"/>
          <w:color w:val="000000" w:themeColor="text1"/>
          <w:spacing w:val="7"/>
          <w:sz w:val="22"/>
          <w:szCs w:val="22"/>
        </w:rPr>
        <w:t>, the same shall be a</w:t>
      </w:r>
      <w:r w:rsidRPr="006F360E">
        <w:rPr>
          <w:rFonts w:asciiTheme="majorBidi" w:hAnsiTheme="majorBidi" w:cstheme="majorBidi"/>
          <w:color w:val="000000" w:themeColor="text1"/>
          <w:spacing w:val="8"/>
          <w:sz w:val="22"/>
          <w:szCs w:val="22"/>
        </w:rPr>
        <w:t>cq</w:t>
      </w:r>
      <w:r w:rsidRPr="006F360E">
        <w:rPr>
          <w:rFonts w:asciiTheme="majorBidi" w:hAnsiTheme="majorBidi" w:cstheme="majorBidi"/>
          <w:color w:val="000000" w:themeColor="text1"/>
          <w:spacing w:val="7"/>
          <w:sz w:val="22"/>
          <w:szCs w:val="22"/>
        </w:rPr>
        <w:t xml:space="preserve">uired in the name of the </w:t>
      </w:r>
      <w:r w:rsidR="002D380B" w:rsidRPr="006F360E">
        <w:rPr>
          <w:rFonts w:asciiTheme="majorBidi" w:hAnsiTheme="majorBidi" w:cstheme="majorBidi"/>
          <w:color w:val="000000" w:themeColor="text1"/>
          <w:spacing w:val="7"/>
          <w:sz w:val="22"/>
          <w:szCs w:val="22"/>
        </w:rPr>
        <w:t>Purchaser</w:t>
      </w:r>
      <w:r w:rsidRPr="006F360E">
        <w:rPr>
          <w:rFonts w:asciiTheme="majorBidi" w:hAnsiTheme="majorBidi" w:cstheme="majorBidi"/>
          <w:color w:val="000000" w:themeColor="text1"/>
          <w:spacing w:val="7"/>
          <w:sz w:val="22"/>
          <w:szCs w:val="22"/>
        </w:rPr>
        <w:t>, and the</w:t>
      </w:r>
      <w:r w:rsidR="00CC4E7F" w:rsidRPr="006F360E">
        <w:rPr>
          <w:rFonts w:asciiTheme="majorBidi" w:hAnsiTheme="majorBidi" w:cstheme="majorBidi"/>
          <w:color w:val="000000" w:themeColor="text1"/>
          <w:spacing w:val="7"/>
          <w:sz w:val="22"/>
          <w:szCs w:val="22"/>
        </w:rPr>
        <w:t xml:space="preserve"> </w:t>
      </w:r>
      <w:r w:rsidRPr="006F360E">
        <w:rPr>
          <w:rFonts w:asciiTheme="majorBidi" w:hAnsiTheme="majorBidi" w:cstheme="majorBidi"/>
          <w:color w:val="000000" w:themeColor="text1"/>
          <w:spacing w:val="6"/>
          <w:sz w:val="22"/>
          <w:szCs w:val="22"/>
        </w:rPr>
        <w:t xml:space="preserve">same may be assigned by the </w:t>
      </w:r>
      <w:r w:rsidR="002D380B" w:rsidRPr="006F360E">
        <w:rPr>
          <w:rFonts w:asciiTheme="majorBidi" w:hAnsiTheme="majorBidi" w:cstheme="majorBidi"/>
          <w:color w:val="000000" w:themeColor="text1"/>
          <w:spacing w:val="6"/>
          <w:sz w:val="22"/>
          <w:szCs w:val="22"/>
        </w:rPr>
        <w:t>Purchaser</w:t>
      </w:r>
      <w:r w:rsidRPr="006F360E">
        <w:rPr>
          <w:rFonts w:asciiTheme="majorBidi" w:hAnsiTheme="majorBidi" w:cstheme="majorBidi"/>
          <w:color w:val="000000" w:themeColor="text1"/>
          <w:spacing w:val="6"/>
          <w:sz w:val="22"/>
          <w:szCs w:val="22"/>
        </w:rPr>
        <w:t xml:space="preserve"> to the </w:t>
      </w:r>
      <w:r w:rsidR="001D09F0" w:rsidRPr="006F360E">
        <w:rPr>
          <w:rFonts w:asciiTheme="majorBidi" w:hAnsiTheme="majorBidi" w:cstheme="majorBidi"/>
          <w:color w:val="000000" w:themeColor="text1"/>
          <w:spacing w:val="6"/>
          <w:sz w:val="22"/>
          <w:szCs w:val="22"/>
        </w:rPr>
        <w:t>Contractor</w:t>
      </w:r>
      <w:r w:rsidRPr="006F360E">
        <w:rPr>
          <w:rFonts w:asciiTheme="majorBidi" w:hAnsiTheme="majorBidi" w:cstheme="majorBidi"/>
          <w:color w:val="000000" w:themeColor="text1"/>
          <w:spacing w:val="6"/>
          <w:sz w:val="22"/>
          <w:szCs w:val="22"/>
        </w:rPr>
        <w:t xml:space="preserve"> sole</w:t>
      </w:r>
      <w:r w:rsidRPr="006F360E">
        <w:rPr>
          <w:rFonts w:asciiTheme="majorBidi" w:hAnsiTheme="majorBidi" w:cstheme="majorBidi"/>
          <w:color w:val="000000" w:themeColor="text1"/>
          <w:spacing w:val="8"/>
          <w:sz w:val="22"/>
          <w:szCs w:val="22"/>
        </w:rPr>
        <w:t>ly</w:t>
      </w:r>
      <w:r w:rsidRPr="006F360E">
        <w:rPr>
          <w:rFonts w:asciiTheme="majorBidi" w:hAnsiTheme="majorBidi" w:cstheme="majorBidi"/>
          <w:color w:val="000000" w:themeColor="text1"/>
          <w:spacing w:val="6"/>
          <w:sz w:val="22"/>
          <w:szCs w:val="22"/>
        </w:rPr>
        <w:t xml:space="preserve"> for the purpose of execution</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6"/>
          <w:sz w:val="22"/>
          <w:szCs w:val="22"/>
        </w:rPr>
        <w:t>of any of its obligations under the terms of the Contract. However, subs</w:t>
      </w:r>
      <w:r w:rsidRPr="006F360E">
        <w:rPr>
          <w:rFonts w:asciiTheme="majorBidi" w:hAnsiTheme="majorBidi" w:cstheme="majorBidi"/>
          <w:color w:val="000000" w:themeColor="text1"/>
          <w:spacing w:val="8"/>
          <w:sz w:val="22"/>
          <w:szCs w:val="22"/>
        </w:rPr>
        <w:t>eq</w:t>
      </w:r>
      <w:r w:rsidRPr="006F360E">
        <w:rPr>
          <w:rFonts w:asciiTheme="majorBidi" w:hAnsiTheme="majorBidi" w:cstheme="majorBidi"/>
          <w:color w:val="000000" w:themeColor="text1"/>
          <w:spacing w:val="6"/>
          <w:sz w:val="22"/>
          <w:szCs w:val="22"/>
        </w:rPr>
        <w:t>uent to the terms of</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7"/>
          <w:sz w:val="22"/>
          <w:szCs w:val="22"/>
        </w:rPr>
        <w:t>the Contract, such approvals, registrations, licenses, permits and rights etc.</w:t>
      </w:r>
      <w:r w:rsidR="00CC4E7F" w:rsidRPr="006F360E">
        <w:rPr>
          <w:rFonts w:asciiTheme="majorBidi" w:hAnsiTheme="majorBidi" w:cstheme="majorBidi"/>
          <w:color w:val="000000" w:themeColor="text1"/>
          <w:spacing w:val="7"/>
          <w:sz w:val="22"/>
          <w:szCs w:val="22"/>
        </w:rPr>
        <w:t xml:space="preserve"> </w:t>
      </w:r>
      <w:r w:rsidRPr="006F360E">
        <w:rPr>
          <w:rFonts w:asciiTheme="majorBidi" w:hAnsiTheme="majorBidi" w:cstheme="majorBidi"/>
          <w:color w:val="000000" w:themeColor="text1"/>
          <w:spacing w:val="36"/>
          <w:sz w:val="22"/>
          <w:szCs w:val="22"/>
        </w:rPr>
        <w:t>shall</w:t>
      </w:r>
      <w:r w:rsidRPr="006F360E">
        <w:rPr>
          <w:rFonts w:asciiTheme="majorBidi" w:hAnsiTheme="majorBidi" w:cstheme="majorBidi"/>
          <w:color w:val="000000" w:themeColor="text1"/>
          <w:spacing w:val="7"/>
          <w:sz w:val="22"/>
          <w:szCs w:val="22"/>
        </w:rPr>
        <w:t xml:space="preserve"> endure to</w:t>
      </w:r>
      <w:r w:rsidRPr="006F360E">
        <w:rPr>
          <w:rFonts w:asciiTheme="majorBidi" w:hAnsiTheme="majorBidi" w:cstheme="majorBidi"/>
          <w:color w:val="000000" w:themeColor="text1"/>
          <w:spacing w:val="8"/>
          <w:sz w:val="22"/>
          <w:szCs w:val="22"/>
        </w:rPr>
        <w:t xml:space="preserve"> the exclusive benefit of the </w:t>
      </w:r>
      <w:r w:rsidR="002D380B" w:rsidRPr="006F360E">
        <w:rPr>
          <w:rFonts w:asciiTheme="majorBidi" w:hAnsiTheme="majorBidi" w:cstheme="majorBidi"/>
          <w:color w:val="000000" w:themeColor="text1"/>
          <w:spacing w:val="8"/>
          <w:sz w:val="22"/>
          <w:szCs w:val="22"/>
        </w:rPr>
        <w:t>Purchaser</w:t>
      </w:r>
      <w:r w:rsidRPr="006F360E">
        <w:rPr>
          <w:rFonts w:asciiTheme="majorBidi" w:hAnsiTheme="majorBidi" w:cstheme="majorBidi"/>
          <w:color w:val="000000" w:themeColor="text1"/>
          <w:spacing w:val="8"/>
          <w:sz w:val="22"/>
          <w:szCs w:val="22"/>
        </w:rPr>
        <w:t xml:space="preserve">. The </w:t>
      </w:r>
      <w:r w:rsidR="001D09F0"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8"/>
          <w:sz w:val="22"/>
          <w:szCs w:val="22"/>
        </w:rPr>
        <w:t xml:space="preserve"> </w:t>
      </w:r>
      <w:r w:rsidRPr="006F360E">
        <w:rPr>
          <w:rFonts w:asciiTheme="majorBidi" w:hAnsiTheme="majorBidi" w:cstheme="majorBidi"/>
          <w:color w:val="000000" w:themeColor="text1"/>
          <w:spacing w:val="37"/>
          <w:sz w:val="22"/>
          <w:szCs w:val="22"/>
        </w:rPr>
        <w:t>shall</w:t>
      </w:r>
      <w:r w:rsidRPr="006F360E">
        <w:rPr>
          <w:rFonts w:asciiTheme="majorBidi" w:hAnsiTheme="majorBidi" w:cstheme="majorBidi"/>
          <w:color w:val="000000" w:themeColor="text1"/>
          <w:spacing w:val="8"/>
          <w:sz w:val="22"/>
          <w:szCs w:val="22"/>
        </w:rPr>
        <w:t xml:space="preserve"> ensure that while </w:t>
      </w:r>
      <w:r w:rsidR="00065A63" w:rsidRPr="006F360E">
        <w:rPr>
          <w:rFonts w:asciiTheme="majorBidi" w:hAnsiTheme="majorBidi" w:cstheme="majorBidi"/>
          <w:color w:val="000000" w:themeColor="text1"/>
          <w:spacing w:val="8"/>
          <w:sz w:val="22"/>
          <w:szCs w:val="22"/>
        </w:rPr>
        <w:t>he</w:t>
      </w:r>
      <w:r w:rsidRPr="006F360E">
        <w:rPr>
          <w:rFonts w:asciiTheme="majorBidi" w:hAnsiTheme="majorBidi" w:cstheme="majorBidi"/>
          <w:color w:val="000000" w:themeColor="text1"/>
          <w:spacing w:val="8"/>
          <w:sz w:val="22"/>
          <w:szCs w:val="22"/>
        </w:rPr>
        <w:t xml:space="preserve"> uses any software, hardware, processes, document or material in the course of performing the Services, </w:t>
      </w:r>
      <w:r w:rsidR="00065A63" w:rsidRPr="006F360E">
        <w:rPr>
          <w:rFonts w:asciiTheme="majorBidi" w:hAnsiTheme="majorBidi" w:cstheme="majorBidi"/>
          <w:color w:val="000000" w:themeColor="text1"/>
          <w:spacing w:val="8"/>
          <w:sz w:val="22"/>
          <w:szCs w:val="22"/>
        </w:rPr>
        <w:t>he</w:t>
      </w:r>
      <w:r w:rsidRPr="006F360E">
        <w:rPr>
          <w:rFonts w:asciiTheme="majorBidi" w:hAnsiTheme="majorBidi" w:cstheme="majorBidi"/>
          <w:color w:val="000000" w:themeColor="text1"/>
          <w:spacing w:val="8"/>
          <w:sz w:val="22"/>
          <w:szCs w:val="22"/>
        </w:rPr>
        <w:t xml:space="preserve"> does not infringe the Intellectual Property  Rights of any person and the </w:t>
      </w:r>
      <w:r w:rsidR="001D09F0" w:rsidRPr="006F360E">
        <w:rPr>
          <w:rFonts w:asciiTheme="majorBidi" w:hAnsiTheme="majorBidi" w:cstheme="majorBidi"/>
          <w:color w:val="000000" w:themeColor="text1"/>
          <w:spacing w:val="8"/>
          <w:sz w:val="22"/>
          <w:szCs w:val="22"/>
        </w:rPr>
        <w:t>Contractor</w:t>
      </w:r>
      <w:r w:rsidRPr="006F360E">
        <w:rPr>
          <w:rFonts w:asciiTheme="majorBidi" w:hAnsiTheme="majorBidi" w:cstheme="majorBidi"/>
          <w:color w:val="000000" w:themeColor="text1"/>
          <w:spacing w:val="8"/>
          <w:sz w:val="22"/>
          <w:szCs w:val="22"/>
        </w:rPr>
        <w:t xml:space="preserve"> </w:t>
      </w:r>
      <w:r w:rsidRPr="006F360E">
        <w:rPr>
          <w:rFonts w:asciiTheme="majorBidi" w:hAnsiTheme="majorBidi" w:cstheme="majorBidi"/>
          <w:color w:val="000000" w:themeColor="text1"/>
          <w:spacing w:val="38"/>
          <w:sz w:val="22"/>
          <w:szCs w:val="22"/>
        </w:rPr>
        <w:t>shall</w:t>
      </w:r>
      <w:r w:rsidRPr="006F360E">
        <w:rPr>
          <w:rFonts w:asciiTheme="majorBidi" w:hAnsiTheme="majorBidi" w:cstheme="majorBidi"/>
          <w:color w:val="000000" w:themeColor="text1"/>
          <w:spacing w:val="8"/>
          <w:sz w:val="22"/>
          <w:szCs w:val="22"/>
        </w:rPr>
        <w:t xml:space="preserve"> keep the </w:t>
      </w:r>
      <w:r w:rsidR="002D380B" w:rsidRPr="006F360E">
        <w:rPr>
          <w:rFonts w:asciiTheme="majorBidi" w:hAnsiTheme="majorBidi" w:cstheme="majorBidi"/>
          <w:color w:val="000000" w:themeColor="text1"/>
          <w:spacing w:val="8"/>
          <w:sz w:val="22"/>
          <w:szCs w:val="22"/>
        </w:rPr>
        <w:t>Purchaser</w:t>
      </w:r>
      <w:r w:rsidRPr="006F360E">
        <w:rPr>
          <w:rFonts w:asciiTheme="majorBidi" w:hAnsiTheme="majorBidi" w:cstheme="majorBidi"/>
          <w:color w:val="000000" w:themeColor="text1"/>
          <w:spacing w:val="8"/>
          <w:sz w:val="22"/>
          <w:szCs w:val="22"/>
        </w:rPr>
        <w:t xml:space="preserve">  </w:t>
      </w:r>
      <w:r w:rsidRPr="006F360E">
        <w:rPr>
          <w:rFonts w:asciiTheme="majorBidi" w:hAnsiTheme="majorBidi" w:cstheme="majorBidi"/>
          <w:color w:val="000000" w:themeColor="text1"/>
          <w:spacing w:val="5"/>
          <w:sz w:val="22"/>
          <w:szCs w:val="22"/>
        </w:rPr>
        <w:t>indemnified against</w:t>
      </w:r>
      <w:r w:rsidRPr="006F360E">
        <w:rPr>
          <w:rFonts w:asciiTheme="majorBidi" w:hAnsiTheme="majorBidi" w:cstheme="majorBidi"/>
          <w:color w:val="000000" w:themeColor="text1"/>
          <w:spacing w:val="8"/>
          <w:sz w:val="22"/>
          <w:szCs w:val="22"/>
        </w:rPr>
        <w:t xml:space="preserve"> all</w:t>
      </w:r>
      <w:r w:rsidRPr="006F360E">
        <w:rPr>
          <w:rFonts w:asciiTheme="majorBidi" w:hAnsiTheme="majorBidi" w:cstheme="majorBidi"/>
          <w:color w:val="000000" w:themeColor="text1"/>
          <w:spacing w:val="5"/>
          <w:sz w:val="22"/>
          <w:szCs w:val="22"/>
        </w:rPr>
        <w:t xml:space="preserve"> costs, expenses and liabilities howsoever, arising out of any illegal or</w:t>
      </w:r>
      <w:r w:rsidRPr="006F360E">
        <w:rPr>
          <w:rFonts w:asciiTheme="majorBidi" w:hAnsiTheme="majorBidi" w:cstheme="majorBidi"/>
          <w:color w:val="000000" w:themeColor="text1"/>
          <w:spacing w:val="8"/>
          <w:sz w:val="22"/>
          <w:szCs w:val="22"/>
        </w:rPr>
        <w:t xml:space="preserve"> unauthorized use (piracy) or in connection with any claim or proceedings relating to any breach or violation of any permission/license terms or infringement of any Intellectual </w:t>
      </w:r>
      <w:r w:rsidRPr="006F360E">
        <w:rPr>
          <w:rFonts w:asciiTheme="majorBidi" w:hAnsiTheme="majorBidi" w:cstheme="majorBidi"/>
          <w:color w:val="000000" w:themeColor="text1"/>
          <w:spacing w:val="6"/>
          <w:sz w:val="22"/>
          <w:szCs w:val="22"/>
        </w:rPr>
        <w:t>Proper</w:t>
      </w:r>
      <w:r w:rsidRPr="006F360E">
        <w:rPr>
          <w:rFonts w:asciiTheme="majorBidi" w:hAnsiTheme="majorBidi" w:cstheme="majorBidi"/>
          <w:color w:val="000000" w:themeColor="text1"/>
          <w:spacing w:val="8"/>
          <w:sz w:val="22"/>
          <w:szCs w:val="22"/>
        </w:rPr>
        <w:t>ty</w:t>
      </w:r>
      <w:r w:rsidRPr="006F360E">
        <w:rPr>
          <w:rFonts w:asciiTheme="majorBidi" w:hAnsiTheme="majorBidi" w:cstheme="majorBidi"/>
          <w:color w:val="000000" w:themeColor="text1"/>
          <w:spacing w:val="6"/>
          <w:sz w:val="22"/>
          <w:szCs w:val="22"/>
        </w:rPr>
        <w:t xml:space="preserve"> Rights by the </w:t>
      </w:r>
      <w:r w:rsidR="001D09F0" w:rsidRPr="006F360E">
        <w:rPr>
          <w:rFonts w:asciiTheme="majorBidi" w:hAnsiTheme="majorBidi" w:cstheme="majorBidi"/>
          <w:color w:val="000000" w:themeColor="text1"/>
          <w:spacing w:val="6"/>
          <w:sz w:val="22"/>
          <w:szCs w:val="22"/>
        </w:rPr>
        <w:t>Contractor</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32"/>
          <w:sz w:val="22"/>
          <w:szCs w:val="22"/>
        </w:rPr>
        <w:t>or</w:t>
      </w:r>
      <w:r w:rsidRPr="006F360E">
        <w:rPr>
          <w:rFonts w:asciiTheme="majorBidi" w:hAnsiTheme="majorBidi" w:cstheme="majorBidi"/>
          <w:color w:val="000000" w:themeColor="text1"/>
          <w:spacing w:val="6"/>
          <w:sz w:val="22"/>
          <w:szCs w:val="22"/>
        </w:rPr>
        <w:t xml:space="preserve"> its personnel</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32"/>
          <w:sz w:val="22"/>
          <w:szCs w:val="22"/>
        </w:rPr>
        <w:t>or</w:t>
      </w:r>
      <w:r w:rsidRPr="006F360E">
        <w:rPr>
          <w:rFonts w:asciiTheme="majorBidi" w:hAnsiTheme="majorBidi" w:cstheme="majorBidi"/>
          <w:color w:val="000000" w:themeColor="text1"/>
          <w:spacing w:val="6"/>
          <w:sz w:val="22"/>
          <w:szCs w:val="22"/>
        </w:rPr>
        <w:t xml:space="preserve"> personnel of any of its </w:t>
      </w:r>
      <w:r w:rsidR="00BE6CAA">
        <w:rPr>
          <w:rFonts w:asciiTheme="majorBidi" w:hAnsiTheme="majorBidi" w:cstheme="majorBidi"/>
          <w:color w:val="000000" w:themeColor="text1"/>
          <w:spacing w:val="6"/>
          <w:sz w:val="22"/>
          <w:szCs w:val="22"/>
        </w:rPr>
        <w:t>JV/</w:t>
      </w:r>
      <w:r w:rsidRPr="006F360E">
        <w:rPr>
          <w:rFonts w:asciiTheme="majorBidi" w:hAnsiTheme="majorBidi" w:cstheme="majorBidi"/>
          <w:color w:val="000000" w:themeColor="text1"/>
          <w:spacing w:val="6"/>
          <w:sz w:val="22"/>
          <w:szCs w:val="22"/>
        </w:rPr>
        <w:t>consortium</w:t>
      </w:r>
      <w:r w:rsidRPr="006F360E">
        <w:rPr>
          <w:rFonts w:asciiTheme="majorBidi" w:hAnsiTheme="majorBidi" w:cstheme="majorBidi"/>
          <w:color w:val="000000" w:themeColor="text1"/>
          <w:spacing w:val="8"/>
          <w:sz w:val="22"/>
          <w:szCs w:val="22"/>
        </w:rPr>
        <w:t xml:space="preserve"> members during the course of performance of the Related Services. In </w:t>
      </w:r>
      <w:r w:rsidRPr="006F360E">
        <w:rPr>
          <w:rFonts w:asciiTheme="majorBidi" w:hAnsiTheme="majorBidi" w:cstheme="majorBidi"/>
          <w:color w:val="000000" w:themeColor="text1"/>
          <w:spacing w:val="6"/>
          <w:sz w:val="22"/>
          <w:szCs w:val="22"/>
        </w:rPr>
        <w:t xml:space="preserve">case of any infringement by the </w:t>
      </w:r>
      <w:r w:rsidR="001D09F0" w:rsidRPr="006F360E">
        <w:rPr>
          <w:rFonts w:asciiTheme="majorBidi" w:hAnsiTheme="majorBidi" w:cstheme="majorBidi"/>
          <w:color w:val="000000" w:themeColor="text1"/>
          <w:spacing w:val="6"/>
          <w:sz w:val="22"/>
          <w:szCs w:val="22"/>
        </w:rPr>
        <w:t>Contractor</w:t>
      </w:r>
      <w:r w:rsidRPr="006F360E">
        <w:rPr>
          <w:rFonts w:asciiTheme="majorBidi" w:hAnsiTheme="majorBidi" w:cstheme="majorBidi"/>
          <w:color w:val="000000" w:themeColor="text1"/>
          <w:spacing w:val="6"/>
          <w:sz w:val="22"/>
          <w:szCs w:val="22"/>
        </w:rPr>
        <w:t xml:space="preserve">, the </w:t>
      </w:r>
      <w:r w:rsidR="001D09F0" w:rsidRPr="006F360E">
        <w:rPr>
          <w:rFonts w:asciiTheme="majorBidi" w:hAnsiTheme="majorBidi" w:cstheme="majorBidi"/>
          <w:color w:val="000000" w:themeColor="text1"/>
          <w:spacing w:val="6"/>
          <w:sz w:val="22"/>
          <w:szCs w:val="22"/>
        </w:rPr>
        <w:t>Contractor</w:t>
      </w:r>
      <w:r w:rsidR="00CC4E7F" w:rsidRPr="006F360E">
        <w:rPr>
          <w:rFonts w:asciiTheme="majorBidi" w:hAnsiTheme="majorBidi" w:cstheme="majorBidi"/>
          <w:color w:val="000000" w:themeColor="text1"/>
          <w:spacing w:val="6"/>
          <w:sz w:val="22"/>
          <w:szCs w:val="22"/>
        </w:rPr>
        <w:t xml:space="preserve"> </w:t>
      </w:r>
      <w:r w:rsidRPr="006F360E">
        <w:rPr>
          <w:rFonts w:asciiTheme="majorBidi" w:hAnsiTheme="majorBidi" w:cstheme="majorBidi"/>
          <w:color w:val="000000" w:themeColor="text1"/>
          <w:spacing w:val="36"/>
          <w:sz w:val="22"/>
          <w:szCs w:val="22"/>
        </w:rPr>
        <w:t>shall</w:t>
      </w:r>
      <w:r w:rsidRPr="006F360E">
        <w:rPr>
          <w:rFonts w:asciiTheme="majorBidi" w:hAnsiTheme="majorBidi" w:cstheme="majorBidi"/>
          <w:color w:val="000000" w:themeColor="text1"/>
          <w:spacing w:val="6"/>
          <w:sz w:val="22"/>
          <w:szCs w:val="22"/>
        </w:rPr>
        <w:t xml:space="preserve"> have sole control of</w:t>
      </w:r>
      <w:r w:rsidRPr="006F360E">
        <w:rPr>
          <w:rFonts w:asciiTheme="majorBidi" w:hAnsiTheme="majorBidi" w:cstheme="majorBidi"/>
          <w:color w:val="000000" w:themeColor="text1"/>
          <w:spacing w:val="8"/>
          <w:sz w:val="22"/>
          <w:szCs w:val="22"/>
        </w:rPr>
        <w:t xml:space="preserve"> the defense and all related settlement negotiations.</w:t>
      </w:r>
    </w:p>
    <w:p w14:paraId="0F24EDCB" w14:textId="77777777" w:rsidR="00A045CE" w:rsidRPr="006F360E" w:rsidRDefault="00A045CE" w:rsidP="00B43469">
      <w:pPr>
        <w:spacing w:line="276" w:lineRule="auto"/>
        <w:ind w:right="72"/>
        <w:jc w:val="both"/>
        <w:rPr>
          <w:rFonts w:asciiTheme="majorBidi" w:hAnsiTheme="majorBidi" w:cstheme="majorBidi"/>
          <w:color w:val="000000" w:themeColor="text1"/>
          <w:spacing w:val="8"/>
          <w:sz w:val="14"/>
          <w:szCs w:val="22"/>
        </w:rPr>
      </w:pPr>
    </w:p>
    <w:p w14:paraId="16C3426A" w14:textId="77777777" w:rsidR="00A045CE" w:rsidRDefault="00A045CE" w:rsidP="00B43469">
      <w:pPr>
        <w:spacing w:line="276" w:lineRule="auto"/>
        <w:jc w:val="both"/>
        <w:rPr>
          <w:rFonts w:asciiTheme="majorBidi" w:hAnsiTheme="majorBidi" w:cstheme="majorBidi"/>
          <w:color w:val="000000" w:themeColor="text1"/>
          <w:spacing w:val="6"/>
          <w:sz w:val="22"/>
          <w:szCs w:val="22"/>
        </w:rPr>
      </w:pPr>
      <w:r w:rsidRPr="006F360E">
        <w:rPr>
          <w:rFonts w:asciiTheme="majorBidi" w:hAnsiTheme="majorBidi" w:cstheme="majorBidi"/>
          <w:color w:val="000000" w:themeColor="text1"/>
          <w:spacing w:val="7"/>
          <w:sz w:val="22"/>
          <w:szCs w:val="22"/>
        </w:rPr>
        <w:t>Subject to above sub-clauses on intellectual proper</w:t>
      </w:r>
      <w:r w:rsidRPr="006F360E">
        <w:rPr>
          <w:rFonts w:asciiTheme="majorBidi" w:hAnsiTheme="majorBidi" w:cstheme="majorBidi"/>
          <w:color w:val="000000" w:themeColor="text1"/>
          <w:spacing w:val="8"/>
          <w:sz w:val="22"/>
          <w:szCs w:val="22"/>
        </w:rPr>
        <w:t>ty</w:t>
      </w:r>
      <w:r w:rsidRPr="006F360E">
        <w:rPr>
          <w:rFonts w:asciiTheme="majorBidi" w:hAnsiTheme="majorBidi" w:cstheme="majorBidi"/>
          <w:color w:val="000000" w:themeColor="text1"/>
          <w:spacing w:val="7"/>
          <w:sz w:val="22"/>
          <w:szCs w:val="22"/>
        </w:rPr>
        <w:t xml:space="preserve">, the </w:t>
      </w:r>
      <w:r w:rsidR="001D09F0" w:rsidRPr="006F360E">
        <w:rPr>
          <w:rFonts w:asciiTheme="majorBidi" w:hAnsiTheme="majorBidi" w:cstheme="majorBidi"/>
          <w:color w:val="000000" w:themeColor="text1"/>
          <w:spacing w:val="7"/>
          <w:sz w:val="22"/>
          <w:szCs w:val="22"/>
        </w:rPr>
        <w:t>Contractor</w:t>
      </w:r>
      <w:r w:rsidR="00CC4E7F" w:rsidRPr="006F360E">
        <w:rPr>
          <w:rFonts w:asciiTheme="majorBidi" w:hAnsiTheme="majorBidi" w:cstheme="majorBidi"/>
          <w:color w:val="000000" w:themeColor="text1"/>
          <w:spacing w:val="7"/>
          <w:sz w:val="22"/>
          <w:szCs w:val="22"/>
        </w:rPr>
        <w:t xml:space="preserve"> </w:t>
      </w:r>
      <w:r w:rsidRPr="006F360E">
        <w:rPr>
          <w:rFonts w:asciiTheme="majorBidi" w:hAnsiTheme="majorBidi" w:cstheme="majorBidi"/>
          <w:color w:val="000000" w:themeColor="text1"/>
          <w:spacing w:val="36"/>
          <w:sz w:val="22"/>
          <w:szCs w:val="22"/>
        </w:rPr>
        <w:t>shall</w:t>
      </w:r>
      <w:r w:rsidRPr="006F360E">
        <w:rPr>
          <w:rFonts w:asciiTheme="majorBidi" w:hAnsiTheme="majorBidi" w:cstheme="majorBidi"/>
          <w:color w:val="000000" w:themeColor="text1"/>
          <w:spacing w:val="7"/>
          <w:sz w:val="22"/>
          <w:szCs w:val="22"/>
        </w:rPr>
        <w:t xml:space="preserve"> retain exclusive</w:t>
      </w:r>
      <w:r w:rsidR="00CC4E7F" w:rsidRPr="006F360E">
        <w:rPr>
          <w:rFonts w:asciiTheme="majorBidi" w:hAnsiTheme="majorBidi" w:cstheme="majorBidi"/>
          <w:color w:val="000000" w:themeColor="text1"/>
          <w:spacing w:val="7"/>
          <w:sz w:val="22"/>
          <w:szCs w:val="22"/>
        </w:rPr>
        <w:t xml:space="preserve"> </w:t>
      </w:r>
      <w:r w:rsidRPr="006F360E">
        <w:rPr>
          <w:rFonts w:asciiTheme="majorBidi" w:hAnsiTheme="majorBidi" w:cstheme="majorBidi"/>
          <w:color w:val="000000" w:themeColor="text1"/>
          <w:spacing w:val="4"/>
          <w:sz w:val="22"/>
          <w:szCs w:val="22"/>
        </w:rPr>
        <w:t>ownership of</w:t>
      </w:r>
      <w:r w:rsidRPr="006F360E">
        <w:rPr>
          <w:rFonts w:asciiTheme="majorBidi" w:hAnsiTheme="majorBidi" w:cstheme="majorBidi"/>
          <w:color w:val="000000" w:themeColor="text1"/>
          <w:spacing w:val="6"/>
          <w:sz w:val="22"/>
          <w:szCs w:val="22"/>
        </w:rPr>
        <w:t xml:space="preserve"> all</w:t>
      </w:r>
      <w:r w:rsidRPr="006F360E">
        <w:rPr>
          <w:rFonts w:asciiTheme="majorBidi" w:hAnsiTheme="majorBidi" w:cstheme="majorBidi"/>
          <w:color w:val="000000" w:themeColor="text1"/>
          <w:spacing w:val="4"/>
          <w:sz w:val="22"/>
          <w:szCs w:val="22"/>
        </w:rPr>
        <w:t xml:space="preserve"> methods, concepts, algorithms, trade secrets, software documentation, other</w:t>
      </w:r>
      <w:r w:rsidRPr="006F360E">
        <w:rPr>
          <w:rFonts w:asciiTheme="majorBidi" w:hAnsiTheme="majorBidi" w:cstheme="majorBidi"/>
          <w:color w:val="000000" w:themeColor="text1"/>
          <w:spacing w:val="6"/>
          <w:sz w:val="22"/>
          <w:szCs w:val="22"/>
        </w:rPr>
        <w:t xml:space="preserve"> intellectual </w:t>
      </w:r>
      <w:r w:rsidRPr="006F360E">
        <w:rPr>
          <w:rFonts w:asciiTheme="majorBidi" w:hAnsiTheme="majorBidi" w:cstheme="majorBidi"/>
          <w:color w:val="000000" w:themeColor="text1"/>
          <w:spacing w:val="6"/>
          <w:sz w:val="22"/>
          <w:szCs w:val="22"/>
        </w:rPr>
        <w:lastRenderedPageBreak/>
        <w:t xml:space="preserve">property </w:t>
      </w:r>
      <w:r w:rsidRPr="006F360E">
        <w:rPr>
          <w:rFonts w:asciiTheme="majorBidi" w:hAnsiTheme="majorBidi" w:cstheme="majorBidi"/>
          <w:color w:val="000000" w:themeColor="text1"/>
          <w:spacing w:val="34"/>
          <w:sz w:val="22"/>
          <w:szCs w:val="22"/>
        </w:rPr>
        <w:t>or</w:t>
      </w:r>
      <w:r w:rsidRPr="006F360E">
        <w:rPr>
          <w:rFonts w:asciiTheme="majorBidi" w:hAnsiTheme="majorBidi" w:cstheme="majorBidi"/>
          <w:color w:val="000000" w:themeColor="text1"/>
          <w:spacing w:val="6"/>
          <w:sz w:val="22"/>
          <w:szCs w:val="22"/>
        </w:rPr>
        <w:t xml:space="preserve"> other information belonging to the </w:t>
      </w:r>
      <w:r w:rsidR="001D09F0" w:rsidRPr="006F360E">
        <w:rPr>
          <w:rFonts w:asciiTheme="majorBidi" w:hAnsiTheme="majorBidi" w:cstheme="majorBidi"/>
          <w:color w:val="000000" w:themeColor="text1"/>
          <w:spacing w:val="6"/>
          <w:sz w:val="22"/>
          <w:szCs w:val="22"/>
        </w:rPr>
        <w:t>Contractor</w:t>
      </w:r>
      <w:r w:rsidRPr="006F360E">
        <w:rPr>
          <w:rFonts w:asciiTheme="majorBidi" w:hAnsiTheme="majorBidi" w:cstheme="majorBidi"/>
          <w:color w:val="000000" w:themeColor="text1"/>
          <w:spacing w:val="6"/>
          <w:sz w:val="22"/>
          <w:szCs w:val="22"/>
        </w:rPr>
        <w:t xml:space="preserve"> that existed be</w:t>
      </w:r>
      <w:r w:rsidR="00DC15F4" w:rsidRPr="006F360E">
        <w:rPr>
          <w:rFonts w:asciiTheme="majorBidi" w:hAnsiTheme="majorBidi" w:cstheme="majorBidi"/>
          <w:color w:val="000000" w:themeColor="text1"/>
          <w:spacing w:val="6"/>
          <w:sz w:val="22"/>
          <w:szCs w:val="22"/>
        </w:rPr>
        <w:t>fore the effective date of the C</w:t>
      </w:r>
      <w:r w:rsidRPr="006F360E">
        <w:rPr>
          <w:rFonts w:asciiTheme="majorBidi" w:hAnsiTheme="majorBidi" w:cstheme="majorBidi"/>
          <w:color w:val="000000" w:themeColor="text1"/>
          <w:spacing w:val="6"/>
          <w:sz w:val="22"/>
          <w:szCs w:val="22"/>
        </w:rPr>
        <w:t>ontract.</w:t>
      </w:r>
    </w:p>
    <w:p w14:paraId="5BD7A2CA" w14:textId="77777777" w:rsidR="009868F0" w:rsidRPr="006F360E" w:rsidRDefault="009868F0" w:rsidP="00B43469">
      <w:pPr>
        <w:spacing w:line="276" w:lineRule="auto"/>
        <w:jc w:val="both"/>
        <w:rPr>
          <w:rFonts w:asciiTheme="majorBidi" w:hAnsiTheme="majorBidi" w:cstheme="majorBidi"/>
          <w:color w:val="000000" w:themeColor="text1"/>
          <w:spacing w:val="6"/>
          <w:sz w:val="22"/>
          <w:szCs w:val="22"/>
        </w:rPr>
      </w:pPr>
    </w:p>
    <w:p w14:paraId="7A8D07C1" w14:textId="77777777" w:rsidR="00A045CE" w:rsidRPr="00B43469"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B43469">
        <w:rPr>
          <w:rFonts w:asciiTheme="majorBidi" w:hAnsiTheme="majorBidi" w:cstheme="majorBidi"/>
          <w:b/>
          <w:bCs/>
          <w:i/>
          <w:iCs/>
          <w:color w:val="000000" w:themeColor="text1"/>
          <w:spacing w:val="6"/>
        </w:rPr>
        <w:t>Area of Work</w:t>
      </w:r>
    </w:p>
    <w:p w14:paraId="0F6F784B" w14:textId="77777777" w:rsidR="00A045CE" w:rsidRPr="006F360E" w:rsidRDefault="00A045CE" w:rsidP="00A045CE">
      <w:pPr>
        <w:widowControl w:val="0"/>
        <w:autoSpaceDE w:val="0"/>
        <w:autoSpaceDN w:val="0"/>
        <w:rPr>
          <w:rFonts w:asciiTheme="majorBidi" w:hAnsiTheme="majorBidi" w:cstheme="majorBidi"/>
          <w:b/>
          <w:bCs/>
          <w:iCs/>
          <w:color w:val="000000" w:themeColor="text1"/>
          <w:spacing w:val="6"/>
          <w:sz w:val="16"/>
        </w:rPr>
      </w:pPr>
    </w:p>
    <w:p w14:paraId="42668E6B" w14:textId="31399FE3" w:rsidR="00A045CE" w:rsidRPr="00B43469" w:rsidRDefault="00A045CE" w:rsidP="00B43469">
      <w:pPr>
        <w:ind w:right="216"/>
        <w:jc w:val="both"/>
        <w:rPr>
          <w:rFonts w:asciiTheme="majorBidi" w:hAnsiTheme="majorBidi" w:cstheme="majorBidi"/>
          <w:color w:val="000000" w:themeColor="text1"/>
          <w:spacing w:val="6"/>
          <w:sz w:val="22"/>
          <w:szCs w:val="22"/>
        </w:rPr>
      </w:pPr>
      <w:r w:rsidRPr="00B43469">
        <w:rPr>
          <w:rFonts w:asciiTheme="majorBidi" w:hAnsiTheme="majorBidi" w:cstheme="majorBidi"/>
          <w:color w:val="000000" w:themeColor="text1"/>
          <w:spacing w:val="4"/>
          <w:sz w:val="22"/>
          <w:szCs w:val="22"/>
        </w:rPr>
        <w:t xml:space="preserve">The </w:t>
      </w:r>
      <w:r w:rsidR="001D09F0" w:rsidRPr="00B43469">
        <w:rPr>
          <w:rFonts w:asciiTheme="majorBidi" w:hAnsiTheme="majorBidi" w:cstheme="majorBidi"/>
          <w:color w:val="000000" w:themeColor="text1"/>
          <w:spacing w:val="4"/>
          <w:sz w:val="22"/>
          <w:szCs w:val="22"/>
        </w:rPr>
        <w:t>Contractor</w:t>
      </w:r>
      <w:r w:rsidR="00065A63" w:rsidRPr="00B43469">
        <w:rPr>
          <w:rFonts w:asciiTheme="majorBidi" w:hAnsiTheme="majorBidi" w:cstheme="majorBidi"/>
          <w:color w:val="000000" w:themeColor="text1"/>
          <w:spacing w:val="4"/>
          <w:sz w:val="22"/>
          <w:szCs w:val="22"/>
        </w:rPr>
        <w:t xml:space="preserve"> </w:t>
      </w:r>
      <w:r w:rsidR="00A5359E" w:rsidRPr="00B43469">
        <w:rPr>
          <w:rFonts w:asciiTheme="majorBidi" w:hAnsiTheme="majorBidi" w:cstheme="majorBidi"/>
          <w:color w:val="000000" w:themeColor="text1"/>
          <w:spacing w:val="4"/>
          <w:sz w:val="22"/>
          <w:szCs w:val="22"/>
        </w:rPr>
        <w:t>shall</w:t>
      </w:r>
      <w:r w:rsidRPr="00B43469">
        <w:rPr>
          <w:rFonts w:asciiTheme="majorBidi" w:hAnsiTheme="majorBidi" w:cstheme="majorBidi"/>
          <w:color w:val="000000" w:themeColor="text1"/>
          <w:spacing w:val="4"/>
          <w:sz w:val="22"/>
          <w:szCs w:val="22"/>
        </w:rPr>
        <w:t xml:space="preserve"> be r</w:t>
      </w:r>
      <w:r w:rsidRPr="00B43469">
        <w:rPr>
          <w:rFonts w:asciiTheme="majorBidi" w:hAnsiTheme="majorBidi" w:cstheme="majorBidi"/>
          <w:color w:val="000000" w:themeColor="text1"/>
          <w:spacing w:val="6"/>
          <w:sz w:val="22"/>
          <w:szCs w:val="22"/>
        </w:rPr>
        <w:t>eq</w:t>
      </w:r>
      <w:r w:rsidRPr="00B43469">
        <w:rPr>
          <w:rFonts w:asciiTheme="majorBidi" w:hAnsiTheme="majorBidi" w:cstheme="majorBidi"/>
          <w:color w:val="000000" w:themeColor="text1"/>
          <w:spacing w:val="4"/>
          <w:sz w:val="22"/>
          <w:szCs w:val="22"/>
        </w:rPr>
        <w:t xml:space="preserve">uired to work </w:t>
      </w:r>
      <w:r w:rsidR="00AB40EC">
        <w:rPr>
          <w:rFonts w:asciiTheme="majorBidi" w:hAnsiTheme="majorBidi" w:cstheme="majorBidi"/>
          <w:color w:val="000000" w:themeColor="text1"/>
          <w:spacing w:val="4"/>
          <w:sz w:val="22"/>
          <w:szCs w:val="22"/>
        </w:rPr>
        <w:t xml:space="preserve">in PITC </w:t>
      </w:r>
      <w:r w:rsidR="00EA1572" w:rsidRPr="00B43469">
        <w:rPr>
          <w:rFonts w:asciiTheme="majorBidi" w:hAnsiTheme="majorBidi" w:cstheme="majorBidi"/>
          <w:color w:val="000000" w:themeColor="text1"/>
          <w:spacing w:val="4"/>
          <w:sz w:val="22"/>
          <w:szCs w:val="22"/>
        </w:rPr>
        <w:t>WAPDA House, Lahore</w:t>
      </w:r>
      <w:r w:rsidR="00AB40EC">
        <w:rPr>
          <w:rFonts w:asciiTheme="majorBidi" w:hAnsiTheme="majorBidi" w:cstheme="majorBidi"/>
          <w:color w:val="000000" w:themeColor="text1"/>
          <w:spacing w:val="4"/>
          <w:sz w:val="22"/>
          <w:szCs w:val="22"/>
        </w:rPr>
        <w:t xml:space="preserve"> and across the country for installation of </w:t>
      </w:r>
      <w:r w:rsidR="00BE6CAA">
        <w:rPr>
          <w:rFonts w:asciiTheme="majorBidi" w:hAnsiTheme="majorBidi" w:cstheme="majorBidi"/>
          <w:color w:val="000000" w:themeColor="text1"/>
          <w:spacing w:val="4"/>
          <w:sz w:val="22"/>
          <w:szCs w:val="22"/>
        </w:rPr>
        <w:t xml:space="preserve">new AMR </w:t>
      </w:r>
      <w:r w:rsidR="00AB40EC">
        <w:rPr>
          <w:rFonts w:asciiTheme="majorBidi" w:hAnsiTheme="majorBidi" w:cstheme="majorBidi"/>
          <w:color w:val="000000" w:themeColor="text1"/>
          <w:spacing w:val="4"/>
          <w:sz w:val="22"/>
          <w:szCs w:val="22"/>
        </w:rPr>
        <w:t>meters</w:t>
      </w:r>
      <w:r w:rsidR="00C83EB3">
        <w:rPr>
          <w:rFonts w:asciiTheme="majorBidi" w:hAnsiTheme="majorBidi" w:cstheme="majorBidi"/>
          <w:color w:val="000000" w:themeColor="text1"/>
          <w:spacing w:val="4"/>
          <w:sz w:val="22"/>
          <w:szCs w:val="22"/>
        </w:rPr>
        <w:t xml:space="preserve"> compatible / interoperable with the existing system and MDC installed under LDI project</w:t>
      </w:r>
      <w:r w:rsidR="00EA1572" w:rsidRPr="00B43469">
        <w:rPr>
          <w:rFonts w:asciiTheme="majorBidi" w:hAnsiTheme="majorBidi" w:cstheme="majorBidi"/>
          <w:color w:val="000000" w:themeColor="text1"/>
          <w:spacing w:val="4"/>
          <w:sz w:val="22"/>
          <w:szCs w:val="22"/>
        </w:rPr>
        <w:t>.</w:t>
      </w:r>
      <w:r w:rsidR="00AD7593" w:rsidRPr="00B43469">
        <w:rPr>
          <w:rFonts w:asciiTheme="majorBidi" w:hAnsiTheme="majorBidi" w:cstheme="majorBidi"/>
          <w:color w:val="000000" w:themeColor="text1"/>
          <w:spacing w:val="2"/>
          <w:sz w:val="22"/>
          <w:szCs w:val="22"/>
        </w:rPr>
        <w:t xml:space="preserve"> </w:t>
      </w:r>
    </w:p>
    <w:p w14:paraId="7372690C" w14:textId="77777777" w:rsidR="00A045CE" w:rsidRPr="006F360E" w:rsidRDefault="00A045CE" w:rsidP="00A045CE">
      <w:pPr>
        <w:ind w:right="216"/>
        <w:jc w:val="both"/>
        <w:rPr>
          <w:rFonts w:asciiTheme="majorBidi" w:hAnsiTheme="majorBidi" w:cstheme="majorBidi"/>
          <w:color w:val="000000" w:themeColor="text1"/>
          <w:spacing w:val="6"/>
          <w:sz w:val="12"/>
        </w:rPr>
      </w:pPr>
    </w:p>
    <w:p w14:paraId="0734EAD2" w14:textId="77777777" w:rsidR="00A045CE" w:rsidRPr="00B43469"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B43469">
        <w:rPr>
          <w:rFonts w:asciiTheme="majorBidi" w:hAnsiTheme="majorBidi" w:cstheme="majorBidi"/>
          <w:b/>
          <w:bCs/>
          <w:i/>
          <w:iCs/>
          <w:color w:val="000000" w:themeColor="text1"/>
          <w:spacing w:val="6"/>
        </w:rPr>
        <w:t xml:space="preserve">Confidentiality </w:t>
      </w:r>
    </w:p>
    <w:p w14:paraId="14213EB4"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rPr>
      </w:pPr>
    </w:p>
    <w:p w14:paraId="5A6F2CA5" w14:textId="77777777" w:rsidR="00A045CE" w:rsidRDefault="00A045CE" w:rsidP="00B43469">
      <w:pPr>
        <w:spacing w:line="276" w:lineRule="auto"/>
        <w:jc w:val="both"/>
        <w:rPr>
          <w:rFonts w:asciiTheme="majorBidi" w:hAnsiTheme="majorBidi" w:cstheme="majorBidi"/>
          <w:color w:val="000000" w:themeColor="text1"/>
          <w:spacing w:val="6"/>
          <w:sz w:val="22"/>
          <w:szCs w:val="22"/>
        </w:rPr>
      </w:pPr>
      <w:r w:rsidRPr="00B43469">
        <w:rPr>
          <w:rFonts w:asciiTheme="majorBidi" w:hAnsiTheme="majorBidi" w:cstheme="majorBidi"/>
          <w:color w:val="000000" w:themeColor="text1"/>
          <w:spacing w:val="6"/>
          <w:sz w:val="22"/>
          <w:szCs w:val="22"/>
        </w:rPr>
        <w:t xml:space="preserve">The </w:t>
      </w:r>
      <w:r w:rsidR="001D09F0" w:rsidRPr="00B43469">
        <w:rPr>
          <w:rFonts w:asciiTheme="majorBidi" w:hAnsiTheme="majorBidi" w:cstheme="majorBidi"/>
          <w:color w:val="000000" w:themeColor="text1"/>
          <w:spacing w:val="6"/>
          <w:sz w:val="22"/>
          <w:szCs w:val="22"/>
        </w:rPr>
        <w:t>Contractor</w:t>
      </w:r>
      <w:r w:rsidRPr="00B43469">
        <w:rPr>
          <w:rFonts w:asciiTheme="majorBidi" w:hAnsiTheme="majorBidi" w:cstheme="majorBidi"/>
          <w:color w:val="000000" w:themeColor="text1"/>
          <w:spacing w:val="6"/>
          <w:sz w:val="22"/>
          <w:szCs w:val="22"/>
        </w:rPr>
        <w:t xml:space="preserve">/Consortium and the personnel of any of them </w:t>
      </w:r>
      <w:r w:rsidRPr="00B43469">
        <w:rPr>
          <w:rFonts w:asciiTheme="majorBidi" w:hAnsiTheme="majorBidi" w:cstheme="majorBidi"/>
          <w:color w:val="000000" w:themeColor="text1"/>
          <w:spacing w:val="37"/>
          <w:sz w:val="22"/>
          <w:szCs w:val="22"/>
        </w:rPr>
        <w:t>shall</w:t>
      </w:r>
      <w:r w:rsidRPr="00B43469">
        <w:rPr>
          <w:rFonts w:asciiTheme="majorBidi" w:hAnsiTheme="majorBidi" w:cstheme="majorBidi"/>
          <w:color w:val="000000" w:themeColor="text1"/>
          <w:spacing w:val="6"/>
          <w:sz w:val="22"/>
          <w:szCs w:val="22"/>
        </w:rPr>
        <w:t xml:space="preserve"> not disclose the terms, conditions or any information related to </w:t>
      </w:r>
      <w:r w:rsidR="00DC15F4" w:rsidRPr="00B43469">
        <w:rPr>
          <w:rFonts w:asciiTheme="majorBidi" w:hAnsiTheme="majorBidi" w:cstheme="majorBidi"/>
          <w:color w:val="000000" w:themeColor="text1"/>
          <w:spacing w:val="6"/>
          <w:sz w:val="22"/>
          <w:szCs w:val="22"/>
        </w:rPr>
        <w:t>the project unless approved by Company. This C</w:t>
      </w:r>
      <w:r w:rsidR="00EA1572" w:rsidRPr="00B43469">
        <w:rPr>
          <w:rFonts w:asciiTheme="majorBidi" w:hAnsiTheme="majorBidi" w:cstheme="majorBidi"/>
          <w:color w:val="000000" w:themeColor="text1"/>
          <w:spacing w:val="6"/>
          <w:sz w:val="22"/>
          <w:szCs w:val="22"/>
        </w:rPr>
        <w:t>ondition is applicable for five</w:t>
      </w:r>
      <w:r w:rsidRPr="00B43469">
        <w:rPr>
          <w:rFonts w:asciiTheme="majorBidi" w:hAnsiTheme="majorBidi" w:cstheme="majorBidi"/>
          <w:color w:val="000000" w:themeColor="text1"/>
          <w:spacing w:val="6"/>
          <w:sz w:val="22"/>
          <w:szCs w:val="22"/>
        </w:rPr>
        <w:t xml:space="preserve"> </w:t>
      </w:r>
      <w:r w:rsidR="00EA1572" w:rsidRPr="00B43469">
        <w:rPr>
          <w:rFonts w:asciiTheme="majorBidi" w:hAnsiTheme="majorBidi" w:cstheme="majorBidi"/>
          <w:color w:val="000000" w:themeColor="text1"/>
          <w:spacing w:val="6"/>
          <w:sz w:val="22"/>
          <w:szCs w:val="22"/>
        </w:rPr>
        <w:t>(5</w:t>
      </w:r>
      <w:r w:rsidR="00DC15F4" w:rsidRPr="00B43469">
        <w:rPr>
          <w:rFonts w:asciiTheme="majorBidi" w:hAnsiTheme="majorBidi" w:cstheme="majorBidi"/>
          <w:color w:val="000000" w:themeColor="text1"/>
          <w:spacing w:val="6"/>
          <w:sz w:val="22"/>
          <w:szCs w:val="22"/>
        </w:rPr>
        <w:t xml:space="preserve">) </w:t>
      </w:r>
      <w:r w:rsidRPr="00B43469">
        <w:rPr>
          <w:rFonts w:asciiTheme="majorBidi" w:hAnsiTheme="majorBidi" w:cstheme="majorBidi"/>
          <w:color w:val="000000" w:themeColor="text1"/>
          <w:spacing w:val="6"/>
          <w:sz w:val="22"/>
          <w:szCs w:val="22"/>
        </w:rPr>
        <w:t>years after the completion of entire Project.</w:t>
      </w:r>
    </w:p>
    <w:p w14:paraId="7610AB0D" w14:textId="77777777" w:rsidR="009F70D0" w:rsidRPr="00B43469" w:rsidRDefault="009F70D0" w:rsidP="00B43469">
      <w:pPr>
        <w:spacing w:line="276" w:lineRule="auto"/>
        <w:jc w:val="both"/>
        <w:rPr>
          <w:rFonts w:asciiTheme="majorBidi" w:hAnsiTheme="majorBidi" w:cstheme="majorBidi"/>
          <w:color w:val="000000" w:themeColor="text1"/>
          <w:spacing w:val="6"/>
          <w:sz w:val="22"/>
          <w:szCs w:val="22"/>
        </w:rPr>
      </w:pPr>
    </w:p>
    <w:p w14:paraId="787F0E40" w14:textId="77777777" w:rsidR="00A045CE" w:rsidRPr="006F360E" w:rsidRDefault="00A045CE" w:rsidP="00A045CE">
      <w:pPr>
        <w:jc w:val="both"/>
        <w:rPr>
          <w:rFonts w:asciiTheme="majorBidi" w:hAnsiTheme="majorBidi" w:cstheme="majorBidi"/>
          <w:color w:val="000000" w:themeColor="text1"/>
          <w:spacing w:val="6"/>
          <w:sz w:val="16"/>
        </w:rPr>
      </w:pPr>
    </w:p>
    <w:p w14:paraId="3D52A942" w14:textId="77777777" w:rsidR="00A045CE" w:rsidRPr="00617FA9"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617FA9">
        <w:rPr>
          <w:rFonts w:asciiTheme="majorBidi" w:hAnsiTheme="majorBidi" w:cstheme="majorBidi"/>
          <w:b/>
          <w:bCs/>
          <w:i/>
          <w:iCs/>
          <w:color w:val="000000" w:themeColor="text1"/>
          <w:spacing w:val="6"/>
        </w:rPr>
        <w:t>Bid Security / Earnest Money Deposit (EMD)</w:t>
      </w:r>
    </w:p>
    <w:p w14:paraId="27341422"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rPr>
      </w:pPr>
    </w:p>
    <w:p w14:paraId="13F516F3" w14:textId="2C5D11CC" w:rsidR="00A045CE" w:rsidRPr="00617FA9" w:rsidRDefault="00A045CE" w:rsidP="002656F6">
      <w:pPr>
        <w:spacing w:line="276" w:lineRule="auto"/>
        <w:jc w:val="both"/>
        <w:rPr>
          <w:rFonts w:asciiTheme="majorBidi" w:hAnsiTheme="majorBidi" w:cstheme="majorBidi"/>
          <w:bCs/>
          <w:iCs/>
          <w:color w:val="000000" w:themeColor="text1"/>
          <w:spacing w:val="6"/>
          <w:sz w:val="22"/>
          <w:szCs w:val="22"/>
        </w:rPr>
      </w:pPr>
      <w:r w:rsidRPr="00617FA9">
        <w:rPr>
          <w:rFonts w:asciiTheme="majorBidi" w:hAnsiTheme="majorBidi" w:cstheme="majorBidi"/>
          <w:color w:val="000000" w:themeColor="text1"/>
          <w:spacing w:val="3"/>
          <w:sz w:val="22"/>
          <w:szCs w:val="22"/>
        </w:rPr>
        <w:t>The bidder will submit a</w:t>
      </w:r>
      <w:r w:rsidR="00A93C06">
        <w:rPr>
          <w:rFonts w:asciiTheme="majorBidi" w:hAnsiTheme="majorBidi" w:cstheme="majorBidi"/>
          <w:color w:val="000000" w:themeColor="text1"/>
          <w:spacing w:val="3"/>
          <w:sz w:val="22"/>
          <w:szCs w:val="22"/>
        </w:rPr>
        <w:t>mount</w:t>
      </w:r>
      <w:r w:rsidRPr="00617FA9">
        <w:rPr>
          <w:rFonts w:asciiTheme="majorBidi" w:hAnsiTheme="majorBidi" w:cstheme="majorBidi"/>
          <w:color w:val="000000" w:themeColor="text1"/>
          <w:spacing w:val="3"/>
          <w:sz w:val="22"/>
          <w:szCs w:val="22"/>
        </w:rPr>
        <w:t xml:space="preserve"> </w:t>
      </w:r>
      <w:proofErr w:type="spellStart"/>
      <w:r w:rsidR="00A93C06">
        <w:rPr>
          <w:rFonts w:asciiTheme="majorBidi" w:hAnsiTheme="majorBidi" w:cstheme="majorBidi"/>
          <w:color w:val="000000" w:themeColor="text1"/>
          <w:spacing w:val="3"/>
          <w:sz w:val="22"/>
          <w:szCs w:val="22"/>
        </w:rPr>
        <w:t>Rs</w:t>
      </w:r>
      <w:proofErr w:type="spellEnd"/>
      <w:r w:rsidR="00A93C06">
        <w:rPr>
          <w:rFonts w:asciiTheme="majorBidi" w:hAnsiTheme="majorBidi" w:cstheme="majorBidi"/>
          <w:color w:val="000000" w:themeColor="text1"/>
          <w:spacing w:val="3"/>
          <w:sz w:val="22"/>
          <w:szCs w:val="22"/>
        </w:rPr>
        <w:t xml:space="preserve"> 500,000 </w:t>
      </w:r>
      <w:r w:rsidRPr="00617FA9">
        <w:rPr>
          <w:rFonts w:asciiTheme="majorBidi" w:hAnsiTheme="majorBidi" w:cstheme="majorBidi"/>
          <w:color w:val="000000" w:themeColor="text1"/>
          <w:spacing w:val="3"/>
          <w:sz w:val="22"/>
          <w:szCs w:val="22"/>
        </w:rPr>
        <w:t>bid</w:t>
      </w:r>
      <w:r w:rsidR="00A93C06">
        <w:rPr>
          <w:rFonts w:asciiTheme="majorBidi" w:hAnsiTheme="majorBidi" w:cstheme="majorBidi"/>
          <w:color w:val="000000" w:themeColor="text1"/>
          <w:spacing w:val="3"/>
          <w:sz w:val="22"/>
          <w:szCs w:val="22"/>
        </w:rPr>
        <w:t xml:space="preserve"> security</w:t>
      </w:r>
      <w:r w:rsidR="009F70D0">
        <w:rPr>
          <w:rFonts w:asciiTheme="majorBidi" w:hAnsiTheme="majorBidi" w:cstheme="majorBidi"/>
          <w:color w:val="000000" w:themeColor="text1"/>
          <w:spacing w:val="3"/>
          <w:sz w:val="22"/>
          <w:szCs w:val="22"/>
        </w:rPr>
        <w:t xml:space="preserve"> in</w:t>
      </w:r>
      <w:r w:rsidRPr="00617FA9">
        <w:rPr>
          <w:rFonts w:asciiTheme="majorBidi" w:hAnsiTheme="majorBidi" w:cstheme="majorBidi"/>
          <w:bCs/>
          <w:iCs/>
          <w:color w:val="000000" w:themeColor="text1"/>
          <w:spacing w:val="6"/>
          <w:sz w:val="22"/>
          <w:szCs w:val="22"/>
        </w:rPr>
        <w:t xml:space="preserve"> shape of Bank Guarant</w:t>
      </w:r>
      <w:r w:rsidR="00E27DF4" w:rsidRPr="00617FA9">
        <w:rPr>
          <w:rFonts w:asciiTheme="majorBidi" w:hAnsiTheme="majorBidi" w:cstheme="majorBidi"/>
          <w:bCs/>
          <w:iCs/>
          <w:color w:val="000000" w:themeColor="text1"/>
          <w:spacing w:val="6"/>
          <w:sz w:val="22"/>
          <w:szCs w:val="22"/>
        </w:rPr>
        <w:t>ee/</w:t>
      </w:r>
      <w:r w:rsidR="00DC5EAA" w:rsidRPr="00617FA9">
        <w:rPr>
          <w:rFonts w:asciiTheme="majorBidi" w:hAnsiTheme="majorBidi" w:cstheme="majorBidi"/>
          <w:bCs/>
          <w:iCs/>
          <w:color w:val="000000" w:themeColor="text1"/>
          <w:spacing w:val="6"/>
          <w:sz w:val="22"/>
          <w:szCs w:val="22"/>
        </w:rPr>
        <w:t>Demand Draft, valid for 9</w:t>
      </w:r>
      <w:r w:rsidRPr="00617FA9">
        <w:rPr>
          <w:rFonts w:asciiTheme="majorBidi" w:hAnsiTheme="majorBidi" w:cstheme="majorBidi"/>
          <w:bCs/>
          <w:iCs/>
          <w:color w:val="000000" w:themeColor="text1"/>
          <w:spacing w:val="6"/>
          <w:sz w:val="22"/>
          <w:szCs w:val="22"/>
        </w:rPr>
        <w:t xml:space="preserve">0 days from the date of submission of bid issued in favor of Chief Executive Officer </w:t>
      </w:r>
      <w:r w:rsidR="00E27DF4" w:rsidRPr="00617FA9">
        <w:rPr>
          <w:rFonts w:asciiTheme="majorBidi" w:hAnsiTheme="majorBidi" w:cstheme="majorBidi"/>
          <w:bCs/>
          <w:iCs/>
          <w:color w:val="000000" w:themeColor="text1"/>
          <w:spacing w:val="6"/>
          <w:sz w:val="22"/>
          <w:szCs w:val="22"/>
        </w:rPr>
        <w:t>PITC</w:t>
      </w:r>
      <w:r w:rsidRPr="00617FA9">
        <w:rPr>
          <w:rFonts w:asciiTheme="majorBidi" w:hAnsiTheme="majorBidi" w:cstheme="majorBidi"/>
          <w:bCs/>
          <w:iCs/>
          <w:color w:val="000000" w:themeColor="text1"/>
          <w:spacing w:val="6"/>
          <w:sz w:val="22"/>
          <w:szCs w:val="22"/>
        </w:rPr>
        <w:t xml:space="preserve">, </w:t>
      </w:r>
      <w:r w:rsidR="00E27DF4" w:rsidRPr="00617FA9">
        <w:rPr>
          <w:rFonts w:asciiTheme="majorBidi" w:hAnsiTheme="majorBidi" w:cstheme="majorBidi"/>
          <w:bCs/>
          <w:iCs/>
          <w:color w:val="000000" w:themeColor="text1"/>
          <w:spacing w:val="6"/>
          <w:sz w:val="22"/>
          <w:szCs w:val="22"/>
        </w:rPr>
        <w:t xml:space="preserve">WAPDA House, </w:t>
      </w:r>
      <w:proofErr w:type="gramStart"/>
      <w:r w:rsidR="008D529A" w:rsidRPr="00617FA9">
        <w:rPr>
          <w:rFonts w:asciiTheme="majorBidi" w:hAnsiTheme="majorBidi" w:cstheme="majorBidi"/>
          <w:bCs/>
          <w:iCs/>
          <w:color w:val="000000" w:themeColor="text1"/>
          <w:spacing w:val="6"/>
          <w:sz w:val="22"/>
          <w:szCs w:val="22"/>
        </w:rPr>
        <w:t>Lahore</w:t>
      </w:r>
      <w:proofErr w:type="gramEnd"/>
      <w:r w:rsidRPr="00617FA9">
        <w:rPr>
          <w:rFonts w:asciiTheme="majorBidi" w:hAnsiTheme="majorBidi" w:cstheme="majorBidi"/>
          <w:bCs/>
          <w:iCs/>
          <w:color w:val="000000" w:themeColor="text1"/>
          <w:spacing w:val="6"/>
          <w:sz w:val="22"/>
          <w:szCs w:val="22"/>
        </w:rPr>
        <w:t>. The bid security issued by any scheduled bank of Pakistan</w:t>
      </w:r>
      <w:r w:rsidR="00F147E7" w:rsidRPr="00617FA9">
        <w:rPr>
          <w:rFonts w:asciiTheme="majorBidi" w:hAnsiTheme="majorBidi" w:cstheme="majorBidi"/>
          <w:bCs/>
          <w:iCs/>
          <w:color w:val="000000" w:themeColor="text1"/>
          <w:spacing w:val="6"/>
          <w:sz w:val="22"/>
          <w:szCs w:val="22"/>
        </w:rPr>
        <w:t xml:space="preserve"> having AA+ rating</w:t>
      </w:r>
      <w:r w:rsidRPr="00617FA9">
        <w:rPr>
          <w:rFonts w:asciiTheme="majorBidi" w:hAnsiTheme="majorBidi" w:cstheme="majorBidi"/>
          <w:bCs/>
          <w:iCs/>
          <w:color w:val="000000" w:themeColor="text1"/>
          <w:spacing w:val="6"/>
          <w:sz w:val="22"/>
          <w:szCs w:val="22"/>
        </w:rPr>
        <w:t xml:space="preserve"> will be acceptable. Cheques will not be acceptable in any case.</w:t>
      </w:r>
    </w:p>
    <w:p w14:paraId="3C7E1D67" w14:textId="77777777" w:rsidR="00A045CE" w:rsidRPr="00617FA9" w:rsidRDefault="00A045CE" w:rsidP="00617FA9">
      <w:pPr>
        <w:spacing w:line="276" w:lineRule="auto"/>
        <w:jc w:val="both"/>
        <w:rPr>
          <w:rFonts w:asciiTheme="majorBidi" w:hAnsiTheme="majorBidi" w:cstheme="majorBidi"/>
          <w:color w:val="000000" w:themeColor="text1"/>
          <w:spacing w:val="6"/>
          <w:sz w:val="22"/>
          <w:szCs w:val="22"/>
        </w:rPr>
      </w:pPr>
      <w:r w:rsidRPr="00617FA9">
        <w:rPr>
          <w:rFonts w:asciiTheme="majorBidi" w:hAnsiTheme="majorBidi" w:cstheme="majorBidi"/>
          <w:color w:val="000000" w:themeColor="text1"/>
          <w:spacing w:val="6"/>
          <w:sz w:val="22"/>
          <w:szCs w:val="22"/>
        </w:rPr>
        <w:t xml:space="preserve">Within (15) days of the receipt of notification of award from the Purchaser, the </w:t>
      </w:r>
      <w:r w:rsidRPr="00617FA9">
        <w:rPr>
          <w:rFonts w:asciiTheme="majorBidi" w:hAnsiTheme="majorBidi" w:cstheme="majorBidi"/>
          <w:color w:val="000000" w:themeColor="text1"/>
          <w:spacing w:val="4"/>
          <w:sz w:val="22"/>
          <w:szCs w:val="22"/>
        </w:rPr>
        <w:t>successful Bidder shall furnish the Performance Securi</w:t>
      </w:r>
      <w:r w:rsidRPr="00617FA9">
        <w:rPr>
          <w:rFonts w:asciiTheme="majorBidi" w:hAnsiTheme="majorBidi" w:cstheme="majorBidi"/>
          <w:color w:val="000000" w:themeColor="text1"/>
          <w:spacing w:val="6"/>
          <w:sz w:val="22"/>
          <w:szCs w:val="22"/>
        </w:rPr>
        <w:t>ty</w:t>
      </w:r>
      <w:r w:rsidRPr="00617FA9">
        <w:rPr>
          <w:rFonts w:asciiTheme="majorBidi" w:hAnsiTheme="majorBidi" w:cstheme="majorBidi"/>
          <w:color w:val="000000" w:themeColor="text1"/>
          <w:spacing w:val="4"/>
          <w:sz w:val="22"/>
          <w:szCs w:val="22"/>
        </w:rPr>
        <w:t xml:space="preserve"> in accordance with</w:t>
      </w:r>
      <w:r w:rsidR="001D1054" w:rsidRPr="00617FA9">
        <w:rPr>
          <w:rFonts w:asciiTheme="majorBidi" w:hAnsiTheme="majorBidi" w:cstheme="majorBidi"/>
          <w:color w:val="000000" w:themeColor="text1"/>
          <w:spacing w:val="4"/>
          <w:sz w:val="22"/>
          <w:szCs w:val="22"/>
        </w:rPr>
        <w:t xml:space="preserve"> the Performance Security Form GCC clause 23</w:t>
      </w:r>
      <w:r w:rsidRPr="00617FA9">
        <w:rPr>
          <w:rFonts w:asciiTheme="majorBidi" w:hAnsiTheme="majorBidi" w:cstheme="majorBidi"/>
          <w:color w:val="000000" w:themeColor="text1"/>
          <w:spacing w:val="4"/>
          <w:sz w:val="22"/>
          <w:szCs w:val="22"/>
        </w:rPr>
        <w:t xml:space="preserve"> using</w:t>
      </w:r>
      <w:r w:rsidR="00AD7593" w:rsidRPr="00617FA9">
        <w:rPr>
          <w:rFonts w:asciiTheme="majorBidi" w:hAnsiTheme="majorBidi" w:cstheme="majorBidi"/>
          <w:color w:val="000000" w:themeColor="text1"/>
          <w:spacing w:val="4"/>
          <w:sz w:val="22"/>
          <w:szCs w:val="22"/>
        </w:rPr>
        <w:t xml:space="preserve"> </w:t>
      </w:r>
      <w:r w:rsidRPr="00617FA9">
        <w:rPr>
          <w:rFonts w:asciiTheme="majorBidi" w:hAnsiTheme="majorBidi" w:cstheme="majorBidi"/>
          <w:color w:val="000000" w:themeColor="text1"/>
          <w:spacing w:val="4"/>
          <w:sz w:val="22"/>
          <w:szCs w:val="22"/>
        </w:rPr>
        <w:t>form included in Section VIII). The</w:t>
      </w:r>
      <w:r w:rsidRPr="00617FA9">
        <w:rPr>
          <w:rFonts w:asciiTheme="majorBidi" w:hAnsiTheme="majorBidi" w:cstheme="majorBidi"/>
          <w:color w:val="000000" w:themeColor="text1"/>
          <w:spacing w:val="6"/>
          <w:sz w:val="22"/>
          <w:szCs w:val="22"/>
        </w:rPr>
        <w:t xml:space="preserve"> value of Performance Security shall be 10% of the </w:t>
      </w:r>
      <w:r w:rsidR="003013F4" w:rsidRPr="00617FA9">
        <w:rPr>
          <w:rFonts w:asciiTheme="majorBidi" w:hAnsiTheme="majorBidi" w:cstheme="majorBidi"/>
          <w:color w:val="000000" w:themeColor="text1"/>
          <w:spacing w:val="6"/>
          <w:sz w:val="22"/>
          <w:szCs w:val="22"/>
        </w:rPr>
        <w:t>work order</w:t>
      </w:r>
      <w:r w:rsidRPr="00617FA9">
        <w:rPr>
          <w:rFonts w:asciiTheme="majorBidi" w:hAnsiTheme="majorBidi" w:cstheme="majorBidi"/>
          <w:color w:val="000000" w:themeColor="text1"/>
          <w:spacing w:val="6"/>
          <w:sz w:val="22"/>
          <w:szCs w:val="22"/>
        </w:rPr>
        <w:t xml:space="preserve"> value</w:t>
      </w:r>
      <w:r w:rsidR="00AD7593" w:rsidRPr="00617FA9">
        <w:rPr>
          <w:rFonts w:asciiTheme="majorBidi" w:hAnsiTheme="majorBidi" w:cstheme="majorBidi"/>
          <w:color w:val="000000" w:themeColor="text1"/>
          <w:spacing w:val="6"/>
          <w:sz w:val="22"/>
          <w:szCs w:val="22"/>
        </w:rPr>
        <w:t xml:space="preserve"> </w:t>
      </w:r>
      <w:r w:rsidRPr="00617FA9">
        <w:rPr>
          <w:rFonts w:asciiTheme="majorBidi" w:hAnsiTheme="majorBidi" w:cstheme="majorBidi"/>
          <w:color w:val="000000" w:themeColor="text1"/>
          <w:spacing w:val="6"/>
          <w:sz w:val="22"/>
          <w:szCs w:val="22"/>
        </w:rPr>
        <w:t>to be issued by any scheduled bank of Pakistan having “</w:t>
      </w:r>
      <w:r w:rsidR="00F147E7" w:rsidRPr="00617FA9">
        <w:rPr>
          <w:rFonts w:asciiTheme="majorBidi" w:hAnsiTheme="majorBidi" w:cstheme="majorBidi"/>
          <w:color w:val="000000" w:themeColor="text1"/>
          <w:spacing w:val="6"/>
          <w:sz w:val="22"/>
          <w:szCs w:val="22"/>
        </w:rPr>
        <w:t>A</w:t>
      </w:r>
      <w:r w:rsidRPr="00617FA9">
        <w:rPr>
          <w:rFonts w:asciiTheme="majorBidi" w:hAnsiTheme="majorBidi" w:cstheme="majorBidi"/>
          <w:color w:val="000000" w:themeColor="text1"/>
          <w:spacing w:val="6"/>
          <w:sz w:val="22"/>
          <w:szCs w:val="22"/>
        </w:rPr>
        <w:t>A</w:t>
      </w:r>
      <w:r w:rsidR="00F147E7" w:rsidRPr="00617FA9">
        <w:rPr>
          <w:rFonts w:asciiTheme="majorBidi" w:hAnsiTheme="majorBidi" w:cstheme="majorBidi"/>
          <w:color w:val="000000" w:themeColor="text1"/>
          <w:spacing w:val="6"/>
          <w:sz w:val="22"/>
          <w:szCs w:val="22"/>
        </w:rPr>
        <w:t>+</w:t>
      </w:r>
      <w:r w:rsidRPr="00617FA9">
        <w:rPr>
          <w:rFonts w:asciiTheme="majorBidi" w:hAnsiTheme="majorBidi" w:cstheme="majorBidi"/>
          <w:color w:val="000000" w:themeColor="text1"/>
          <w:spacing w:val="6"/>
          <w:sz w:val="22"/>
          <w:szCs w:val="22"/>
        </w:rPr>
        <w:t xml:space="preserve">” rating. The Performance Security </w:t>
      </w:r>
      <w:r w:rsidRPr="00617FA9">
        <w:rPr>
          <w:rFonts w:asciiTheme="majorBidi" w:hAnsiTheme="majorBidi" w:cstheme="majorBidi"/>
          <w:color w:val="000000" w:themeColor="text1"/>
          <w:spacing w:val="4"/>
          <w:sz w:val="22"/>
          <w:szCs w:val="22"/>
        </w:rPr>
        <w:t>will be valid</w:t>
      </w:r>
      <w:r w:rsidR="002E46A3" w:rsidRPr="00617FA9">
        <w:rPr>
          <w:rFonts w:asciiTheme="majorBidi" w:hAnsiTheme="majorBidi" w:cstheme="majorBidi"/>
          <w:color w:val="000000" w:themeColor="text1"/>
          <w:spacing w:val="4"/>
          <w:sz w:val="22"/>
          <w:szCs w:val="22"/>
        </w:rPr>
        <w:t xml:space="preserve"> </w:t>
      </w:r>
      <w:r w:rsidRPr="00617FA9">
        <w:rPr>
          <w:rFonts w:asciiTheme="majorBidi" w:hAnsiTheme="majorBidi" w:cstheme="majorBidi"/>
          <w:color w:val="000000" w:themeColor="text1"/>
          <w:spacing w:val="32"/>
          <w:sz w:val="22"/>
          <w:szCs w:val="22"/>
        </w:rPr>
        <w:t>till</w:t>
      </w:r>
      <w:r w:rsidRPr="00617FA9">
        <w:rPr>
          <w:rFonts w:asciiTheme="majorBidi" w:hAnsiTheme="majorBidi" w:cstheme="majorBidi"/>
          <w:color w:val="000000" w:themeColor="text1"/>
          <w:spacing w:val="4"/>
          <w:sz w:val="22"/>
          <w:szCs w:val="22"/>
        </w:rPr>
        <w:t xml:space="preserve"> the completion of the assignment or any such extended period</w:t>
      </w:r>
      <w:r w:rsidR="00AD7593" w:rsidRPr="00617FA9">
        <w:rPr>
          <w:rFonts w:asciiTheme="majorBidi" w:hAnsiTheme="majorBidi" w:cstheme="majorBidi"/>
          <w:color w:val="000000" w:themeColor="text1"/>
          <w:spacing w:val="4"/>
          <w:sz w:val="22"/>
          <w:szCs w:val="22"/>
        </w:rPr>
        <w:t xml:space="preserve"> </w:t>
      </w:r>
      <w:r w:rsidRPr="00617FA9">
        <w:rPr>
          <w:rFonts w:asciiTheme="majorBidi" w:hAnsiTheme="majorBidi" w:cstheme="majorBidi"/>
          <w:color w:val="000000" w:themeColor="text1"/>
          <w:spacing w:val="34"/>
          <w:sz w:val="22"/>
          <w:szCs w:val="22"/>
        </w:rPr>
        <w:t>as</w:t>
      </w:r>
      <w:r w:rsidRPr="00617FA9">
        <w:rPr>
          <w:rFonts w:asciiTheme="majorBidi" w:hAnsiTheme="majorBidi" w:cstheme="majorBidi"/>
          <w:color w:val="000000" w:themeColor="text1"/>
          <w:spacing w:val="4"/>
          <w:sz w:val="22"/>
          <w:szCs w:val="22"/>
        </w:rPr>
        <w:t xml:space="preserve"> decided</w:t>
      </w:r>
      <w:r w:rsidRPr="00617FA9">
        <w:rPr>
          <w:rFonts w:asciiTheme="majorBidi" w:hAnsiTheme="majorBidi" w:cstheme="majorBidi"/>
          <w:color w:val="000000" w:themeColor="text1"/>
          <w:spacing w:val="6"/>
          <w:sz w:val="22"/>
          <w:szCs w:val="22"/>
        </w:rPr>
        <w:t xml:space="preserve"> by the </w:t>
      </w:r>
      <w:r w:rsidR="002D380B" w:rsidRPr="00617FA9">
        <w:rPr>
          <w:rFonts w:asciiTheme="majorBidi" w:hAnsiTheme="majorBidi" w:cstheme="majorBidi"/>
          <w:color w:val="000000" w:themeColor="text1"/>
          <w:spacing w:val="6"/>
          <w:sz w:val="22"/>
          <w:szCs w:val="22"/>
        </w:rPr>
        <w:t>Purchaser</w:t>
      </w:r>
      <w:r w:rsidRPr="00617FA9">
        <w:rPr>
          <w:rFonts w:asciiTheme="majorBidi" w:hAnsiTheme="majorBidi" w:cstheme="majorBidi"/>
          <w:color w:val="000000" w:themeColor="text1"/>
          <w:spacing w:val="6"/>
          <w:sz w:val="22"/>
          <w:szCs w:val="22"/>
        </w:rPr>
        <w:t>.</w:t>
      </w:r>
    </w:p>
    <w:p w14:paraId="4D3AC9F1" w14:textId="77777777" w:rsidR="00A045CE" w:rsidRPr="00617FA9" w:rsidRDefault="00A045CE" w:rsidP="00617FA9">
      <w:pPr>
        <w:spacing w:line="276" w:lineRule="auto"/>
        <w:jc w:val="both"/>
        <w:rPr>
          <w:rFonts w:asciiTheme="majorBidi" w:hAnsiTheme="majorBidi" w:cstheme="majorBidi"/>
          <w:color w:val="000000" w:themeColor="text1"/>
          <w:spacing w:val="6"/>
          <w:sz w:val="22"/>
          <w:szCs w:val="22"/>
        </w:rPr>
      </w:pPr>
      <w:r w:rsidRPr="00617FA9">
        <w:rPr>
          <w:rFonts w:asciiTheme="majorBidi" w:hAnsiTheme="majorBidi" w:cstheme="majorBidi"/>
          <w:color w:val="000000" w:themeColor="text1"/>
          <w:spacing w:val="6"/>
          <w:sz w:val="22"/>
          <w:szCs w:val="22"/>
        </w:rPr>
        <w:t>Bid Security and Performance Guarantee shall be furnished on non-judicial stamp paper of the value prescribed by the Government.</w:t>
      </w:r>
    </w:p>
    <w:p w14:paraId="6361EE00" w14:textId="77777777" w:rsidR="00A045CE" w:rsidRPr="006F360E" w:rsidRDefault="00A045CE" w:rsidP="00A045CE">
      <w:pPr>
        <w:jc w:val="both"/>
        <w:rPr>
          <w:rFonts w:asciiTheme="majorBidi" w:hAnsiTheme="majorBidi" w:cstheme="majorBidi"/>
          <w:color w:val="000000" w:themeColor="text1"/>
          <w:spacing w:val="6"/>
          <w:sz w:val="16"/>
        </w:rPr>
      </w:pPr>
    </w:p>
    <w:p w14:paraId="3EF472D5" w14:textId="77777777" w:rsidR="00A045CE" w:rsidRPr="00F940D9"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F940D9">
        <w:rPr>
          <w:rFonts w:asciiTheme="majorBidi" w:hAnsiTheme="majorBidi" w:cstheme="majorBidi"/>
          <w:b/>
          <w:bCs/>
          <w:i/>
          <w:iCs/>
          <w:color w:val="000000" w:themeColor="text1"/>
          <w:spacing w:val="6"/>
        </w:rPr>
        <w:t>Bid Validity Period</w:t>
      </w:r>
    </w:p>
    <w:p w14:paraId="42E62062"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6"/>
        </w:rPr>
      </w:pPr>
    </w:p>
    <w:p w14:paraId="117522A0" w14:textId="77777777" w:rsidR="00A045CE" w:rsidRDefault="00A045CE" w:rsidP="00212928">
      <w:pPr>
        <w:spacing w:line="276" w:lineRule="auto"/>
        <w:jc w:val="both"/>
        <w:rPr>
          <w:rFonts w:asciiTheme="majorBidi" w:hAnsiTheme="majorBidi" w:cstheme="majorBidi"/>
          <w:color w:val="000000" w:themeColor="text1"/>
          <w:spacing w:val="6"/>
          <w:sz w:val="22"/>
          <w:szCs w:val="22"/>
        </w:rPr>
      </w:pPr>
      <w:r w:rsidRPr="00212928">
        <w:rPr>
          <w:rFonts w:asciiTheme="majorBidi" w:hAnsiTheme="majorBidi" w:cstheme="majorBidi"/>
          <w:color w:val="000000" w:themeColor="text1"/>
          <w:spacing w:val="4"/>
          <w:sz w:val="22"/>
          <w:szCs w:val="22"/>
        </w:rPr>
        <w:t>Bid should be valid for a period as specified in the Data Sheet from the date of opening of financial</w:t>
      </w:r>
      <w:r w:rsidRPr="00212928">
        <w:rPr>
          <w:rFonts w:asciiTheme="majorBidi" w:hAnsiTheme="majorBidi" w:cstheme="majorBidi"/>
          <w:color w:val="000000" w:themeColor="text1"/>
          <w:spacing w:val="6"/>
          <w:sz w:val="22"/>
          <w:szCs w:val="22"/>
        </w:rPr>
        <w:t xml:space="preserve"> proposal.</w:t>
      </w:r>
    </w:p>
    <w:p w14:paraId="55BE117E" w14:textId="77777777" w:rsidR="002656F6" w:rsidRPr="00212928" w:rsidRDefault="002656F6" w:rsidP="00212928">
      <w:pPr>
        <w:spacing w:line="276" w:lineRule="auto"/>
        <w:jc w:val="both"/>
        <w:rPr>
          <w:rFonts w:asciiTheme="majorBidi" w:hAnsiTheme="majorBidi" w:cstheme="majorBidi"/>
          <w:color w:val="000000" w:themeColor="text1"/>
          <w:spacing w:val="6"/>
          <w:sz w:val="22"/>
          <w:szCs w:val="22"/>
        </w:rPr>
      </w:pPr>
    </w:p>
    <w:p w14:paraId="77B1DF8B"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Acceptable Banks</w:t>
      </w:r>
    </w:p>
    <w:p w14:paraId="7DD9D05A"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6"/>
        </w:rPr>
      </w:pPr>
    </w:p>
    <w:p w14:paraId="281B0C73" w14:textId="77777777" w:rsidR="00A045CE" w:rsidRPr="00212928" w:rsidRDefault="00A045CE" w:rsidP="00212928">
      <w:pPr>
        <w:spacing w:line="276" w:lineRule="auto"/>
        <w:jc w:val="both"/>
        <w:rPr>
          <w:rFonts w:asciiTheme="majorBidi" w:hAnsiTheme="majorBidi" w:cstheme="majorBidi"/>
          <w:color w:val="000000" w:themeColor="text1"/>
          <w:spacing w:val="6"/>
          <w:sz w:val="22"/>
          <w:szCs w:val="22"/>
        </w:rPr>
      </w:pPr>
      <w:r w:rsidRPr="00212928">
        <w:rPr>
          <w:rFonts w:asciiTheme="majorBidi" w:hAnsiTheme="majorBidi" w:cstheme="majorBidi"/>
          <w:color w:val="000000" w:themeColor="text1"/>
          <w:spacing w:val="4"/>
          <w:sz w:val="22"/>
          <w:szCs w:val="22"/>
        </w:rPr>
        <w:t>All bank related documents sh</w:t>
      </w:r>
      <w:r w:rsidR="003D31C8" w:rsidRPr="00212928">
        <w:rPr>
          <w:rFonts w:asciiTheme="majorBidi" w:hAnsiTheme="majorBidi" w:cstheme="majorBidi"/>
          <w:color w:val="000000" w:themeColor="text1"/>
          <w:spacing w:val="4"/>
          <w:sz w:val="22"/>
          <w:szCs w:val="22"/>
        </w:rPr>
        <w:t xml:space="preserve">all </w:t>
      </w:r>
      <w:r w:rsidRPr="00212928">
        <w:rPr>
          <w:rFonts w:asciiTheme="majorBidi" w:hAnsiTheme="majorBidi" w:cstheme="majorBidi"/>
          <w:color w:val="000000" w:themeColor="text1"/>
          <w:spacing w:val="4"/>
          <w:sz w:val="22"/>
          <w:szCs w:val="22"/>
        </w:rPr>
        <w:t>be submitted on</w:t>
      </w:r>
      <w:r w:rsidRPr="00212928">
        <w:rPr>
          <w:rFonts w:asciiTheme="majorBidi" w:hAnsiTheme="majorBidi" w:cstheme="majorBidi"/>
          <w:color w:val="000000" w:themeColor="text1"/>
          <w:spacing w:val="6"/>
          <w:sz w:val="22"/>
          <w:szCs w:val="22"/>
        </w:rPr>
        <w:t>ly</w:t>
      </w:r>
      <w:r w:rsidRPr="00212928">
        <w:rPr>
          <w:rFonts w:asciiTheme="majorBidi" w:hAnsiTheme="majorBidi" w:cstheme="majorBidi"/>
          <w:color w:val="000000" w:themeColor="text1"/>
          <w:spacing w:val="4"/>
          <w:sz w:val="22"/>
          <w:szCs w:val="22"/>
        </w:rPr>
        <w:t xml:space="preserve"> from scheduled banks of Pakistan </w:t>
      </w:r>
      <w:r w:rsidR="00B4398F" w:rsidRPr="00212928">
        <w:rPr>
          <w:rFonts w:asciiTheme="majorBidi" w:hAnsiTheme="majorBidi" w:cstheme="majorBidi"/>
          <w:color w:val="000000" w:themeColor="text1"/>
          <w:spacing w:val="6"/>
          <w:sz w:val="22"/>
          <w:szCs w:val="22"/>
        </w:rPr>
        <w:t>having “AA+”</w:t>
      </w:r>
      <w:r w:rsidRPr="00212928">
        <w:rPr>
          <w:rFonts w:asciiTheme="majorBidi" w:hAnsiTheme="majorBidi" w:cstheme="majorBidi"/>
          <w:color w:val="000000" w:themeColor="text1"/>
          <w:spacing w:val="6"/>
          <w:sz w:val="22"/>
          <w:szCs w:val="22"/>
        </w:rPr>
        <w:t xml:space="preserve"> rating.</w:t>
      </w:r>
    </w:p>
    <w:p w14:paraId="30B96614" w14:textId="77777777" w:rsidR="00A045CE" w:rsidRPr="006F360E" w:rsidRDefault="00A045CE" w:rsidP="00A045CE">
      <w:pPr>
        <w:rPr>
          <w:rFonts w:asciiTheme="majorBidi" w:hAnsiTheme="majorBidi" w:cstheme="majorBidi"/>
          <w:color w:val="000000" w:themeColor="text1"/>
          <w:spacing w:val="3"/>
        </w:rPr>
      </w:pPr>
    </w:p>
    <w:p w14:paraId="538DDFFC"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Escalation of Prices</w:t>
      </w:r>
    </w:p>
    <w:p w14:paraId="04D6B4C5" w14:textId="77777777" w:rsidR="00A045CE" w:rsidRPr="006F360E" w:rsidRDefault="00A045CE" w:rsidP="00A045CE">
      <w:pPr>
        <w:widowControl w:val="0"/>
        <w:autoSpaceDE w:val="0"/>
        <w:autoSpaceDN w:val="0"/>
        <w:rPr>
          <w:rFonts w:asciiTheme="majorBidi" w:hAnsiTheme="majorBidi" w:cstheme="majorBidi"/>
          <w:bCs/>
          <w:i/>
          <w:iCs/>
          <w:color w:val="000000" w:themeColor="text1"/>
          <w:spacing w:val="6"/>
          <w:sz w:val="16"/>
        </w:rPr>
      </w:pPr>
    </w:p>
    <w:p w14:paraId="3BE1A476" w14:textId="77777777" w:rsidR="0027262C" w:rsidRPr="00212928" w:rsidRDefault="00A045CE" w:rsidP="00A045CE">
      <w:pPr>
        <w:widowControl w:val="0"/>
        <w:autoSpaceDE w:val="0"/>
        <w:autoSpaceDN w:val="0"/>
        <w:jc w:val="both"/>
        <w:rPr>
          <w:rFonts w:asciiTheme="majorBidi" w:hAnsiTheme="majorBidi" w:cstheme="majorBidi"/>
          <w:bCs/>
          <w:iCs/>
          <w:color w:val="000000" w:themeColor="text1"/>
          <w:spacing w:val="6"/>
          <w:sz w:val="22"/>
          <w:szCs w:val="22"/>
        </w:rPr>
      </w:pPr>
      <w:r w:rsidRPr="00212928">
        <w:rPr>
          <w:rFonts w:asciiTheme="majorBidi" w:hAnsiTheme="majorBidi" w:cstheme="majorBidi"/>
          <w:bCs/>
          <w:iCs/>
          <w:color w:val="000000" w:themeColor="text1"/>
          <w:spacing w:val="6"/>
          <w:sz w:val="22"/>
          <w:szCs w:val="22"/>
        </w:rPr>
        <w:t>The quoted prices will be firm and final and will not be escalated for any reason what so ever.</w:t>
      </w:r>
    </w:p>
    <w:p w14:paraId="5A6F13DD" w14:textId="77777777" w:rsidR="006E7837" w:rsidRPr="006F360E" w:rsidRDefault="00A045CE" w:rsidP="00A045CE">
      <w:pPr>
        <w:widowControl w:val="0"/>
        <w:autoSpaceDE w:val="0"/>
        <w:autoSpaceDN w:val="0"/>
        <w:jc w:val="both"/>
        <w:rPr>
          <w:rFonts w:asciiTheme="majorBidi" w:hAnsiTheme="majorBidi" w:cstheme="majorBidi"/>
          <w:bCs/>
          <w:iCs/>
          <w:color w:val="000000" w:themeColor="text1"/>
          <w:spacing w:val="6"/>
        </w:rPr>
      </w:pPr>
      <w:r w:rsidRPr="006F360E">
        <w:rPr>
          <w:rFonts w:asciiTheme="majorBidi" w:hAnsiTheme="majorBidi" w:cstheme="majorBidi"/>
          <w:bCs/>
          <w:iCs/>
          <w:color w:val="000000" w:themeColor="text1"/>
          <w:spacing w:val="6"/>
        </w:rPr>
        <w:t xml:space="preserve"> </w:t>
      </w:r>
    </w:p>
    <w:p w14:paraId="7259ECAF" w14:textId="77777777" w:rsidR="00A045CE" w:rsidRPr="00212928" w:rsidRDefault="00F147E7"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Bid Submission.</w:t>
      </w:r>
    </w:p>
    <w:p w14:paraId="7ED9E8E3"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2"/>
        </w:rPr>
      </w:pPr>
    </w:p>
    <w:p w14:paraId="08C83B4A" w14:textId="77777777" w:rsidR="00A045CE" w:rsidRPr="00212928" w:rsidRDefault="00A045CE" w:rsidP="00212928">
      <w:pPr>
        <w:widowControl w:val="0"/>
        <w:autoSpaceDE w:val="0"/>
        <w:autoSpaceDN w:val="0"/>
        <w:spacing w:line="276" w:lineRule="auto"/>
        <w:ind w:firstLine="720"/>
        <w:rPr>
          <w:rFonts w:asciiTheme="majorBidi" w:hAnsiTheme="majorBidi" w:cstheme="majorBidi"/>
          <w:bCs/>
          <w:iCs/>
          <w:color w:val="000000" w:themeColor="text1"/>
          <w:spacing w:val="6"/>
          <w:sz w:val="22"/>
          <w:szCs w:val="22"/>
        </w:rPr>
      </w:pPr>
      <w:r w:rsidRPr="00212928">
        <w:rPr>
          <w:rFonts w:asciiTheme="majorBidi" w:hAnsiTheme="majorBidi" w:cstheme="majorBidi"/>
          <w:bCs/>
          <w:iCs/>
          <w:color w:val="000000" w:themeColor="text1"/>
          <w:spacing w:val="6"/>
          <w:sz w:val="22"/>
          <w:szCs w:val="22"/>
        </w:rPr>
        <w:t>The complete offer should be submitted as under:-</w:t>
      </w:r>
    </w:p>
    <w:p w14:paraId="04972BE0" w14:textId="77777777" w:rsidR="00A045CE" w:rsidRPr="00212928" w:rsidRDefault="00A045CE" w:rsidP="00212928">
      <w:pPr>
        <w:widowControl w:val="0"/>
        <w:autoSpaceDE w:val="0"/>
        <w:autoSpaceDN w:val="0"/>
        <w:spacing w:line="276" w:lineRule="auto"/>
        <w:rPr>
          <w:rFonts w:asciiTheme="majorBidi" w:hAnsiTheme="majorBidi" w:cstheme="majorBidi"/>
          <w:bCs/>
          <w:iCs/>
          <w:color w:val="000000" w:themeColor="text1"/>
          <w:spacing w:val="6"/>
          <w:sz w:val="22"/>
          <w:szCs w:val="22"/>
        </w:rPr>
      </w:pPr>
    </w:p>
    <w:p w14:paraId="367AE760" w14:textId="77777777" w:rsidR="00A045CE" w:rsidRPr="002656F6" w:rsidRDefault="00A045CE" w:rsidP="002656F6">
      <w:pPr>
        <w:pStyle w:val="ListParagraph"/>
        <w:widowControl w:val="0"/>
        <w:numPr>
          <w:ilvl w:val="0"/>
          <w:numId w:val="28"/>
        </w:numPr>
        <w:autoSpaceDE w:val="0"/>
        <w:autoSpaceDN w:val="0"/>
        <w:spacing w:line="276" w:lineRule="auto"/>
        <w:jc w:val="both"/>
        <w:rPr>
          <w:rFonts w:asciiTheme="majorBidi" w:hAnsiTheme="majorBidi" w:cstheme="majorBidi"/>
          <w:color w:val="000000" w:themeColor="text1"/>
          <w:sz w:val="22"/>
          <w:szCs w:val="22"/>
          <w:lang w:val="en-GB"/>
        </w:rPr>
      </w:pPr>
      <w:r w:rsidRPr="00212928">
        <w:rPr>
          <w:rFonts w:asciiTheme="majorBidi" w:hAnsiTheme="majorBidi" w:cstheme="majorBidi"/>
          <w:color w:val="000000" w:themeColor="text1"/>
          <w:sz w:val="22"/>
          <w:szCs w:val="22"/>
          <w:lang w:val="en-GB"/>
        </w:rPr>
        <w:t xml:space="preserve">The original and all copies of the Bid shall be </w:t>
      </w:r>
      <w:r w:rsidR="003D31C8" w:rsidRPr="00212928">
        <w:rPr>
          <w:rFonts w:asciiTheme="majorBidi" w:hAnsiTheme="majorBidi" w:cstheme="majorBidi"/>
          <w:color w:val="000000" w:themeColor="text1"/>
          <w:sz w:val="22"/>
          <w:szCs w:val="22"/>
          <w:lang w:val="en-GB"/>
        </w:rPr>
        <w:t xml:space="preserve">clear &amp; </w:t>
      </w:r>
      <w:r w:rsidRPr="00212928">
        <w:rPr>
          <w:rFonts w:asciiTheme="majorBidi" w:hAnsiTheme="majorBidi" w:cstheme="majorBidi"/>
          <w:color w:val="000000" w:themeColor="text1"/>
          <w:sz w:val="22"/>
          <w:szCs w:val="22"/>
          <w:lang w:val="en-GB"/>
        </w:rPr>
        <w:t xml:space="preserve">typed </w:t>
      </w:r>
      <w:r w:rsidR="003D31C8" w:rsidRPr="00212928">
        <w:rPr>
          <w:rFonts w:asciiTheme="majorBidi" w:hAnsiTheme="majorBidi" w:cstheme="majorBidi"/>
          <w:color w:val="000000" w:themeColor="text1"/>
          <w:sz w:val="22"/>
          <w:szCs w:val="22"/>
          <w:lang w:val="en-GB"/>
        </w:rPr>
        <w:t xml:space="preserve">(without cutting) </w:t>
      </w:r>
      <w:r w:rsidRPr="00212928">
        <w:rPr>
          <w:rFonts w:asciiTheme="majorBidi" w:hAnsiTheme="majorBidi" w:cstheme="majorBidi"/>
          <w:color w:val="000000" w:themeColor="text1"/>
          <w:sz w:val="22"/>
          <w:szCs w:val="22"/>
          <w:lang w:val="en-GB"/>
        </w:rPr>
        <w:t>in indelible ink and shall be signed by the Bidder or a duly authorized person. The authorisation (Power of Attorney) shall be provided in writing a</w:t>
      </w:r>
      <w:r w:rsidR="00DC15F4" w:rsidRPr="00212928">
        <w:rPr>
          <w:rFonts w:asciiTheme="majorBidi" w:hAnsiTheme="majorBidi" w:cstheme="majorBidi"/>
          <w:color w:val="000000" w:themeColor="text1"/>
          <w:sz w:val="22"/>
          <w:szCs w:val="22"/>
          <w:lang w:val="en-GB"/>
        </w:rPr>
        <w:t>nd must be an integral part of the B</w:t>
      </w:r>
      <w:r w:rsidRPr="00212928">
        <w:rPr>
          <w:rFonts w:asciiTheme="majorBidi" w:hAnsiTheme="majorBidi" w:cstheme="majorBidi"/>
          <w:color w:val="000000" w:themeColor="text1"/>
          <w:sz w:val="22"/>
          <w:szCs w:val="22"/>
          <w:lang w:val="en-GB"/>
        </w:rPr>
        <w:t>id. All pages of the Bid shall be initialled by the person or persons signing the Bid.</w:t>
      </w:r>
    </w:p>
    <w:p w14:paraId="240B0DCA" w14:textId="77777777" w:rsidR="00A045CE" w:rsidRPr="002656F6" w:rsidRDefault="00DC15F4" w:rsidP="00212928">
      <w:pPr>
        <w:pStyle w:val="ListParagraph"/>
        <w:widowControl w:val="0"/>
        <w:numPr>
          <w:ilvl w:val="0"/>
          <w:numId w:val="28"/>
        </w:numPr>
        <w:autoSpaceDE w:val="0"/>
        <w:autoSpaceDN w:val="0"/>
        <w:spacing w:line="276" w:lineRule="auto"/>
        <w:jc w:val="both"/>
        <w:rPr>
          <w:rFonts w:asciiTheme="majorBidi" w:hAnsiTheme="majorBidi" w:cstheme="majorBidi"/>
          <w:bCs/>
          <w:iCs/>
          <w:color w:val="000000" w:themeColor="text1"/>
          <w:spacing w:val="6"/>
          <w:sz w:val="22"/>
          <w:szCs w:val="22"/>
        </w:rPr>
      </w:pPr>
      <w:r w:rsidRPr="00212928">
        <w:rPr>
          <w:rFonts w:asciiTheme="majorBidi" w:hAnsiTheme="majorBidi" w:cstheme="majorBidi"/>
          <w:color w:val="000000" w:themeColor="text1"/>
          <w:sz w:val="22"/>
          <w:szCs w:val="22"/>
          <w:lang w:val="en-GB"/>
        </w:rPr>
        <w:t>The B</w:t>
      </w:r>
      <w:r w:rsidR="00A045CE" w:rsidRPr="00212928">
        <w:rPr>
          <w:rFonts w:asciiTheme="majorBidi" w:hAnsiTheme="majorBidi" w:cstheme="majorBidi"/>
          <w:color w:val="000000" w:themeColor="text1"/>
          <w:sz w:val="22"/>
          <w:szCs w:val="22"/>
          <w:lang w:val="en-GB"/>
        </w:rPr>
        <w:t xml:space="preserve">id shall contain no interlineations, erasures or over-writing except as necessary to correct errors made by the Bidder, in which case such corrections shall be initialled by the person or persons </w:t>
      </w:r>
      <w:r w:rsidR="00A045CE" w:rsidRPr="00212928">
        <w:rPr>
          <w:rFonts w:asciiTheme="majorBidi" w:hAnsiTheme="majorBidi" w:cstheme="majorBidi"/>
          <w:color w:val="000000" w:themeColor="text1"/>
          <w:sz w:val="22"/>
          <w:szCs w:val="22"/>
          <w:lang w:val="en-GB"/>
        </w:rPr>
        <w:lastRenderedPageBreak/>
        <w:t>signing the Bid.</w:t>
      </w:r>
    </w:p>
    <w:p w14:paraId="571CD5E6" w14:textId="77777777" w:rsidR="00A045CE" w:rsidRPr="00212928" w:rsidRDefault="00A045CE" w:rsidP="000D13D3">
      <w:pPr>
        <w:pStyle w:val="ListParagraph"/>
        <w:widowControl w:val="0"/>
        <w:numPr>
          <w:ilvl w:val="0"/>
          <w:numId w:val="28"/>
        </w:numPr>
        <w:autoSpaceDE w:val="0"/>
        <w:autoSpaceDN w:val="0"/>
        <w:spacing w:line="276" w:lineRule="auto"/>
        <w:jc w:val="both"/>
        <w:rPr>
          <w:rFonts w:asciiTheme="majorBidi" w:hAnsiTheme="majorBidi" w:cstheme="majorBidi"/>
          <w:color w:val="000000" w:themeColor="text1"/>
          <w:sz w:val="22"/>
          <w:szCs w:val="22"/>
          <w:lang w:val="en-GB"/>
        </w:rPr>
      </w:pPr>
      <w:r w:rsidRPr="00212928">
        <w:rPr>
          <w:rFonts w:asciiTheme="majorBidi" w:hAnsiTheme="majorBidi" w:cstheme="majorBidi"/>
          <w:color w:val="000000" w:themeColor="text1"/>
          <w:sz w:val="22"/>
          <w:szCs w:val="22"/>
          <w:lang w:val="en-GB"/>
        </w:rPr>
        <w:t>Non-submission of the required information/data shall render the offer liable for rejection.</w:t>
      </w:r>
    </w:p>
    <w:p w14:paraId="0846B864" w14:textId="77777777" w:rsidR="00A045CE" w:rsidRPr="002656F6" w:rsidRDefault="003D31C8" w:rsidP="00212928">
      <w:pPr>
        <w:pStyle w:val="ListParagraph"/>
        <w:widowControl w:val="0"/>
        <w:numPr>
          <w:ilvl w:val="0"/>
          <w:numId w:val="28"/>
        </w:numPr>
        <w:autoSpaceDE w:val="0"/>
        <w:autoSpaceDN w:val="0"/>
        <w:spacing w:line="276" w:lineRule="auto"/>
        <w:jc w:val="both"/>
        <w:rPr>
          <w:rFonts w:asciiTheme="majorBidi" w:hAnsiTheme="majorBidi" w:cstheme="majorBidi"/>
          <w:bCs/>
          <w:iCs/>
          <w:color w:val="000000" w:themeColor="text1"/>
          <w:spacing w:val="6"/>
          <w:sz w:val="22"/>
          <w:szCs w:val="22"/>
        </w:rPr>
      </w:pPr>
      <w:r w:rsidRPr="00212928">
        <w:rPr>
          <w:rFonts w:asciiTheme="majorBidi" w:hAnsiTheme="majorBidi" w:cstheme="majorBidi"/>
          <w:bCs/>
          <w:iCs/>
          <w:color w:val="000000" w:themeColor="text1"/>
          <w:spacing w:val="6"/>
          <w:sz w:val="22"/>
          <w:szCs w:val="22"/>
        </w:rPr>
        <w:t>Alternate bid shall not be accepted</w:t>
      </w:r>
    </w:p>
    <w:p w14:paraId="1C1C9405" w14:textId="77777777" w:rsidR="00A045CE" w:rsidRPr="00212928" w:rsidRDefault="00A045CE" w:rsidP="000D13D3">
      <w:pPr>
        <w:pStyle w:val="ListParagraph"/>
        <w:numPr>
          <w:ilvl w:val="0"/>
          <w:numId w:val="28"/>
        </w:numPr>
        <w:spacing w:line="276" w:lineRule="auto"/>
        <w:rPr>
          <w:rFonts w:asciiTheme="majorBidi" w:hAnsiTheme="majorBidi" w:cstheme="majorBidi"/>
          <w:color w:val="000000" w:themeColor="text1"/>
          <w:spacing w:val="3"/>
          <w:sz w:val="22"/>
          <w:szCs w:val="22"/>
        </w:rPr>
      </w:pPr>
      <w:r w:rsidRPr="00212928">
        <w:rPr>
          <w:rFonts w:asciiTheme="majorBidi" w:hAnsiTheme="majorBidi" w:cstheme="majorBidi"/>
          <w:color w:val="000000" w:themeColor="text1"/>
          <w:spacing w:val="3"/>
          <w:sz w:val="22"/>
          <w:szCs w:val="22"/>
        </w:rPr>
        <w:t>Electronic bid shall not be acceptable.</w:t>
      </w:r>
    </w:p>
    <w:p w14:paraId="0F67466E" w14:textId="77777777" w:rsidR="00A045CE" w:rsidRPr="006F360E" w:rsidRDefault="00A045CE" w:rsidP="00A045CE">
      <w:pPr>
        <w:rPr>
          <w:rFonts w:asciiTheme="majorBidi" w:hAnsiTheme="majorBidi" w:cstheme="majorBidi"/>
          <w:color w:val="000000" w:themeColor="text1"/>
          <w:spacing w:val="3"/>
          <w:sz w:val="12"/>
        </w:rPr>
      </w:pPr>
    </w:p>
    <w:p w14:paraId="0805AFCC"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Acceptance /</w:t>
      </w:r>
      <w:r w:rsidR="00454EE6">
        <w:rPr>
          <w:rFonts w:asciiTheme="majorBidi" w:hAnsiTheme="majorBidi" w:cstheme="majorBidi"/>
          <w:b/>
          <w:bCs/>
          <w:i/>
          <w:iCs/>
          <w:color w:val="000000" w:themeColor="text1"/>
          <w:spacing w:val="6"/>
        </w:rPr>
        <w:t xml:space="preserve"> </w:t>
      </w:r>
      <w:r w:rsidRPr="00212928">
        <w:rPr>
          <w:rFonts w:asciiTheme="majorBidi" w:hAnsiTheme="majorBidi" w:cstheme="majorBidi"/>
          <w:b/>
          <w:bCs/>
          <w:i/>
          <w:iCs/>
          <w:color w:val="000000" w:themeColor="text1"/>
          <w:spacing w:val="6"/>
        </w:rPr>
        <w:t>Rejection</w:t>
      </w:r>
    </w:p>
    <w:p w14:paraId="5D35E3AC"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2"/>
        </w:rPr>
      </w:pPr>
    </w:p>
    <w:p w14:paraId="776C3105" w14:textId="77777777" w:rsidR="00A045CE" w:rsidRDefault="00E27DF4" w:rsidP="00212928">
      <w:pPr>
        <w:widowControl w:val="0"/>
        <w:autoSpaceDE w:val="0"/>
        <w:autoSpaceDN w:val="0"/>
        <w:spacing w:line="276" w:lineRule="auto"/>
        <w:jc w:val="both"/>
        <w:rPr>
          <w:rFonts w:asciiTheme="majorBidi" w:hAnsiTheme="majorBidi" w:cstheme="majorBidi"/>
          <w:color w:val="000000" w:themeColor="text1"/>
          <w:sz w:val="22"/>
          <w:szCs w:val="22"/>
          <w:lang w:val="en-GB"/>
        </w:rPr>
      </w:pPr>
      <w:r w:rsidRPr="00212928">
        <w:rPr>
          <w:rFonts w:asciiTheme="majorBidi" w:hAnsiTheme="majorBidi" w:cstheme="majorBidi"/>
          <w:color w:val="000000" w:themeColor="text1"/>
          <w:sz w:val="22"/>
          <w:szCs w:val="22"/>
          <w:lang w:val="en-GB"/>
        </w:rPr>
        <w:t>PITC</w:t>
      </w:r>
      <w:r w:rsidR="00A045CE" w:rsidRPr="00212928">
        <w:rPr>
          <w:rFonts w:asciiTheme="majorBidi" w:hAnsiTheme="majorBidi" w:cstheme="majorBidi"/>
          <w:color w:val="000000" w:themeColor="text1"/>
          <w:sz w:val="22"/>
          <w:szCs w:val="22"/>
          <w:lang w:val="en-GB"/>
        </w:rPr>
        <w:t xml:space="preserve"> reserves the right to accept or reject any or all of the bids or a part thereof at any stage</w:t>
      </w:r>
      <w:r w:rsidR="00D367D0" w:rsidRPr="00212928">
        <w:rPr>
          <w:rFonts w:asciiTheme="majorBidi" w:hAnsiTheme="majorBidi" w:cstheme="majorBidi"/>
          <w:color w:val="000000" w:themeColor="text1"/>
          <w:sz w:val="22"/>
          <w:szCs w:val="22"/>
          <w:lang w:val="en-GB"/>
        </w:rPr>
        <w:t xml:space="preserve"> without any liability</w:t>
      </w:r>
      <w:r w:rsidR="00F147E7" w:rsidRPr="00212928">
        <w:rPr>
          <w:rFonts w:asciiTheme="majorBidi" w:hAnsiTheme="majorBidi" w:cstheme="majorBidi"/>
          <w:color w:val="000000" w:themeColor="text1"/>
          <w:sz w:val="22"/>
          <w:szCs w:val="22"/>
          <w:lang w:val="en-GB"/>
        </w:rPr>
        <w:t>.</w:t>
      </w:r>
    </w:p>
    <w:p w14:paraId="0CA19078" w14:textId="77777777" w:rsidR="00A045CE" w:rsidRPr="006F360E" w:rsidRDefault="00A045CE" w:rsidP="00A045CE">
      <w:pPr>
        <w:rPr>
          <w:rFonts w:asciiTheme="majorBidi" w:hAnsiTheme="majorBidi" w:cstheme="majorBidi"/>
          <w:color w:val="000000" w:themeColor="text1"/>
          <w:spacing w:val="3"/>
          <w:sz w:val="12"/>
        </w:rPr>
      </w:pPr>
    </w:p>
    <w:p w14:paraId="2D30049E"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Formulation of Cartel or Collusion</w:t>
      </w:r>
    </w:p>
    <w:p w14:paraId="262DDDA5"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2"/>
        </w:rPr>
      </w:pPr>
    </w:p>
    <w:p w14:paraId="489CB7EA" w14:textId="77777777" w:rsidR="00A045CE" w:rsidRDefault="00A045CE" w:rsidP="00212928">
      <w:pPr>
        <w:widowControl w:val="0"/>
        <w:autoSpaceDE w:val="0"/>
        <w:autoSpaceDN w:val="0"/>
        <w:spacing w:line="276" w:lineRule="auto"/>
        <w:jc w:val="both"/>
        <w:rPr>
          <w:rFonts w:asciiTheme="majorBidi" w:hAnsiTheme="majorBidi" w:cstheme="majorBidi"/>
          <w:bCs/>
          <w:iCs/>
          <w:color w:val="000000" w:themeColor="text1"/>
          <w:spacing w:val="6"/>
          <w:sz w:val="22"/>
          <w:szCs w:val="22"/>
        </w:rPr>
      </w:pPr>
      <w:r w:rsidRPr="00212928">
        <w:rPr>
          <w:rFonts w:asciiTheme="majorBidi" w:hAnsiTheme="majorBidi" w:cstheme="majorBidi"/>
          <w:bCs/>
          <w:iCs/>
          <w:color w:val="000000" w:themeColor="text1"/>
          <w:spacing w:val="6"/>
          <w:sz w:val="22"/>
          <w:szCs w:val="22"/>
        </w:rPr>
        <w:t xml:space="preserve">If formulation of Cartel or Collusion is observed in any of the bid/s, action will be taken against the relevant bidder/s which may tend to black listing and </w:t>
      </w:r>
      <w:r w:rsidR="00F147E7" w:rsidRPr="00212928">
        <w:rPr>
          <w:rFonts w:asciiTheme="majorBidi" w:hAnsiTheme="majorBidi" w:cstheme="majorBidi"/>
          <w:bCs/>
          <w:iCs/>
          <w:color w:val="000000" w:themeColor="text1"/>
          <w:spacing w:val="6"/>
          <w:sz w:val="22"/>
          <w:szCs w:val="22"/>
        </w:rPr>
        <w:t>any other action</w:t>
      </w:r>
      <w:r w:rsidRPr="00212928">
        <w:rPr>
          <w:rFonts w:asciiTheme="majorBidi" w:hAnsiTheme="majorBidi" w:cstheme="majorBidi"/>
          <w:bCs/>
          <w:iCs/>
          <w:color w:val="000000" w:themeColor="text1"/>
          <w:spacing w:val="6"/>
          <w:sz w:val="22"/>
          <w:szCs w:val="22"/>
        </w:rPr>
        <w:t xml:space="preserve"> </w:t>
      </w:r>
      <w:r w:rsidR="0027262C" w:rsidRPr="00212928">
        <w:rPr>
          <w:rFonts w:asciiTheme="majorBidi" w:hAnsiTheme="majorBidi" w:cstheme="majorBidi"/>
          <w:bCs/>
          <w:iCs/>
          <w:color w:val="000000" w:themeColor="text1"/>
          <w:spacing w:val="6"/>
          <w:sz w:val="22"/>
          <w:szCs w:val="22"/>
        </w:rPr>
        <w:t>/</w:t>
      </w:r>
      <w:r w:rsidRPr="00212928">
        <w:rPr>
          <w:rFonts w:asciiTheme="majorBidi" w:hAnsiTheme="majorBidi" w:cstheme="majorBidi"/>
          <w:bCs/>
          <w:iCs/>
          <w:color w:val="000000" w:themeColor="text1"/>
          <w:spacing w:val="6"/>
          <w:sz w:val="22"/>
          <w:szCs w:val="22"/>
        </w:rPr>
        <w:t>remedies available under law.</w:t>
      </w:r>
    </w:p>
    <w:p w14:paraId="3F4875F5" w14:textId="77777777" w:rsidR="002656F6" w:rsidRDefault="002656F6" w:rsidP="00212928">
      <w:pPr>
        <w:widowControl w:val="0"/>
        <w:autoSpaceDE w:val="0"/>
        <w:autoSpaceDN w:val="0"/>
        <w:spacing w:line="276" w:lineRule="auto"/>
        <w:jc w:val="both"/>
        <w:rPr>
          <w:rFonts w:asciiTheme="majorBidi" w:hAnsiTheme="majorBidi" w:cstheme="majorBidi"/>
          <w:bCs/>
          <w:iCs/>
          <w:color w:val="000000" w:themeColor="text1"/>
          <w:spacing w:val="6"/>
          <w:sz w:val="22"/>
          <w:szCs w:val="22"/>
        </w:rPr>
      </w:pPr>
    </w:p>
    <w:p w14:paraId="59E20BB3" w14:textId="77777777" w:rsidR="002656F6" w:rsidRPr="00212928" w:rsidRDefault="002656F6" w:rsidP="00212928">
      <w:pPr>
        <w:widowControl w:val="0"/>
        <w:autoSpaceDE w:val="0"/>
        <w:autoSpaceDN w:val="0"/>
        <w:spacing w:line="276" w:lineRule="auto"/>
        <w:jc w:val="both"/>
        <w:rPr>
          <w:rFonts w:asciiTheme="majorBidi" w:hAnsiTheme="majorBidi" w:cstheme="majorBidi"/>
          <w:bCs/>
          <w:iCs/>
          <w:color w:val="000000" w:themeColor="text1"/>
          <w:spacing w:val="6"/>
          <w:sz w:val="22"/>
          <w:szCs w:val="22"/>
        </w:rPr>
      </w:pPr>
    </w:p>
    <w:p w14:paraId="4FE7A7BF" w14:textId="77777777" w:rsidR="00A045CE" w:rsidRPr="006F360E" w:rsidRDefault="00A045CE" w:rsidP="00A045CE">
      <w:pPr>
        <w:rPr>
          <w:rFonts w:asciiTheme="majorBidi" w:hAnsiTheme="majorBidi" w:cstheme="majorBidi"/>
          <w:color w:val="000000" w:themeColor="text1"/>
          <w:spacing w:val="3"/>
          <w:sz w:val="8"/>
        </w:rPr>
      </w:pPr>
    </w:p>
    <w:p w14:paraId="051B1C70"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Payment Clause</w:t>
      </w:r>
    </w:p>
    <w:p w14:paraId="7C1EA430" w14:textId="77777777" w:rsidR="00A045CE" w:rsidRPr="006F360E" w:rsidRDefault="00A045CE" w:rsidP="00A045CE">
      <w:pPr>
        <w:rPr>
          <w:rFonts w:asciiTheme="majorBidi" w:hAnsiTheme="majorBidi" w:cstheme="majorBidi"/>
          <w:color w:val="000000" w:themeColor="text1"/>
          <w:spacing w:val="3"/>
          <w:sz w:val="4"/>
        </w:rPr>
      </w:pPr>
    </w:p>
    <w:p w14:paraId="3E8DCBC9" w14:textId="77777777" w:rsidR="00A045CE" w:rsidRPr="006F360E" w:rsidRDefault="00A045CE" w:rsidP="00A045CE">
      <w:pPr>
        <w:ind w:left="720"/>
        <w:rPr>
          <w:rFonts w:asciiTheme="majorBidi" w:hAnsiTheme="majorBidi" w:cstheme="majorBidi"/>
          <w:color w:val="000000" w:themeColor="text1"/>
          <w:spacing w:val="3"/>
        </w:rPr>
      </w:pPr>
    </w:p>
    <w:p w14:paraId="60CFABB8" w14:textId="77777777" w:rsidR="003240B4" w:rsidRPr="00454EE6" w:rsidRDefault="003240B4" w:rsidP="00454EE6">
      <w:pPr>
        <w:pStyle w:val="ListParagraph"/>
        <w:numPr>
          <w:ilvl w:val="0"/>
          <w:numId w:val="44"/>
        </w:numPr>
        <w:spacing w:line="276" w:lineRule="auto"/>
        <w:ind w:left="720" w:hanging="360"/>
        <w:rPr>
          <w:sz w:val="22"/>
          <w:szCs w:val="22"/>
          <w:lang w:val="en-GB"/>
        </w:rPr>
      </w:pPr>
      <w:r w:rsidRPr="00454EE6">
        <w:rPr>
          <w:sz w:val="22"/>
          <w:szCs w:val="22"/>
          <w:lang w:val="en-GB"/>
        </w:rPr>
        <w:t xml:space="preserve">Payment of the </w:t>
      </w:r>
      <w:r w:rsidR="009F70D0" w:rsidRPr="00454EE6">
        <w:rPr>
          <w:sz w:val="22"/>
          <w:szCs w:val="22"/>
          <w:lang w:val="en-GB"/>
        </w:rPr>
        <w:t xml:space="preserve">Support / maintenance services </w:t>
      </w:r>
      <w:r w:rsidRPr="00454EE6">
        <w:rPr>
          <w:sz w:val="22"/>
          <w:szCs w:val="22"/>
          <w:lang w:val="en-GB"/>
        </w:rPr>
        <w:t>will be made directly by consignees within thirty days, from the date of receipt of invoice, on production of following documents</w:t>
      </w:r>
    </w:p>
    <w:p w14:paraId="19FB998C" w14:textId="77777777" w:rsidR="00A045CE" w:rsidRPr="00212928" w:rsidRDefault="00F147E7" w:rsidP="00454EE6">
      <w:pPr>
        <w:spacing w:line="276" w:lineRule="auto"/>
        <w:ind w:left="720"/>
        <w:rPr>
          <w:rFonts w:asciiTheme="majorBidi" w:hAnsiTheme="majorBidi" w:cstheme="majorBidi"/>
          <w:color w:val="000000" w:themeColor="text1"/>
          <w:spacing w:val="3"/>
          <w:sz w:val="22"/>
          <w:szCs w:val="22"/>
        </w:rPr>
      </w:pPr>
      <w:r w:rsidRPr="00212928">
        <w:rPr>
          <w:rFonts w:asciiTheme="majorBidi" w:hAnsiTheme="majorBidi" w:cstheme="majorBidi"/>
          <w:color w:val="000000" w:themeColor="text1"/>
          <w:spacing w:val="3"/>
          <w:sz w:val="22"/>
          <w:szCs w:val="22"/>
        </w:rPr>
        <w:t xml:space="preserve"> </w:t>
      </w:r>
    </w:p>
    <w:p w14:paraId="643E5252" w14:textId="77777777" w:rsidR="003240B4" w:rsidRPr="00966F12" w:rsidRDefault="003240B4" w:rsidP="00966F12">
      <w:pPr>
        <w:pStyle w:val="ListParagraph"/>
        <w:numPr>
          <w:ilvl w:val="0"/>
          <w:numId w:val="36"/>
        </w:numPr>
        <w:autoSpaceDE w:val="0"/>
        <w:autoSpaceDN w:val="0"/>
        <w:adjustRightInd w:val="0"/>
        <w:spacing w:after="14" w:line="276" w:lineRule="auto"/>
        <w:ind w:left="1440"/>
        <w:rPr>
          <w:sz w:val="22"/>
          <w:szCs w:val="22"/>
          <w:lang w:val="en-GB"/>
        </w:rPr>
      </w:pPr>
      <w:r w:rsidRPr="00212928">
        <w:rPr>
          <w:sz w:val="22"/>
          <w:szCs w:val="22"/>
          <w:lang w:val="en-GB"/>
        </w:rPr>
        <w:t xml:space="preserve">Invoice in triplicate having NTN. </w:t>
      </w:r>
      <w:r w:rsidRPr="00966F12">
        <w:rPr>
          <w:sz w:val="22"/>
          <w:szCs w:val="22"/>
          <w:lang w:val="en-GB"/>
        </w:rPr>
        <w:t xml:space="preserve"> </w:t>
      </w:r>
    </w:p>
    <w:p w14:paraId="45E8F20C" w14:textId="77777777" w:rsidR="003240B4" w:rsidRPr="00212928" w:rsidRDefault="003240B4" w:rsidP="000D13D3">
      <w:pPr>
        <w:pStyle w:val="ListParagraph"/>
        <w:numPr>
          <w:ilvl w:val="0"/>
          <w:numId w:val="36"/>
        </w:numPr>
        <w:autoSpaceDE w:val="0"/>
        <w:autoSpaceDN w:val="0"/>
        <w:adjustRightInd w:val="0"/>
        <w:spacing w:after="14" w:line="276" w:lineRule="auto"/>
        <w:ind w:left="1440"/>
        <w:rPr>
          <w:sz w:val="22"/>
          <w:szCs w:val="22"/>
          <w:lang w:val="en-GB"/>
        </w:rPr>
      </w:pPr>
      <w:r w:rsidRPr="00212928">
        <w:rPr>
          <w:sz w:val="22"/>
          <w:szCs w:val="22"/>
          <w:lang w:val="en-GB"/>
        </w:rPr>
        <w:t xml:space="preserve">Joint Inspection Report. </w:t>
      </w:r>
    </w:p>
    <w:p w14:paraId="149AA388" w14:textId="77777777" w:rsidR="003240B4" w:rsidRPr="00212928" w:rsidRDefault="003240B4" w:rsidP="000D13D3">
      <w:pPr>
        <w:pStyle w:val="ListParagraph"/>
        <w:numPr>
          <w:ilvl w:val="0"/>
          <w:numId w:val="36"/>
        </w:numPr>
        <w:autoSpaceDE w:val="0"/>
        <w:autoSpaceDN w:val="0"/>
        <w:adjustRightInd w:val="0"/>
        <w:spacing w:after="14" w:line="276" w:lineRule="auto"/>
        <w:ind w:left="1440"/>
        <w:rPr>
          <w:sz w:val="22"/>
          <w:szCs w:val="22"/>
          <w:lang w:val="en-GB"/>
        </w:rPr>
      </w:pPr>
      <w:r w:rsidRPr="00212928">
        <w:rPr>
          <w:sz w:val="22"/>
          <w:szCs w:val="22"/>
          <w:lang w:val="en-GB"/>
        </w:rPr>
        <w:t xml:space="preserve">Warranty Certificate </w:t>
      </w:r>
    </w:p>
    <w:p w14:paraId="0B8064D6" w14:textId="77777777" w:rsidR="003240B4" w:rsidRPr="00212928" w:rsidRDefault="003240B4" w:rsidP="000D13D3">
      <w:pPr>
        <w:pStyle w:val="ListParagraph"/>
        <w:numPr>
          <w:ilvl w:val="0"/>
          <w:numId w:val="36"/>
        </w:numPr>
        <w:tabs>
          <w:tab w:val="left" w:pos="180"/>
        </w:tabs>
        <w:autoSpaceDE w:val="0"/>
        <w:autoSpaceDN w:val="0"/>
        <w:adjustRightInd w:val="0"/>
        <w:spacing w:after="14" w:line="276" w:lineRule="auto"/>
        <w:ind w:left="1440"/>
        <w:rPr>
          <w:sz w:val="22"/>
          <w:szCs w:val="22"/>
          <w:lang w:val="en-GB"/>
        </w:rPr>
      </w:pPr>
      <w:r w:rsidRPr="00212928">
        <w:rPr>
          <w:sz w:val="22"/>
          <w:szCs w:val="22"/>
          <w:lang w:val="en-GB"/>
        </w:rPr>
        <w:t xml:space="preserve">Sales Tax Invoice (if not exempted) or attach exemption certificate. </w:t>
      </w:r>
    </w:p>
    <w:p w14:paraId="57A923B5" w14:textId="77777777" w:rsidR="003240B4" w:rsidRPr="00212928" w:rsidRDefault="003240B4" w:rsidP="000D13D3">
      <w:pPr>
        <w:pStyle w:val="ListParagraph"/>
        <w:numPr>
          <w:ilvl w:val="0"/>
          <w:numId w:val="36"/>
        </w:numPr>
        <w:autoSpaceDE w:val="0"/>
        <w:autoSpaceDN w:val="0"/>
        <w:adjustRightInd w:val="0"/>
        <w:spacing w:after="14" w:line="276" w:lineRule="auto"/>
        <w:ind w:left="1440"/>
        <w:rPr>
          <w:sz w:val="22"/>
          <w:szCs w:val="22"/>
          <w:lang w:val="en-GB"/>
        </w:rPr>
      </w:pPr>
      <w:r w:rsidRPr="00212928">
        <w:rPr>
          <w:sz w:val="22"/>
          <w:szCs w:val="22"/>
          <w:lang w:val="en-GB"/>
        </w:rPr>
        <w:t xml:space="preserve">Non-payment certificate. </w:t>
      </w:r>
    </w:p>
    <w:p w14:paraId="0ECBB8EA" w14:textId="77777777" w:rsidR="003240B4" w:rsidRPr="00212928" w:rsidRDefault="003240B4" w:rsidP="000D13D3">
      <w:pPr>
        <w:pStyle w:val="ListParagraph"/>
        <w:numPr>
          <w:ilvl w:val="0"/>
          <w:numId w:val="36"/>
        </w:numPr>
        <w:autoSpaceDE w:val="0"/>
        <w:autoSpaceDN w:val="0"/>
        <w:adjustRightInd w:val="0"/>
        <w:spacing w:line="276" w:lineRule="auto"/>
        <w:ind w:left="1440"/>
        <w:rPr>
          <w:sz w:val="22"/>
          <w:szCs w:val="22"/>
          <w:lang w:val="en-GB"/>
        </w:rPr>
      </w:pPr>
      <w:r w:rsidRPr="00212928">
        <w:rPr>
          <w:sz w:val="22"/>
          <w:szCs w:val="22"/>
          <w:lang w:val="en-GB"/>
        </w:rPr>
        <w:t xml:space="preserve">Performance Security Receipt Certificate (otherwise performance security will be deducted from the submitted invoice). </w:t>
      </w:r>
    </w:p>
    <w:p w14:paraId="38819A89" w14:textId="256486D0" w:rsidR="00A045CE" w:rsidRPr="00212928" w:rsidRDefault="00A56751" w:rsidP="00A56751">
      <w:pPr>
        <w:spacing w:before="120" w:after="120" w:line="276" w:lineRule="auto"/>
        <w:ind w:left="720" w:hanging="360"/>
        <w:jc w:val="both"/>
        <w:rPr>
          <w:rFonts w:asciiTheme="majorBidi" w:hAnsiTheme="majorBidi" w:cstheme="majorBidi"/>
          <w:color w:val="000000" w:themeColor="text1"/>
          <w:spacing w:val="3"/>
          <w:sz w:val="22"/>
          <w:szCs w:val="22"/>
        </w:rPr>
      </w:pPr>
      <w:r>
        <w:rPr>
          <w:rFonts w:asciiTheme="majorBidi" w:hAnsiTheme="majorBidi" w:cstheme="majorBidi"/>
          <w:color w:val="000000" w:themeColor="text1"/>
          <w:spacing w:val="3"/>
          <w:sz w:val="22"/>
          <w:szCs w:val="22"/>
        </w:rPr>
        <w:t>ii.</w:t>
      </w:r>
      <w:r w:rsidR="009E51CD" w:rsidRPr="00212928">
        <w:rPr>
          <w:rFonts w:asciiTheme="majorBidi" w:hAnsiTheme="majorBidi" w:cstheme="majorBidi"/>
          <w:color w:val="000000" w:themeColor="text1"/>
          <w:spacing w:val="3"/>
          <w:sz w:val="22"/>
          <w:szCs w:val="22"/>
        </w:rPr>
        <w:tab/>
      </w:r>
      <w:r w:rsidR="00A045CE" w:rsidRPr="00212928">
        <w:rPr>
          <w:rFonts w:asciiTheme="majorBidi" w:hAnsiTheme="majorBidi" w:cstheme="majorBidi"/>
          <w:color w:val="000000" w:themeColor="text1"/>
          <w:spacing w:val="3"/>
          <w:sz w:val="22"/>
          <w:szCs w:val="22"/>
        </w:rPr>
        <w:t xml:space="preserve">The payment of GST fixed by the Government will be made to the </w:t>
      </w:r>
      <w:r w:rsidR="00A4334C" w:rsidRPr="00212928">
        <w:rPr>
          <w:rFonts w:asciiTheme="majorBidi" w:hAnsiTheme="majorBidi" w:cstheme="majorBidi"/>
          <w:color w:val="000000" w:themeColor="text1"/>
          <w:spacing w:val="6"/>
          <w:sz w:val="22"/>
          <w:szCs w:val="22"/>
        </w:rPr>
        <w:t>Contractor</w:t>
      </w:r>
      <w:r w:rsidR="00A045CE" w:rsidRPr="00212928">
        <w:rPr>
          <w:rFonts w:asciiTheme="majorBidi" w:hAnsiTheme="majorBidi" w:cstheme="majorBidi"/>
          <w:color w:val="000000" w:themeColor="text1"/>
          <w:spacing w:val="3"/>
          <w:sz w:val="22"/>
          <w:szCs w:val="22"/>
        </w:rPr>
        <w:t xml:space="preserve"> on production of original GST return cum payment </w:t>
      </w:r>
      <w:r w:rsidR="005E4DC6" w:rsidRPr="00212928">
        <w:rPr>
          <w:rFonts w:asciiTheme="majorBidi" w:hAnsiTheme="majorBidi" w:cstheme="majorBidi"/>
          <w:color w:val="000000" w:themeColor="text1"/>
          <w:spacing w:val="3"/>
          <w:sz w:val="22"/>
          <w:szCs w:val="22"/>
        </w:rPr>
        <w:t>Challans</w:t>
      </w:r>
      <w:r w:rsidR="00A045CE" w:rsidRPr="00212928">
        <w:rPr>
          <w:rFonts w:asciiTheme="majorBidi" w:hAnsiTheme="majorBidi" w:cstheme="majorBidi"/>
          <w:color w:val="000000" w:themeColor="text1"/>
          <w:spacing w:val="3"/>
          <w:sz w:val="22"/>
          <w:szCs w:val="22"/>
        </w:rPr>
        <w:t xml:space="preserve"> and sales summary or any other documents as required under the Sales Tax Act 1990 as amended till date.</w:t>
      </w:r>
    </w:p>
    <w:p w14:paraId="5F125614" w14:textId="5DC0F54A" w:rsidR="00A045CE" w:rsidRPr="00212928" w:rsidRDefault="00A56751" w:rsidP="00A56751">
      <w:pPr>
        <w:spacing w:before="120" w:after="120" w:line="276" w:lineRule="auto"/>
        <w:ind w:left="720" w:hanging="360"/>
        <w:jc w:val="both"/>
        <w:rPr>
          <w:rFonts w:asciiTheme="majorBidi" w:hAnsiTheme="majorBidi" w:cstheme="majorBidi"/>
          <w:color w:val="000000" w:themeColor="text1"/>
          <w:spacing w:val="3"/>
          <w:sz w:val="22"/>
          <w:szCs w:val="22"/>
        </w:rPr>
      </w:pPr>
      <w:r>
        <w:rPr>
          <w:rFonts w:asciiTheme="majorBidi" w:hAnsiTheme="majorBidi" w:cstheme="majorBidi"/>
          <w:color w:val="000000" w:themeColor="text1"/>
          <w:spacing w:val="3"/>
          <w:sz w:val="22"/>
          <w:szCs w:val="22"/>
        </w:rPr>
        <w:t>iii.</w:t>
      </w:r>
      <w:r w:rsidR="009E51CD" w:rsidRPr="00212928">
        <w:rPr>
          <w:rFonts w:asciiTheme="majorBidi" w:hAnsiTheme="majorBidi" w:cstheme="majorBidi"/>
          <w:color w:val="000000" w:themeColor="text1"/>
          <w:spacing w:val="3"/>
          <w:sz w:val="22"/>
          <w:szCs w:val="22"/>
        </w:rPr>
        <w:tab/>
      </w:r>
      <w:r w:rsidR="005E4DC6">
        <w:rPr>
          <w:rFonts w:asciiTheme="majorBidi" w:hAnsiTheme="majorBidi" w:cstheme="majorBidi"/>
          <w:color w:val="000000" w:themeColor="text1"/>
          <w:spacing w:val="3"/>
          <w:sz w:val="22"/>
          <w:szCs w:val="22"/>
        </w:rPr>
        <w:t>P</w:t>
      </w:r>
      <w:r w:rsidR="00A045CE" w:rsidRPr="00212928">
        <w:rPr>
          <w:rFonts w:asciiTheme="majorBidi" w:hAnsiTheme="majorBidi" w:cstheme="majorBidi"/>
          <w:color w:val="000000" w:themeColor="text1"/>
          <w:spacing w:val="3"/>
          <w:sz w:val="22"/>
          <w:szCs w:val="22"/>
        </w:rPr>
        <w:t xml:space="preserve">ayments </w:t>
      </w:r>
      <w:r w:rsidR="005E4DC6">
        <w:rPr>
          <w:rFonts w:asciiTheme="majorBidi" w:hAnsiTheme="majorBidi" w:cstheme="majorBidi"/>
          <w:color w:val="000000" w:themeColor="text1"/>
          <w:spacing w:val="3"/>
          <w:sz w:val="22"/>
          <w:szCs w:val="22"/>
        </w:rPr>
        <w:t>may be made quarterly.</w:t>
      </w:r>
    </w:p>
    <w:p w14:paraId="5D7D3513"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Late Bid</w:t>
      </w:r>
    </w:p>
    <w:p w14:paraId="276A04C0"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6"/>
        </w:rPr>
      </w:pPr>
    </w:p>
    <w:p w14:paraId="29451457" w14:textId="0D57F827" w:rsidR="004B1EEA" w:rsidRPr="006F360E" w:rsidRDefault="00D367D0" w:rsidP="00955A7F">
      <w:pPr>
        <w:jc w:val="both"/>
        <w:rPr>
          <w:rFonts w:asciiTheme="majorBidi" w:hAnsiTheme="majorBidi" w:cstheme="majorBidi"/>
          <w:color w:val="000000" w:themeColor="text1"/>
          <w:lang w:val="en-GB"/>
        </w:rPr>
      </w:pPr>
      <w:r w:rsidRPr="006F360E">
        <w:rPr>
          <w:rFonts w:asciiTheme="majorBidi" w:hAnsiTheme="majorBidi" w:cstheme="majorBidi"/>
          <w:color w:val="000000" w:themeColor="text1"/>
          <w:lang w:val="en-GB"/>
        </w:rPr>
        <w:t>The P</w:t>
      </w:r>
      <w:r w:rsidR="004B1EEA" w:rsidRPr="006F360E">
        <w:rPr>
          <w:rFonts w:asciiTheme="majorBidi" w:hAnsiTheme="majorBidi" w:cstheme="majorBidi"/>
          <w:color w:val="000000" w:themeColor="text1"/>
          <w:lang w:val="en-GB"/>
        </w:rPr>
        <w:t>urchaser shall not consider any bid that arrives after the dead line for submission of bid. Any bid received by the purchase</w:t>
      </w:r>
      <w:r w:rsidR="00C60BB0">
        <w:rPr>
          <w:rFonts w:asciiTheme="majorBidi" w:hAnsiTheme="majorBidi" w:cstheme="majorBidi"/>
          <w:color w:val="000000" w:themeColor="text1"/>
          <w:lang w:val="en-GB"/>
        </w:rPr>
        <w:t>r</w:t>
      </w:r>
      <w:r w:rsidR="004B1EEA" w:rsidRPr="006F360E">
        <w:rPr>
          <w:rFonts w:asciiTheme="majorBidi" w:hAnsiTheme="majorBidi" w:cstheme="majorBidi"/>
          <w:color w:val="000000" w:themeColor="text1"/>
          <w:lang w:val="en-GB"/>
        </w:rPr>
        <w:t xml:space="preserve"> after the dead line for submission of bid shall be declared lat</w:t>
      </w:r>
      <w:r w:rsidR="00D31AF6" w:rsidRPr="006F360E">
        <w:rPr>
          <w:rFonts w:asciiTheme="majorBidi" w:hAnsiTheme="majorBidi" w:cstheme="majorBidi"/>
          <w:color w:val="000000" w:themeColor="text1"/>
          <w:lang w:val="en-GB"/>
        </w:rPr>
        <w:t>e</w:t>
      </w:r>
      <w:r w:rsidR="004B1EEA" w:rsidRPr="006F360E">
        <w:rPr>
          <w:rFonts w:asciiTheme="majorBidi" w:hAnsiTheme="majorBidi" w:cstheme="majorBidi"/>
          <w:color w:val="000000" w:themeColor="text1"/>
          <w:lang w:val="en-GB"/>
        </w:rPr>
        <w:t>, rejected and returned unopened to the bidder.</w:t>
      </w:r>
    </w:p>
    <w:p w14:paraId="5A2A183C"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rPr>
      </w:pPr>
    </w:p>
    <w:p w14:paraId="1BF08C57"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Modification of Bids</w:t>
      </w:r>
    </w:p>
    <w:p w14:paraId="7644B793" w14:textId="77777777" w:rsidR="00A045CE" w:rsidRPr="006F360E" w:rsidRDefault="00A045CE" w:rsidP="00A045CE">
      <w:pPr>
        <w:rPr>
          <w:rFonts w:asciiTheme="majorBidi" w:hAnsiTheme="majorBidi" w:cstheme="majorBidi"/>
          <w:color w:val="000000" w:themeColor="text1"/>
          <w:spacing w:val="3"/>
        </w:rPr>
      </w:pPr>
    </w:p>
    <w:p w14:paraId="454377AA" w14:textId="77777777" w:rsidR="00A045CE" w:rsidRPr="00212928" w:rsidRDefault="00A045CE" w:rsidP="000D13D3">
      <w:pPr>
        <w:pStyle w:val="ListParagraph"/>
        <w:numPr>
          <w:ilvl w:val="0"/>
          <w:numId w:val="29"/>
        </w:numPr>
        <w:spacing w:line="276" w:lineRule="auto"/>
        <w:ind w:left="720"/>
        <w:jc w:val="both"/>
        <w:rPr>
          <w:rFonts w:asciiTheme="majorBidi" w:hAnsiTheme="majorBidi" w:cstheme="majorBidi"/>
          <w:color w:val="000000" w:themeColor="text1"/>
          <w:sz w:val="22"/>
          <w:szCs w:val="22"/>
          <w:lang w:val="en-GB"/>
        </w:rPr>
      </w:pPr>
      <w:r w:rsidRPr="00212928">
        <w:rPr>
          <w:rFonts w:asciiTheme="majorBidi" w:hAnsiTheme="majorBidi" w:cstheme="majorBidi"/>
          <w:color w:val="000000" w:themeColor="text1"/>
          <w:sz w:val="22"/>
          <w:szCs w:val="22"/>
          <w:lang w:val="en-GB"/>
        </w:rPr>
        <w:t>The Bidder may modify or withdraw his Bid after the submission of Bid, provided that written notice of the modification or withdrawal is re</w:t>
      </w:r>
      <w:r w:rsidR="00D367D0" w:rsidRPr="00212928">
        <w:rPr>
          <w:rFonts w:asciiTheme="majorBidi" w:hAnsiTheme="majorBidi" w:cstheme="majorBidi"/>
          <w:color w:val="000000" w:themeColor="text1"/>
          <w:sz w:val="22"/>
          <w:szCs w:val="22"/>
          <w:lang w:val="en-GB"/>
        </w:rPr>
        <w:t>ceived by the P</w:t>
      </w:r>
      <w:r w:rsidRPr="00212928">
        <w:rPr>
          <w:rFonts w:asciiTheme="majorBidi" w:hAnsiTheme="majorBidi" w:cstheme="majorBidi"/>
          <w:color w:val="000000" w:themeColor="text1"/>
          <w:sz w:val="22"/>
          <w:szCs w:val="22"/>
          <w:lang w:val="en-GB"/>
        </w:rPr>
        <w:t>urchaser prior to the deadline prescribed for submission of Bids.</w:t>
      </w:r>
    </w:p>
    <w:p w14:paraId="485298F0" w14:textId="77777777" w:rsidR="00BD3860" w:rsidRPr="00212928" w:rsidRDefault="00003D23" w:rsidP="000D13D3">
      <w:pPr>
        <w:pStyle w:val="ListParagraph"/>
        <w:numPr>
          <w:ilvl w:val="0"/>
          <w:numId w:val="29"/>
        </w:numPr>
        <w:spacing w:line="276" w:lineRule="auto"/>
        <w:ind w:left="720"/>
        <w:jc w:val="both"/>
        <w:rPr>
          <w:rFonts w:asciiTheme="majorBidi" w:hAnsiTheme="majorBidi" w:cstheme="majorBidi"/>
          <w:color w:val="000000" w:themeColor="text1"/>
          <w:sz w:val="22"/>
          <w:szCs w:val="22"/>
          <w:lang w:val="en-GB"/>
        </w:rPr>
      </w:pPr>
      <w:r w:rsidRPr="00212928">
        <w:rPr>
          <w:rFonts w:asciiTheme="majorBidi" w:hAnsiTheme="majorBidi" w:cstheme="majorBidi"/>
          <w:color w:val="000000" w:themeColor="text1"/>
          <w:sz w:val="22"/>
          <w:szCs w:val="22"/>
          <w:lang w:val="en-GB"/>
        </w:rPr>
        <w:t>No Bid shall be withdrawn, substituted, or modified in the interval between the deadline for submission of bids and the expiration of the period of bid validity specified by the Bidder</w:t>
      </w:r>
    </w:p>
    <w:p w14:paraId="23C20369" w14:textId="77777777" w:rsidR="00A045CE" w:rsidRPr="006F360E" w:rsidRDefault="00A045CE" w:rsidP="00A045CE">
      <w:pPr>
        <w:rPr>
          <w:rFonts w:asciiTheme="majorBidi" w:hAnsiTheme="majorBidi" w:cstheme="majorBidi"/>
          <w:color w:val="000000" w:themeColor="text1"/>
          <w:spacing w:val="3"/>
          <w:sz w:val="22"/>
        </w:rPr>
      </w:pPr>
    </w:p>
    <w:p w14:paraId="65098CEA" w14:textId="77777777" w:rsidR="00A045CE" w:rsidRPr="00212928"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212928">
        <w:rPr>
          <w:rFonts w:asciiTheme="majorBidi" w:hAnsiTheme="majorBidi" w:cstheme="majorBidi"/>
          <w:b/>
          <w:bCs/>
          <w:i/>
          <w:iCs/>
          <w:color w:val="000000" w:themeColor="text1"/>
          <w:spacing w:val="6"/>
        </w:rPr>
        <w:t xml:space="preserve">Amendment of Bid Schedule </w:t>
      </w:r>
    </w:p>
    <w:p w14:paraId="3A6FC892" w14:textId="77777777" w:rsidR="00A045CE" w:rsidRPr="006F360E" w:rsidRDefault="00A045CE" w:rsidP="00A045CE">
      <w:pPr>
        <w:rPr>
          <w:rFonts w:asciiTheme="majorBidi" w:hAnsiTheme="majorBidi" w:cstheme="majorBidi"/>
          <w:color w:val="000000" w:themeColor="text1"/>
          <w:spacing w:val="3"/>
          <w:sz w:val="10"/>
        </w:rPr>
      </w:pPr>
    </w:p>
    <w:p w14:paraId="6D6E6187" w14:textId="77777777" w:rsidR="00A045CE" w:rsidRPr="006F360E" w:rsidRDefault="00A045CE" w:rsidP="00A045CE">
      <w:pPr>
        <w:spacing w:before="120" w:after="120"/>
        <w:ind w:left="1440" w:hanging="720"/>
        <w:jc w:val="both"/>
        <w:rPr>
          <w:rFonts w:asciiTheme="majorBidi" w:hAnsiTheme="majorBidi" w:cstheme="majorBidi"/>
          <w:color w:val="000000" w:themeColor="text1"/>
          <w:lang w:val="en-GB"/>
        </w:rPr>
      </w:pPr>
      <w:r w:rsidRPr="006F360E">
        <w:rPr>
          <w:rFonts w:asciiTheme="majorBidi" w:hAnsiTheme="majorBidi" w:cstheme="majorBidi"/>
          <w:color w:val="000000" w:themeColor="text1"/>
          <w:lang w:val="en-GB"/>
        </w:rPr>
        <w:t>i)</w:t>
      </w:r>
      <w:r w:rsidRPr="006F360E">
        <w:rPr>
          <w:rFonts w:asciiTheme="majorBidi" w:hAnsiTheme="majorBidi" w:cstheme="majorBidi"/>
          <w:color w:val="000000" w:themeColor="text1"/>
          <w:lang w:val="en-GB"/>
        </w:rPr>
        <w:tab/>
        <w:t>At any time prior to the deadline for submission of Bids, the purchaser may, for any reason, whether at its own initiative or in response to a clarification requested by a prospective Bidder, modify the Bid Schedule/Bidding Documents by amendment.</w:t>
      </w:r>
    </w:p>
    <w:p w14:paraId="3EA065BD" w14:textId="77777777" w:rsidR="00A045CE" w:rsidRPr="006F360E" w:rsidRDefault="00A045CE" w:rsidP="00A045CE">
      <w:pPr>
        <w:spacing w:before="120" w:after="120"/>
        <w:ind w:left="1440" w:hanging="720"/>
        <w:jc w:val="both"/>
        <w:rPr>
          <w:rFonts w:asciiTheme="majorBidi" w:hAnsiTheme="majorBidi" w:cstheme="majorBidi"/>
          <w:color w:val="000000" w:themeColor="text1"/>
          <w:lang w:val="en-GB"/>
        </w:rPr>
      </w:pPr>
      <w:r w:rsidRPr="006F360E">
        <w:rPr>
          <w:rFonts w:asciiTheme="majorBidi" w:hAnsiTheme="majorBidi" w:cstheme="majorBidi"/>
          <w:color w:val="000000" w:themeColor="text1"/>
          <w:lang w:val="en-GB"/>
        </w:rPr>
        <w:lastRenderedPageBreak/>
        <w:t>ii)</w:t>
      </w:r>
      <w:r w:rsidRPr="006F360E">
        <w:rPr>
          <w:rFonts w:asciiTheme="majorBidi" w:hAnsiTheme="majorBidi" w:cstheme="majorBidi"/>
          <w:color w:val="000000" w:themeColor="text1"/>
          <w:lang w:val="en-GB"/>
        </w:rPr>
        <w:tab/>
        <w:t>The amendment will be notified in writing or by Fax, email or courier to all prospective Bidders who have received the Bid Schedule/Bidding Documents and will be binding on them.</w:t>
      </w:r>
    </w:p>
    <w:p w14:paraId="2A6BDA81" w14:textId="77777777" w:rsidR="00A045CE" w:rsidRPr="00884C43"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884C43">
        <w:rPr>
          <w:rFonts w:asciiTheme="majorBidi" w:hAnsiTheme="majorBidi" w:cstheme="majorBidi"/>
          <w:b/>
          <w:bCs/>
          <w:i/>
          <w:iCs/>
          <w:color w:val="000000" w:themeColor="text1"/>
          <w:spacing w:val="6"/>
        </w:rPr>
        <w:t>Sealing and Marking of Bids</w:t>
      </w:r>
    </w:p>
    <w:p w14:paraId="06AA4E59"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sz w:val="10"/>
        </w:rPr>
      </w:pPr>
    </w:p>
    <w:p w14:paraId="4E8C6ABF" w14:textId="77777777" w:rsidR="00884C43" w:rsidRDefault="00A045CE" w:rsidP="000D13D3">
      <w:pPr>
        <w:pStyle w:val="ListParagraph"/>
        <w:numPr>
          <w:ilvl w:val="0"/>
          <w:numId w:val="30"/>
        </w:numPr>
        <w:spacing w:before="120" w:after="120" w:line="276" w:lineRule="auto"/>
        <w:ind w:left="720" w:hanging="360"/>
        <w:jc w:val="both"/>
        <w:rPr>
          <w:rFonts w:asciiTheme="majorBidi" w:hAnsiTheme="majorBidi" w:cstheme="majorBidi"/>
          <w:color w:val="000000" w:themeColor="text1"/>
          <w:sz w:val="22"/>
          <w:szCs w:val="22"/>
          <w:lang w:val="en-GB"/>
        </w:rPr>
      </w:pPr>
      <w:r w:rsidRPr="00884C43">
        <w:rPr>
          <w:rFonts w:asciiTheme="majorBidi" w:hAnsiTheme="majorBidi" w:cstheme="majorBidi"/>
          <w:color w:val="000000" w:themeColor="text1"/>
          <w:sz w:val="22"/>
          <w:szCs w:val="22"/>
          <w:lang w:val="en-GB"/>
        </w:rPr>
        <w:t>The Bidder shall seal the original and each copy of the bid in an inner and an outer envelope, duly marking the envelopes as "Original" or "Copy"</w:t>
      </w:r>
      <w:r w:rsidR="00884C43" w:rsidRPr="00884C43">
        <w:rPr>
          <w:rFonts w:asciiTheme="majorBidi" w:hAnsiTheme="majorBidi" w:cstheme="majorBidi"/>
          <w:color w:val="000000" w:themeColor="text1"/>
          <w:sz w:val="22"/>
          <w:szCs w:val="22"/>
          <w:lang w:val="en-GB"/>
        </w:rPr>
        <w:t>.</w:t>
      </w:r>
    </w:p>
    <w:p w14:paraId="7BE806FC" w14:textId="77777777" w:rsidR="00A045CE" w:rsidRDefault="00A045CE" w:rsidP="000D13D3">
      <w:pPr>
        <w:pStyle w:val="ListParagraph"/>
        <w:numPr>
          <w:ilvl w:val="0"/>
          <w:numId w:val="30"/>
        </w:numPr>
        <w:spacing w:before="120" w:after="120" w:line="276" w:lineRule="auto"/>
        <w:ind w:left="720" w:hanging="360"/>
        <w:jc w:val="both"/>
        <w:rPr>
          <w:rFonts w:asciiTheme="majorBidi" w:hAnsiTheme="majorBidi" w:cstheme="majorBidi"/>
          <w:color w:val="000000" w:themeColor="text1"/>
          <w:sz w:val="22"/>
          <w:szCs w:val="22"/>
          <w:lang w:val="en-GB"/>
        </w:rPr>
      </w:pPr>
      <w:r w:rsidRPr="00884C43">
        <w:rPr>
          <w:rFonts w:asciiTheme="majorBidi" w:hAnsiTheme="majorBidi" w:cstheme="majorBidi"/>
          <w:color w:val="000000" w:themeColor="text1"/>
          <w:sz w:val="22"/>
          <w:szCs w:val="22"/>
          <w:lang w:val="en-GB"/>
        </w:rPr>
        <w:t>The inner and outer envelopes shall be:-</w:t>
      </w:r>
    </w:p>
    <w:p w14:paraId="0F60FD71" w14:textId="77777777" w:rsidR="00884C43" w:rsidRPr="00884C43" w:rsidRDefault="00884C43" w:rsidP="00884C43">
      <w:pPr>
        <w:pStyle w:val="ListParagraph"/>
        <w:spacing w:before="120" w:after="120" w:line="276" w:lineRule="auto"/>
        <w:jc w:val="both"/>
        <w:rPr>
          <w:rFonts w:asciiTheme="majorBidi" w:hAnsiTheme="majorBidi" w:cstheme="majorBidi"/>
          <w:color w:val="000000" w:themeColor="text1"/>
          <w:sz w:val="22"/>
          <w:szCs w:val="22"/>
          <w:lang w:val="en-GB"/>
        </w:rPr>
      </w:pPr>
    </w:p>
    <w:p w14:paraId="16E79053" w14:textId="77777777" w:rsidR="00A045CE" w:rsidRPr="00884C43" w:rsidRDefault="00A045CE" w:rsidP="000D13D3">
      <w:pPr>
        <w:pStyle w:val="ListParagraph"/>
        <w:numPr>
          <w:ilvl w:val="0"/>
          <w:numId w:val="31"/>
        </w:numPr>
        <w:spacing w:before="120" w:after="120"/>
        <w:ind w:left="1800" w:hanging="720"/>
        <w:jc w:val="both"/>
        <w:rPr>
          <w:rFonts w:asciiTheme="majorBidi" w:hAnsiTheme="majorBidi" w:cstheme="majorBidi"/>
          <w:color w:val="000000" w:themeColor="text1"/>
          <w:sz w:val="22"/>
          <w:szCs w:val="22"/>
          <w:lang w:val="en-GB"/>
        </w:rPr>
      </w:pPr>
      <w:r w:rsidRPr="00884C43">
        <w:rPr>
          <w:rFonts w:asciiTheme="majorBidi" w:hAnsiTheme="majorBidi" w:cstheme="majorBidi"/>
          <w:color w:val="000000" w:themeColor="text1"/>
          <w:sz w:val="22"/>
          <w:szCs w:val="22"/>
          <w:lang w:val="en-GB"/>
        </w:rPr>
        <w:t>Addressed to the purchaser at the following address:-</w:t>
      </w:r>
    </w:p>
    <w:p w14:paraId="4C988370" w14:textId="77777777" w:rsidR="00884C43" w:rsidRDefault="00A045CE" w:rsidP="00884C43">
      <w:pPr>
        <w:spacing w:before="120" w:after="120"/>
        <w:ind w:left="1080" w:firstLine="720"/>
        <w:jc w:val="both"/>
        <w:rPr>
          <w:rFonts w:asciiTheme="majorBidi" w:hAnsiTheme="majorBidi" w:cstheme="majorBidi"/>
          <w:i/>
          <w:color w:val="000000" w:themeColor="text1"/>
          <w:sz w:val="22"/>
          <w:szCs w:val="22"/>
          <w:lang w:val="en-GB"/>
        </w:rPr>
      </w:pPr>
      <w:r w:rsidRPr="00884C43">
        <w:rPr>
          <w:rFonts w:asciiTheme="majorBidi" w:hAnsiTheme="majorBidi" w:cstheme="majorBidi"/>
          <w:color w:val="000000" w:themeColor="text1"/>
          <w:sz w:val="22"/>
          <w:szCs w:val="22"/>
          <w:lang w:val="en-GB"/>
        </w:rPr>
        <w:t>“</w:t>
      </w:r>
      <w:r w:rsidR="00773156" w:rsidRPr="00884C43">
        <w:rPr>
          <w:rFonts w:asciiTheme="majorBidi" w:hAnsiTheme="majorBidi" w:cstheme="majorBidi"/>
          <w:i/>
          <w:color w:val="000000" w:themeColor="text1"/>
          <w:sz w:val="22"/>
          <w:szCs w:val="22"/>
          <w:lang w:val="en-GB"/>
        </w:rPr>
        <w:t>Director General ISDS, PITC, 402-WAPDA House Lahore</w:t>
      </w:r>
      <w:r w:rsidRPr="00884C43">
        <w:rPr>
          <w:rFonts w:asciiTheme="majorBidi" w:hAnsiTheme="majorBidi" w:cstheme="majorBidi"/>
          <w:i/>
          <w:color w:val="000000" w:themeColor="text1"/>
          <w:sz w:val="22"/>
          <w:szCs w:val="22"/>
          <w:lang w:val="en-GB"/>
        </w:rPr>
        <w:t>”.</w:t>
      </w:r>
    </w:p>
    <w:p w14:paraId="11F73DE0" w14:textId="427B0D3D" w:rsidR="00A045CE" w:rsidRPr="00884C43" w:rsidRDefault="00A045CE" w:rsidP="000D13D3">
      <w:pPr>
        <w:pStyle w:val="ListParagraph"/>
        <w:numPr>
          <w:ilvl w:val="0"/>
          <w:numId w:val="31"/>
        </w:numPr>
        <w:spacing w:before="120" w:after="120" w:line="276" w:lineRule="auto"/>
        <w:ind w:left="1800" w:hanging="720"/>
        <w:jc w:val="both"/>
        <w:rPr>
          <w:rFonts w:asciiTheme="majorBidi" w:hAnsiTheme="majorBidi" w:cstheme="majorBidi"/>
          <w:color w:val="FF0000"/>
          <w:sz w:val="22"/>
          <w:szCs w:val="22"/>
          <w:lang w:val="en-GB"/>
        </w:rPr>
      </w:pPr>
      <w:r w:rsidRPr="00884C43">
        <w:rPr>
          <w:rFonts w:asciiTheme="majorBidi" w:hAnsiTheme="majorBidi" w:cstheme="majorBidi"/>
          <w:color w:val="000000" w:themeColor="text1"/>
          <w:sz w:val="22"/>
          <w:szCs w:val="22"/>
          <w:lang w:val="en-GB"/>
        </w:rPr>
        <w:t xml:space="preserve">Bear the nomenclature of the services, the </w:t>
      </w:r>
      <w:r w:rsidR="00FF3B92" w:rsidRPr="00884C43">
        <w:rPr>
          <w:rFonts w:asciiTheme="majorBidi" w:hAnsiTheme="majorBidi" w:cstheme="majorBidi"/>
          <w:color w:val="000000" w:themeColor="text1"/>
          <w:sz w:val="22"/>
          <w:szCs w:val="22"/>
          <w:lang w:val="en-GB"/>
        </w:rPr>
        <w:t>Re</w:t>
      </w:r>
      <w:r w:rsidR="00884C43">
        <w:rPr>
          <w:rFonts w:asciiTheme="majorBidi" w:hAnsiTheme="majorBidi" w:cstheme="majorBidi"/>
          <w:color w:val="000000" w:themeColor="text1"/>
          <w:sz w:val="22"/>
          <w:szCs w:val="22"/>
          <w:lang w:val="en-GB"/>
        </w:rPr>
        <w:t>quest f</w:t>
      </w:r>
      <w:r w:rsidR="00FF3B92" w:rsidRPr="00884C43">
        <w:rPr>
          <w:rFonts w:asciiTheme="majorBidi" w:hAnsiTheme="majorBidi" w:cstheme="majorBidi"/>
          <w:color w:val="000000" w:themeColor="text1"/>
          <w:sz w:val="22"/>
          <w:szCs w:val="22"/>
          <w:lang w:val="en-GB"/>
        </w:rPr>
        <w:t>or Proposal (RFP)</w:t>
      </w:r>
      <w:r w:rsidRPr="00884C43">
        <w:rPr>
          <w:rFonts w:asciiTheme="majorBidi" w:hAnsiTheme="majorBidi" w:cstheme="majorBidi"/>
          <w:color w:val="000000" w:themeColor="text1"/>
          <w:sz w:val="22"/>
          <w:szCs w:val="22"/>
          <w:lang w:val="en-GB"/>
        </w:rPr>
        <w:t xml:space="preserve"> number, and the words</w:t>
      </w:r>
      <w:r w:rsidRPr="00176474">
        <w:rPr>
          <w:rFonts w:asciiTheme="majorBidi" w:hAnsiTheme="majorBidi" w:cstheme="majorBidi"/>
          <w:sz w:val="22"/>
          <w:szCs w:val="22"/>
          <w:lang w:val="en-GB"/>
        </w:rPr>
        <w:t xml:space="preserve"> "</w:t>
      </w:r>
      <w:r w:rsidRPr="00176474">
        <w:rPr>
          <w:rFonts w:asciiTheme="majorBidi" w:hAnsiTheme="majorBidi" w:cstheme="majorBidi"/>
          <w:b/>
          <w:bCs/>
          <w:sz w:val="22"/>
          <w:szCs w:val="22"/>
          <w:lang w:val="en-GB"/>
        </w:rPr>
        <w:t>DO NOT OPEN BEFORE 11:</w:t>
      </w:r>
      <w:r w:rsidR="007165D5" w:rsidRPr="00176474">
        <w:rPr>
          <w:rFonts w:asciiTheme="majorBidi" w:hAnsiTheme="majorBidi" w:cstheme="majorBidi"/>
          <w:b/>
          <w:bCs/>
          <w:sz w:val="22"/>
          <w:szCs w:val="22"/>
          <w:lang w:val="en-GB"/>
        </w:rPr>
        <w:t>3</w:t>
      </w:r>
      <w:r w:rsidRPr="00176474">
        <w:rPr>
          <w:rFonts w:asciiTheme="majorBidi" w:hAnsiTheme="majorBidi" w:cstheme="majorBidi"/>
          <w:b/>
          <w:bCs/>
          <w:sz w:val="22"/>
          <w:szCs w:val="22"/>
          <w:lang w:val="en-GB"/>
        </w:rPr>
        <w:t xml:space="preserve">0 A.M on </w:t>
      </w:r>
      <w:r w:rsidR="00995878" w:rsidRPr="00176474">
        <w:rPr>
          <w:rFonts w:asciiTheme="majorBidi" w:hAnsiTheme="majorBidi" w:cstheme="majorBidi"/>
          <w:b/>
          <w:bCs/>
          <w:sz w:val="22"/>
          <w:szCs w:val="22"/>
          <w:lang w:val="en-GB"/>
        </w:rPr>
        <w:t>0</w:t>
      </w:r>
      <w:r w:rsidR="00902D26">
        <w:rPr>
          <w:rFonts w:asciiTheme="majorBidi" w:hAnsiTheme="majorBidi" w:cstheme="majorBidi"/>
          <w:b/>
          <w:bCs/>
          <w:sz w:val="22"/>
          <w:szCs w:val="22"/>
          <w:lang w:val="en-GB"/>
        </w:rPr>
        <w:t>5</w:t>
      </w:r>
      <w:r w:rsidR="005C3D69" w:rsidRPr="00176474">
        <w:rPr>
          <w:rFonts w:asciiTheme="majorBidi" w:hAnsiTheme="majorBidi" w:cstheme="majorBidi"/>
          <w:b/>
          <w:bCs/>
          <w:sz w:val="22"/>
          <w:szCs w:val="22"/>
          <w:lang w:val="en-GB"/>
        </w:rPr>
        <w:t>.</w:t>
      </w:r>
      <w:r w:rsidR="00966F12" w:rsidRPr="00176474">
        <w:rPr>
          <w:rFonts w:asciiTheme="majorBidi" w:hAnsiTheme="majorBidi" w:cstheme="majorBidi"/>
          <w:b/>
          <w:bCs/>
          <w:sz w:val="22"/>
          <w:szCs w:val="22"/>
          <w:lang w:val="en-GB"/>
        </w:rPr>
        <w:t>0</w:t>
      </w:r>
      <w:r w:rsidR="00995878" w:rsidRPr="00176474">
        <w:rPr>
          <w:rFonts w:asciiTheme="majorBidi" w:hAnsiTheme="majorBidi" w:cstheme="majorBidi"/>
          <w:b/>
          <w:bCs/>
          <w:sz w:val="22"/>
          <w:szCs w:val="22"/>
          <w:lang w:val="en-GB"/>
        </w:rPr>
        <w:t>7</w:t>
      </w:r>
      <w:r w:rsidRPr="00176474">
        <w:rPr>
          <w:rFonts w:asciiTheme="majorBidi" w:hAnsiTheme="majorBidi" w:cstheme="majorBidi"/>
          <w:b/>
          <w:bCs/>
          <w:sz w:val="22"/>
          <w:szCs w:val="22"/>
          <w:lang w:val="en-GB"/>
        </w:rPr>
        <w:t>.201</w:t>
      </w:r>
      <w:r w:rsidR="003240B4" w:rsidRPr="00176474">
        <w:rPr>
          <w:rFonts w:asciiTheme="majorBidi" w:hAnsiTheme="majorBidi" w:cstheme="majorBidi"/>
          <w:b/>
          <w:bCs/>
          <w:sz w:val="22"/>
          <w:szCs w:val="22"/>
          <w:lang w:val="en-GB"/>
        </w:rPr>
        <w:t>7</w:t>
      </w:r>
      <w:r w:rsidRPr="00176474">
        <w:rPr>
          <w:rFonts w:asciiTheme="majorBidi" w:hAnsiTheme="majorBidi" w:cstheme="majorBidi"/>
          <w:b/>
          <w:bCs/>
          <w:sz w:val="22"/>
          <w:szCs w:val="22"/>
          <w:lang w:val="en-GB"/>
        </w:rPr>
        <w:t>.</w:t>
      </w:r>
      <w:r w:rsidR="00DE1268" w:rsidRPr="00176474">
        <w:rPr>
          <w:rFonts w:asciiTheme="majorBidi" w:hAnsiTheme="majorBidi" w:cstheme="majorBidi"/>
          <w:b/>
          <w:bCs/>
          <w:sz w:val="22"/>
          <w:szCs w:val="22"/>
          <w:lang w:val="en-GB"/>
        </w:rPr>
        <w:t>”</w:t>
      </w:r>
    </w:p>
    <w:p w14:paraId="550D7A37" w14:textId="77777777" w:rsidR="00A045CE" w:rsidRPr="00884C43" w:rsidRDefault="00A045CE" w:rsidP="000D13D3">
      <w:pPr>
        <w:pStyle w:val="ListParagraph"/>
        <w:numPr>
          <w:ilvl w:val="0"/>
          <w:numId w:val="31"/>
        </w:numPr>
        <w:spacing w:before="120" w:after="120" w:line="276" w:lineRule="auto"/>
        <w:ind w:left="1800" w:hanging="720"/>
        <w:jc w:val="both"/>
        <w:rPr>
          <w:rFonts w:asciiTheme="majorBidi" w:hAnsiTheme="majorBidi" w:cstheme="majorBidi"/>
          <w:color w:val="000000" w:themeColor="text1"/>
          <w:sz w:val="22"/>
          <w:szCs w:val="22"/>
          <w:lang w:val="en-GB"/>
        </w:rPr>
      </w:pPr>
      <w:r w:rsidRPr="00884C43">
        <w:rPr>
          <w:rFonts w:asciiTheme="majorBidi" w:hAnsiTheme="majorBidi" w:cstheme="majorBidi"/>
          <w:color w:val="000000" w:themeColor="text1"/>
          <w:sz w:val="22"/>
          <w:szCs w:val="22"/>
          <w:lang w:val="en-GB"/>
        </w:rPr>
        <w:t>In addition to above, the inner envelope shall indicate the name and address of the Bidder to enable the bid to be returned unopened in case it is declared "Late".</w:t>
      </w:r>
    </w:p>
    <w:p w14:paraId="01166088" w14:textId="77777777" w:rsidR="00A045CE" w:rsidRDefault="00A045CE" w:rsidP="000D13D3">
      <w:pPr>
        <w:pStyle w:val="ListParagraph"/>
        <w:numPr>
          <w:ilvl w:val="0"/>
          <w:numId w:val="32"/>
        </w:numPr>
        <w:spacing w:before="120" w:after="120" w:line="276" w:lineRule="auto"/>
        <w:jc w:val="both"/>
        <w:rPr>
          <w:rFonts w:asciiTheme="majorBidi" w:hAnsiTheme="majorBidi" w:cstheme="majorBidi"/>
          <w:color w:val="000000" w:themeColor="text1"/>
          <w:sz w:val="22"/>
          <w:szCs w:val="22"/>
          <w:lang w:val="en-GB"/>
        </w:rPr>
      </w:pPr>
      <w:r w:rsidRPr="00884C43">
        <w:rPr>
          <w:rFonts w:asciiTheme="majorBidi" w:hAnsiTheme="majorBidi" w:cstheme="majorBidi"/>
          <w:color w:val="000000" w:themeColor="text1"/>
          <w:sz w:val="22"/>
          <w:szCs w:val="22"/>
          <w:lang w:val="en-GB"/>
        </w:rPr>
        <w:t>If the outer envelope is not seale</w:t>
      </w:r>
      <w:r w:rsidR="00487B28" w:rsidRPr="00884C43">
        <w:rPr>
          <w:rFonts w:asciiTheme="majorBidi" w:hAnsiTheme="majorBidi" w:cstheme="majorBidi"/>
          <w:color w:val="000000" w:themeColor="text1"/>
          <w:sz w:val="22"/>
          <w:szCs w:val="22"/>
          <w:lang w:val="en-GB"/>
        </w:rPr>
        <w:t>d and marked as required, by</w:t>
      </w:r>
      <w:r w:rsidRPr="00884C43">
        <w:rPr>
          <w:rFonts w:asciiTheme="majorBidi" w:hAnsiTheme="majorBidi" w:cstheme="majorBidi"/>
          <w:color w:val="000000" w:themeColor="text1"/>
          <w:sz w:val="22"/>
          <w:szCs w:val="22"/>
          <w:lang w:val="en-GB"/>
        </w:rPr>
        <w:t xml:space="preserve"> the purchaser</w:t>
      </w:r>
      <w:r w:rsidR="00487B28" w:rsidRPr="00884C43">
        <w:rPr>
          <w:rFonts w:asciiTheme="majorBidi" w:hAnsiTheme="majorBidi" w:cstheme="majorBidi"/>
          <w:color w:val="000000" w:themeColor="text1"/>
          <w:sz w:val="22"/>
          <w:szCs w:val="22"/>
          <w:lang w:val="en-GB"/>
        </w:rPr>
        <w:t>, purchaser</w:t>
      </w:r>
      <w:r w:rsidRPr="00884C43">
        <w:rPr>
          <w:rFonts w:asciiTheme="majorBidi" w:hAnsiTheme="majorBidi" w:cstheme="majorBidi"/>
          <w:color w:val="000000" w:themeColor="text1"/>
          <w:sz w:val="22"/>
          <w:szCs w:val="22"/>
          <w:lang w:val="en-GB"/>
        </w:rPr>
        <w:t xml:space="preserve"> shall</w:t>
      </w:r>
      <w:r w:rsidR="0075112A" w:rsidRPr="00884C43">
        <w:rPr>
          <w:rFonts w:asciiTheme="majorBidi" w:hAnsiTheme="majorBidi" w:cstheme="majorBidi"/>
          <w:color w:val="000000" w:themeColor="text1"/>
          <w:sz w:val="22"/>
          <w:szCs w:val="22"/>
          <w:lang w:val="en-GB"/>
        </w:rPr>
        <w:t xml:space="preserve"> </w:t>
      </w:r>
      <w:r w:rsidRPr="00884C43">
        <w:rPr>
          <w:rFonts w:asciiTheme="majorBidi" w:hAnsiTheme="majorBidi" w:cstheme="majorBidi"/>
          <w:color w:val="000000" w:themeColor="text1"/>
          <w:sz w:val="22"/>
          <w:szCs w:val="22"/>
          <w:lang w:val="en-GB"/>
        </w:rPr>
        <w:t>not be responsible for the bid's misplacement.</w:t>
      </w:r>
    </w:p>
    <w:p w14:paraId="5281FEFF" w14:textId="77777777" w:rsidR="00B73910" w:rsidRPr="00884C43" w:rsidRDefault="00B73910" w:rsidP="00B73910">
      <w:pPr>
        <w:pStyle w:val="ListParagraph"/>
        <w:spacing w:before="120" w:after="120" w:line="276" w:lineRule="auto"/>
        <w:jc w:val="both"/>
        <w:rPr>
          <w:rFonts w:asciiTheme="majorBidi" w:hAnsiTheme="majorBidi" w:cstheme="majorBidi"/>
          <w:color w:val="000000" w:themeColor="text1"/>
          <w:sz w:val="22"/>
          <w:szCs w:val="22"/>
          <w:lang w:val="en-GB"/>
        </w:rPr>
      </w:pPr>
    </w:p>
    <w:p w14:paraId="60206250" w14:textId="77777777" w:rsidR="00A045CE" w:rsidRPr="00B73910"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B73910">
        <w:rPr>
          <w:rFonts w:asciiTheme="majorBidi" w:hAnsiTheme="majorBidi" w:cstheme="majorBidi"/>
          <w:b/>
          <w:bCs/>
          <w:i/>
          <w:iCs/>
          <w:color w:val="000000" w:themeColor="text1"/>
          <w:spacing w:val="6"/>
        </w:rPr>
        <w:t>Delivery Schedule</w:t>
      </w:r>
    </w:p>
    <w:p w14:paraId="55688F06" w14:textId="77777777" w:rsidR="00A045CE" w:rsidRPr="006F360E" w:rsidRDefault="00A045CE" w:rsidP="00A045CE">
      <w:pPr>
        <w:widowControl w:val="0"/>
        <w:autoSpaceDE w:val="0"/>
        <w:autoSpaceDN w:val="0"/>
        <w:rPr>
          <w:rFonts w:asciiTheme="majorBidi" w:hAnsiTheme="majorBidi" w:cstheme="majorBidi"/>
          <w:b/>
          <w:bCs/>
          <w:i/>
          <w:iCs/>
          <w:color w:val="000000" w:themeColor="text1"/>
          <w:spacing w:val="6"/>
        </w:rPr>
      </w:pPr>
    </w:p>
    <w:p w14:paraId="2743AB9A" w14:textId="77777777" w:rsidR="00A045CE" w:rsidRPr="00955A7F" w:rsidRDefault="00563F70" w:rsidP="00955A7F">
      <w:pPr>
        <w:widowControl w:val="0"/>
        <w:autoSpaceDE w:val="0"/>
        <w:autoSpaceDN w:val="0"/>
        <w:jc w:val="both"/>
        <w:rPr>
          <w:rFonts w:asciiTheme="majorBidi" w:hAnsiTheme="majorBidi" w:cstheme="majorBidi"/>
          <w:bCs/>
          <w:iCs/>
          <w:color w:val="000000" w:themeColor="text1"/>
          <w:spacing w:val="6"/>
          <w:sz w:val="22"/>
          <w:szCs w:val="22"/>
        </w:rPr>
      </w:pPr>
      <w:r w:rsidRPr="00955A7F">
        <w:rPr>
          <w:rFonts w:asciiTheme="majorBidi" w:hAnsiTheme="majorBidi" w:cstheme="majorBidi"/>
          <w:bCs/>
          <w:iCs/>
          <w:color w:val="000000" w:themeColor="text1"/>
          <w:spacing w:val="6"/>
          <w:sz w:val="22"/>
          <w:szCs w:val="22"/>
        </w:rPr>
        <w:t xml:space="preserve">Schedule of </w:t>
      </w:r>
      <w:r w:rsidR="001D09F0" w:rsidRPr="00955A7F">
        <w:rPr>
          <w:rFonts w:asciiTheme="majorBidi" w:hAnsiTheme="majorBidi" w:cstheme="majorBidi"/>
          <w:bCs/>
          <w:iCs/>
          <w:color w:val="000000" w:themeColor="text1"/>
          <w:spacing w:val="6"/>
          <w:sz w:val="22"/>
          <w:szCs w:val="22"/>
        </w:rPr>
        <w:t>Contractor</w:t>
      </w:r>
      <w:r w:rsidR="00A045CE" w:rsidRPr="00955A7F">
        <w:rPr>
          <w:rFonts w:asciiTheme="majorBidi" w:hAnsiTheme="majorBidi" w:cstheme="majorBidi"/>
          <w:bCs/>
          <w:iCs/>
          <w:color w:val="000000" w:themeColor="text1"/>
          <w:spacing w:val="6"/>
          <w:sz w:val="22"/>
          <w:szCs w:val="22"/>
        </w:rPr>
        <w:t xml:space="preserve"> will start from the date of award of Contract.</w:t>
      </w:r>
    </w:p>
    <w:p w14:paraId="6A1B054A" w14:textId="77777777" w:rsidR="00FC6226" w:rsidRPr="006F360E" w:rsidRDefault="00FC6226" w:rsidP="00A045CE">
      <w:pPr>
        <w:widowControl w:val="0"/>
        <w:autoSpaceDE w:val="0"/>
        <w:autoSpaceDN w:val="0"/>
        <w:ind w:left="720"/>
        <w:jc w:val="both"/>
        <w:rPr>
          <w:rFonts w:asciiTheme="majorBidi" w:hAnsiTheme="majorBidi" w:cstheme="majorBidi"/>
          <w:bCs/>
          <w:iCs/>
          <w:color w:val="000000" w:themeColor="text1"/>
          <w:spacing w:val="6"/>
        </w:rPr>
      </w:pPr>
    </w:p>
    <w:p w14:paraId="29A6D9A0" w14:textId="77777777" w:rsidR="00FC6226" w:rsidRPr="00955A7F" w:rsidRDefault="00FC6226"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955A7F">
        <w:rPr>
          <w:rFonts w:asciiTheme="majorBidi" w:hAnsiTheme="majorBidi" w:cstheme="majorBidi"/>
          <w:b/>
          <w:bCs/>
          <w:i/>
          <w:iCs/>
          <w:color w:val="000000" w:themeColor="text1"/>
          <w:spacing w:val="6"/>
        </w:rPr>
        <w:t>Technical and Financial Scoring</w:t>
      </w:r>
    </w:p>
    <w:p w14:paraId="00F79EA1" w14:textId="77777777" w:rsidR="00FC6226" w:rsidRPr="006F360E" w:rsidRDefault="00FC6226" w:rsidP="00A045CE">
      <w:pPr>
        <w:widowControl w:val="0"/>
        <w:autoSpaceDE w:val="0"/>
        <w:autoSpaceDN w:val="0"/>
        <w:ind w:left="720"/>
        <w:jc w:val="both"/>
        <w:rPr>
          <w:rFonts w:asciiTheme="majorBidi" w:hAnsiTheme="majorBidi" w:cstheme="majorBidi"/>
          <w:bCs/>
          <w:iCs/>
          <w:color w:val="000000" w:themeColor="text1"/>
          <w:spacing w:val="6"/>
        </w:rPr>
      </w:pPr>
    </w:p>
    <w:p w14:paraId="368D2F40" w14:textId="77777777" w:rsidR="00A045CE" w:rsidRPr="00955A7F" w:rsidRDefault="00FC6226" w:rsidP="00955A7F">
      <w:pPr>
        <w:widowControl w:val="0"/>
        <w:autoSpaceDE w:val="0"/>
        <w:autoSpaceDN w:val="0"/>
        <w:spacing w:line="276" w:lineRule="auto"/>
        <w:jc w:val="both"/>
        <w:rPr>
          <w:rFonts w:asciiTheme="majorBidi" w:hAnsiTheme="majorBidi" w:cstheme="majorBidi"/>
          <w:bCs/>
          <w:iCs/>
          <w:color w:val="000000" w:themeColor="text1"/>
          <w:spacing w:val="6"/>
          <w:sz w:val="22"/>
          <w:szCs w:val="22"/>
        </w:rPr>
      </w:pPr>
      <w:r w:rsidRPr="00955A7F">
        <w:rPr>
          <w:rFonts w:asciiTheme="majorBidi" w:hAnsiTheme="majorBidi" w:cstheme="majorBidi"/>
          <w:bCs/>
          <w:iCs/>
          <w:color w:val="000000" w:themeColor="text1"/>
          <w:spacing w:val="6"/>
          <w:sz w:val="22"/>
          <w:szCs w:val="22"/>
        </w:rPr>
        <w:t xml:space="preserve">If the Bidder does not accept the score evaluated </w:t>
      </w:r>
      <w:r w:rsidR="005C3D69" w:rsidRPr="00955A7F">
        <w:rPr>
          <w:rFonts w:asciiTheme="majorBidi" w:hAnsiTheme="majorBidi" w:cstheme="majorBidi"/>
          <w:bCs/>
          <w:iCs/>
          <w:color w:val="000000" w:themeColor="text1"/>
          <w:spacing w:val="6"/>
          <w:sz w:val="22"/>
          <w:szCs w:val="22"/>
        </w:rPr>
        <w:t>by</w:t>
      </w:r>
      <w:r w:rsidRPr="00955A7F">
        <w:rPr>
          <w:rFonts w:asciiTheme="majorBidi" w:hAnsiTheme="majorBidi" w:cstheme="majorBidi"/>
          <w:bCs/>
          <w:iCs/>
          <w:color w:val="000000" w:themeColor="text1"/>
          <w:spacing w:val="6"/>
          <w:sz w:val="22"/>
          <w:szCs w:val="22"/>
        </w:rPr>
        <w:t xml:space="preserve"> evaluation committee, its Bid shall be rejected, and its bid security shall</w:t>
      </w:r>
      <w:r w:rsidR="005C3D69" w:rsidRPr="00955A7F">
        <w:rPr>
          <w:rFonts w:asciiTheme="majorBidi" w:hAnsiTheme="majorBidi" w:cstheme="majorBidi"/>
          <w:bCs/>
          <w:iCs/>
          <w:color w:val="000000" w:themeColor="text1"/>
          <w:spacing w:val="6"/>
          <w:sz w:val="22"/>
          <w:szCs w:val="22"/>
        </w:rPr>
        <w:t xml:space="preserve"> be forfeited.</w:t>
      </w:r>
    </w:p>
    <w:p w14:paraId="615A7CE5" w14:textId="77777777" w:rsidR="00A045CE" w:rsidRPr="006F360E" w:rsidRDefault="00A045CE" w:rsidP="005C3D69">
      <w:pPr>
        <w:widowControl w:val="0"/>
        <w:autoSpaceDE w:val="0"/>
        <w:autoSpaceDN w:val="0"/>
        <w:rPr>
          <w:rFonts w:asciiTheme="majorBidi" w:hAnsiTheme="majorBidi" w:cstheme="majorBidi"/>
          <w:bCs/>
          <w:iCs/>
          <w:color w:val="000000" w:themeColor="text1"/>
          <w:spacing w:val="6"/>
        </w:rPr>
      </w:pPr>
    </w:p>
    <w:p w14:paraId="67764FE8" w14:textId="77777777" w:rsidR="00A045CE" w:rsidRPr="00955A7F" w:rsidRDefault="00A045CE" w:rsidP="000D13D3">
      <w:pPr>
        <w:pStyle w:val="ListParagraph"/>
        <w:widowControl w:val="0"/>
        <w:numPr>
          <w:ilvl w:val="0"/>
          <w:numId w:val="12"/>
        </w:numPr>
        <w:autoSpaceDE w:val="0"/>
        <w:autoSpaceDN w:val="0"/>
        <w:ind w:left="720"/>
        <w:rPr>
          <w:rFonts w:asciiTheme="majorBidi" w:hAnsiTheme="majorBidi" w:cstheme="majorBidi"/>
          <w:b/>
          <w:bCs/>
          <w:i/>
          <w:iCs/>
          <w:color w:val="000000" w:themeColor="text1"/>
          <w:spacing w:val="6"/>
        </w:rPr>
      </w:pPr>
      <w:r w:rsidRPr="00955A7F">
        <w:rPr>
          <w:rFonts w:asciiTheme="majorBidi" w:hAnsiTheme="majorBidi" w:cstheme="majorBidi"/>
          <w:b/>
          <w:bCs/>
          <w:i/>
          <w:iCs/>
          <w:color w:val="000000" w:themeColor="text1"/>
          <w:spacing w:val="6"/>
        </w:rPr>
        <w:t>List of Documents to be submitted with the bid</w:t>
      </w:r>
    </w:p>
    <w:p w14:paraId="40E454A4" w14:textId="77777777" w:rsidR="00A045CE" w:rsidRPr="006F360E" w:rsidRDefault="00A045CE" w:rsidP="00A045CE">
      <w:pPr>
        <w:widowControl w:val="0"/>
        <w:autoSpaceDE w:val="0"/>
        <w:autoSpaceDN w:val="0"/>
        <w:rPr>
          <w:rFonts w:asciiTheme="majorBidi" w:hAnsiTheme="majorBidi" w:cstheme="majorBidi"/>
          <w:color w:val="000000" w:themeColor="text1"/>
          <w:spacing w:val="3"/>
        </w:rPr>
      </w:pPr>
    </w:p>
    <w:p w14:paraId="128FFDDC" w14:textId="77777777" w:rsidR="00A045CE" w:rsidRPr="00955A7F" w:rsidRDefault="00A045CE" w:rsidP="000D13D3">
      <w:pPr>
        <w:pStyle w:val="ListParagraph"/>
        <w:numPr>
          <w:ilvl w:val="2"/>
          <w:numId w:val="33"/>
        </w:numPr>
        <w:spacing w:line="276" w:lineRule="auto"/>
        <w:ind w:left="720" w:hanging="360"/>
        <w:jc w:val="both"/>
        <w:rPr>
          <w:rFonts w:asciiTheme="majorBidi" w:hAnsiTheme="majorBidi" w:cstheme="majorBidi"/>
          <w:color w:val="000000" w:themeColor="text1"/>
          <w:spacing w:val="3"/>
          <w:sz w:val="22"/>
          <w:szCs w:val="22"/>
        </w:rPr>
      </w:pPr>
      <w:r w:rsidRPr="00955A7F">
        <w:rPr>
          <w:rFonts w:asciiTheme="majorBidi" w:hAnsiTheme="majorBidi" w:cstheme="majorBidi"/>
          <w:color w:val="000000" w:themeColor="text1"/>
          <w:spacing w:val="3"/>
          <w:sz w:val="22"/>
          <w:szCs w:val="22"/>
        </w:rPr>
        <w:t>Technical Proposal</w:t>
      </w:r>
      <w:r w:rsidR="005C3D69" w:rsidRPr="00955A7F">
        <w:rPr>
          <w:rFonts w:asciiTheme="majorBidi" w:hAnsiTheme="majorBidi" w:cstheme="majorBidi"/>
          <w:color w:val="000000" w:themeColor="text1"/>
          <w:spacing w:val="3"/>
          <w:sz w:val="22"/>
          <w:szCs w:val="22"/>
        </w:rPr>
        <w:t xml:space="preserve"> (sealed in envelop marked as </w:t>
      </w:r>
      <w:r w:rsidR="005C3D69" w:rsidRPr="00955A7F">
        <w:rPr>
          <w:rFonts w:asciiTheme="majorBidi" w:hAnsiTheme="majorBidi" w:cstheme="majorBidi"/>
          <w:b/>
          <w:color w:val="000000" w:themeColor="text1"/>
          <w:spacing w:val="3"/>
          <w:sz w:val="22"/>
          <w:szCs w:val="22"/>
        </w:rPr>
        <w:t>technical proposal</w:t>
      </w:r>
      <w:r w:rsidR="005C3D69" w:rsidRPr="00955A7F">
        <w:rPr>
          <w:rFonts w:asciiTheme="majorBidi" w:hAnsiTheme="majorBidi" w:cstheme="majorBidi"/>
          <w:color w:val="000000" w:themeColor="text1"/>
          <w:spacing w:val="3"/>
          <w:sz w:val="22"/>
          <w:szCs w:val="22"/>
        </w:rPr>
        <w:t xml:space="preserve">) </w:t>
      </w:r>
      <w:r w:rsidRPr="00955A7F">
        <w:rPr>
          <w:rFonts w:asciiTheme="majorBidi" w:hAnsiTheme="majorBidi" w:cstheme="majorBidi"/>
          <w:color w:val="000000" w:themeColor="text1"/>
          <w:spacing w:val="3"/>
          <w:sz w:val="22"/>
          <w:szCs w:val="22"/>
        </w:rPr>
        <w:t xml:space="preserve"> duly supported by all the relevant documents / experience certificates</w:t>
      </w:r>
      <w:r w:rsidR="00F5061E" w:rsidRPr="00955A7F">
        <w:rPr>
          <w:rFonts w:asciiTheme="majorBidi" w:hAnsiTheme="majorBidi" w:cstheme="majorBidi"/>
          <w:color w:val="000000" w:themeColor="text1"/>
          <w:spacing w:val="3"/>
          <w:sz w:val="22"/>
          <w:szCs w:val="22"/>
        </w:rPr>
        <w:t xml:space="preserve"> supported by copies of contract Agreement successfully </w:t>
      </w:r>
      <w:r w:rsidR="00671551">
        <w:rPr>
          <w:rFonts w:asciiTheme="majorBidi" w:hAnsiTheme="majorBidi" w:cstheme="majorBidi"/>
          <w:color w:val="000000" w:themeColor="text1"/>
          <w:spacing w:val="3"/>
          <w:sz w:val="22"/>
          <w:szCs w:val="22"/>
        </w:rPr>
        <w:t>completed</w:t>
      </w:r>
      <w:r w:rsidR="00F5061E" w:rsidRPr="00955A7F">
        <w:rPr>
          <w:rFonts w:asciiTheme="majorBidi" w:hAnsiTheme="majorBidi" w:cstheme="majorBidi"/>
          <w:color w:val="000000" w:themeColor="text1"/>
          <w:spacing w:val="3"/>
          <w:sz w:val="22"/>
          <w:szCs w:val="22"/>
        </w:rPr>
        <w:t>, End-user certificates</w:t>
      </w:r>
      <w:r w:rsidRPr="00955A7F">
        <w:rPr>
          <w:rFonts w:asciiTheme="majorBidi" w:hAnsiTheme="majorBidi" w:cstheme="majorBidi"/>
          <w:color w:val="000000" w:themeColor="text1"/>
          <w:spacing w:val="3"/>
          <w:sz w:val="22"/>
          <w:szCs w:val="22"/>
        </w:rPr>
        <w:t>, on the prescribed formats as attached in this RFP in Section IX under heading “Bidder Response Form” from F-1 to F-6</w:t>
      </w:r>
      <w:r w:rsidRPr="00955A7F">
        <w:rPr>
          <w:rFonts w:asciiTheme="majorBidi" w:hAnsiTheme="majorBidi" w:cstheme="majorBidi"/>
          <w:b/>
          <w:color w:val="000000" w:themeColor="text1"/>
          <w:spacing w:val="3"/>
          <w:sz w:val="22"/>
          <w:szCs w:val="22"/>
        </w:rPr>
        <w:t>.</w:t>
      </w:r>
    </w:p>
    <w:p w14:paraId="390A9213" w14:textId="77777777" w:rsidR="00A045CE" w:rsidRPr="00955A7F" w:rsidRDefault="00A045CE" w:rsidP="00955A7F">
      <w:pPr>
        <w:spacing w:line="276" w:lineRule="auto"/>
        <w:ind w:left="1440"/>
        <w:jc w:val="both"/>
        <w:rPr>
          <w:rFonts w:asciiTheme="majorBidi" w:hAnsiTheme="majorBidi" w:cstheme="majorBidi"/>
          <w:color w:val="000000" w:themeColor="text1"/>
          <w:spacing w:val="3"/>
          <w:sz w:val="22"/>
          <w:szCs w:val="22"/>
        </w:rPr>
      </w:pPr>
    </w:p>
    <w:p w14:paraId="6592C2BC" w14:textId="77777777" w:rsidR="00A045CE" w:rsidRPr="00955A7F" w:rsidRDefault="00A045CE" w:rsidP="000D13D3">
      <w:pPr>
        <w:pStyle w:val="ListParagraph"/>
        <w:numPr>
          <w:ilvl w:val="2"/>
          <w:numId w:val="33"/>
        </w:numPr>
        <w:spacing w:line="276" w:lineRule="auto"/>
        <w:ind w:left="720" w:hanging="360"/>
        <w:jc w:val="both"/>
        <w:rPr>
          <w:rFonts w:asciiTheme="majorBidi" w:hAnsiTheme="majorBidi" w:cstheme="majorBidi"/>
          <w:color w:val="000000" w:themeColor="text1"/>
          <w:spacing w:val="3"/>
          <w:sz w:val="22"/>
          <w:szCs w:val="22"/>
        </w:rPr>
      </w:pPr>
      <w:r w:rsidRPr="00955A7F">
        <w:rPr>
          <w:rFonts w:asciiTheme="majorBidi" w:hAnsiTheme="majorBidi" w:cstheme="majorBidi"/>
          <w:color w:val="000000" w:themeColor="text1"/>
          <w:spacing w:val="3"/>
          <w:sz w:val="22"/>
          <w:szCs w:val="22"/>
        </w:rPr>
        <w:t>Bid Security along with original deposit receipt issued against the purchase of bidding documents.</w:t>
      </w:r>
    </w:p>
    <w:p w14:paraId="4A458C59" w14:textId="77777777" w:rsidR="00A045CE" w:rsidRPr="00955A7F" w:rsidRDefault="00A045CE" w:rsidP="00955A7F">
      <w:pPr>
        <w:pStyle w:val="ListParagraph"/>
        <w:spacing w:line="276" w:lineRule="auto"/>
        <w:rPr>
          <w:rFonts w:asciiTheme="majorBidi" w:hAnsiTheme="majorBidi" w:cstheme="majorBidi"/>
          <w:color w:val="000000" w:themeColor="text1"/>
          <w:spacing w:val="3"/>
          <w:sz w:val="22"/>
          <w:szCs w:val="22"/>
        </w:rPr>
      </w:pPr>
    </w:p>
    <w:p w14:paraId="69261B4E" w14:textId="1C94ADB6" w:rsidR="00A045CE" w:rsidRPr="00955A7F" w:rsidRDefault="00A045CE" w:rsidP="000D13D3">
      <w:pPr>
        <w:pStyle w:val="ListParagraph"/>
        <w:numPr>
          <w:ilvl w:val="2"/>
          <w:numId w:val="33"/>
        </w:numPr>
        <w:spacing w:line="276" w:lineRule="auto"/>
        <w:ind w:left="720" w:hanging="360"/>
        <w:jc w:val="both"/>
        <w:rPr>
          <w:rFonts w:asciiTheme="majorBidi" w:hAnsiTheme="majorBidi" w:cstheme="majorBidi"/>
          <w:color w:val="000000" w:themeColor="text1"/>
          <w:spacing w:val="3"/>
          <w:sz w:val="22"/>
          <w:szCs w:val="22"/>
        </w:rPr>
      </w:pPr>
      <w:r w:rsidRPr="00955A7F">
        <w:rPr>
          <w:rFonts w:asciiTheme="majorBidi" w:hAnsiTheme="majorBidi" w:cstheme="majorBidi"/>
          <w:color w:val="000000" w:themeColor="text1"/>
          <w:spacing w:val="3"/>
          <w:sz w:val="22"/>
          <w:szCs w:val="22"/>
        </w:rPr>
        <w:t xml:space="preserve">Authorization letter issued by the bidder in </w:t>
      </w:r>
      <w:r w:rsidR="00110049" w:rsidRPr="00955A7F">
        <w:rPr>
          <w:rFonts w:asciiTheme="majorBidi" w:hAnsiTheme="majorBidi" w:cstheme="majorBidi"/>
          <w:color w:val="000000" w:themeColor="text1"/>
          <w:spacing w:val="3"/>
          <w:sz w:val="22"/>
          <w:szCs w:val="22"/>
        </w:rPr>
        <w:t>favor</w:t>
      </w:r>
      <w:r w:rsidRPr="00955A7F">
        <w:rPr>
          <w:rFonts w:asciiTheme="majorBidi" w:hAnsiTheme="majorBidi" w:cstheme="majorBidi"/>
          <w:color w:val="000000" w:themeColor="text1"/>
          <w:spacing w:val="3"/>
          <w:sz w:val="22"/>
          <w:szCs w:val="22"/>
        </w:rPr>
        <w:t xml:space="preserve"> of person participating in the tender opening process and authorized for making further correspondence with the purchaser, attesting three specimen signatures of the authorized person with Computerized National Identity Card (CNIC) No. along with a copy of CNIC. This authorization shall be issued on letter head of the bidder</w:t>
      </w:r>
      <w:r w:rsidR="00C60BB0">
        <w:rPr>
          <w:rFonts w:asciiTheme="majorBidi" w:hAnsiTheme="majorBidi" w:cstheme="majorBidi"/>
          <w:color w:val="000000" w:themeColor="text1"/>
          <w:spacing w:val="3"/>
          <w:sz w:val="22"/>
          <w:szCs w:val="22"/>
        </w:rPr>
        <w:t>/ JV</w:t>
      </w:r>
      <w:r w:rsidRPr="00955A7F">
        <w:rPr>
          <w:rFonts w:asciiTheme="majorBidi" w:hAnsiTheme="majorBidi" w:cstheme="majorBidi"/>
          <w:color w:val="000000" w:themeColor="text1"/>
          <w:spacing w:val="3"/>
          <w:sz w:val="22"/>
          <w:szCs w:val="22"/>
        </w:rPr>
        <w:t>.</w:t>
      </w:r>
    </w:p>
    <w:p w14:paraId="75F26B88" w14:textId="77777777" w:rsidR="00A045CE" w:rsidRPr="00955A7F" w:rsidRDefault="00A045CE" w:rsidP="00955A7F">
      <w:pPr>
        <w:pStyle w:val="ListParagraph"/>
        <w:spacing w:line="276" w:lineRule="auto"/>
        <w:rPr>
          <w:rFonts w:asciiTheme="majorBidi" w:hAnsiTheme="majorBidi" w:cstheme="majorBidi"/>
          <w:color w:val="000000" w:themeColor="text1"/>
          <w:spacing w:val="3"/>
          <w:sz w:val="22"/>
          <w:szCs w:val="22"/>
        </w:rPr>
      </w:pPr>
    </w:p>
    <w:p w14:paraId="70142555" w14:textId="77777777" w:rsidR="00A045CE" w:rsidRPr="00955A7F" w:rsidRDefault="00A045CE" w:rsidP="000D13D3">
      <w:pPr>
        <w:pStyle w:val="ListParagraph"/>
        <w:numPr>
          <w:ilvl w:val="2"/>
          <w:numId w:val="33"/>
        </w:numPr>
        <w:spacing w:line="276" w:lineRule="auto"/>
        <w:ind w:left="720" w:hanging="360"/>
        <w:jc w:val="both"/>
        <w:rPr>
          <w:rFonts w:asciiTheme="majorBidi" w:hAnsiTheme="majorBidi" w:cstheme="majorBidi"/>
          <w:color w:val="000000" w:themeColor="text1"/>
          <w:spacing w:val="3"/>
          <w:sz w:val="22"/>
          <w:szCs w:val="22"/>
        </w:rPr>
      </w:pPr>
      <w:r w:rsidRPr="00955A7F">
        <w:rPr>
          <w:rFonts w:asciiTheme="majorBidi" w:hAnsiTheme="majorBidi" w:cstheme="majorBidi"/>
          <w:color w:val="000000" w:themeColor="text1"/>
          <w:spacing w:val="3"/>
          <w:sz w:val="22"/>
          <w:szCs w:val="22"/>
        </w:rPr>
        <w:t>Each page of the bidding document is to be signed and stamped by</w:t>
      </w:r>
      <w:r w:rsidR="005C3D69" w:rsidRPr="00955A7F">
        <w:rPr>
          <w:rFonts w:asciiTheme="majorBidi" w:hAnsiTheme="majorBidi" w:cstheme="majorBidi"/>
          <w:color w:val="000000" w:themeColor="text1"/>
          <w:spacing w:val="3"/>
          <w:sz w:val="22"/>
          <w:szCs w:val="22"/>
        </w:rPr>
        <w:t xml:space="preserve"> the bidder or his authorize representative</w:t>
      </w:r>
      <w:r w:rsidRPr="00955A7F">
        <w:rPr>
          <w:rFonts w:asciiTheme="majorBidi" w:hAnsiTheme="majorBidi" w:cstheme="majorBidi"/>
          <w:color w:val="000000" w:themeColor="text1"/>
          <w:spacing w:val="3"/>
          <w:sz w:val="22"/>
          <w:szCs w:val="22"/>
        </w:rPr>
        <w:t>.</w:t>
      </w:r>
    </w:p>
    <w:p w14:paraId="4FE9217E" w14:textId="77777777" w:rsidR="00A045CE" w:rsidRPr="006F360E" w:rsidRDefault="00A045CE" w:rsidP="00A045CE">
      <w:pPr>
        <w:ind w:left="720"/>
        <w:jc w:val="both"/>
        <w:rPr>
          <w:rFonts w:asciiTheme="majorBidi" w:hAnsiTheme="majorBidi" w:cstheme="majorBidi"/>
          <w:color w:val="000000" w:themeColor="text1"/>
          <w:spacing w:val="3"/>
        </w:rPr>
      </w:pPr>
    </w:p>
    <w:p w14:paraId="3DB6C31A" w14:textId="77777777" w:rsidR="00A045CE" w:rsidRPr="00955A7F" w:rsidRDefault="00A045CE" w:rsidP="000D13D3">
      <w:pPr>
        <w:pStyle w:val="ListParagraph"/>
        <w:numPr>
          <w:ilvl w:val="0"/>
          <w:numId w:val="12"/>
        </w:numPr>
        <w:ind w:left="720"/>
        <w:jc w:val="both"/>
        <w:rPr>
          <w:rFonts w:asciiTheme="majorBidi" w:hAnsiTheme="majorBidi" w:cstheme="majorBidi"/>
          <w:b/>
          <w:bCs/>
          <w:i/>
          <w:iCs/>
          <w:color w:val="000000" w:themeColor="text1"/>
          <w:spacing w:val="6"/>
        </w:rPr>
      </w:pPr>
      <w:r w:rsidRPr="00955A7F">
        <w:rPr>
          <w:rFonts w:asciiTheme="majorBidi" w:hAnsiTheme="majorBidi" w:cstheme="majorBidi"/>
          <w:b/>
          <w:bCs/>
          <w:i/>
          <w:iCs/>
          <w:color w:val="000000" w:themeColor="text1"/>
          <w:spacing w:val="6"/>
        </w:rPr>
        <w:t>Delivery Period:</w:t>
      </w:r>
    </w:p>
    <w:p w14:paraId="27679E9A" w14:textId="77777777" w:rsidR="00A045CE" w:rsidRPr="006F360E" w:rsidRDefault="00A045CE" w:rsidP="00A045CE">
      <w:pPr>
        <w:jc w:val="both"/>
        <w:rPr>
          <w:rFonts w:asciiTheme="majorBidi" w:hAnsiTheme="majorBidi" w:cstheme="majorBidi"/>
          <w:b/>
          <w:color w:val="000000" w:themeColor="text1"/>
          <w:spacing w:val="3"/>
        </w:rPr>
      </w:pPr>
    </w:p>
    <w:p w14:paraId="4D3C51D6" w14:textId="77777777" w:rsidR="006E7246" w:rsidRDefault="006E7246" w:rsidP="004C6777">
      <w:pPr>
        <w:spacing w:line="276" w:lineRule="auto"/>
        <w:jc w:val="both"/>
        <w:rPr>
          <w:rFonts w:eastAsiaTheme="minorEastAsia"/>
          <w:sz w:val="22"/>
          <w:szCs w:val="22"/>
          <w:lang w:val="en-GB"/>
        </w:rPr>
      </w:pPr>
      <w:r w:rsidRPr="00955A7F">
        <w:rPr>
          <w:rFonts w:eastAsiaTheme="minorEastAsia"/>
          <w:sz w:val="22"/>
          <w:szCs w:val="22"/>
          <w:lang w:val="en-GB"/>
        </w:rPr>
        <w:t xml:space="preserve">The </w:t>
      </w:r>
      <w:r w:rsidR="00966F12">
        <w:rPr>
          <w:rFonts w:eastAsiaTheme="minorEastAsia"/>
          <w:sz w:val="22"/>
          <w:szCs w:val="22"/>
          <w:lang w:val="en-GB"/>
        </w:rPr>
        <w:t>Support / Maintenance services will be started immediately after award of contract.</w:t>
      </w:r>
    </w:p>
    <w:p w14:paraId="1E1C5B0E" w14:textId="77777777" w:rsidR="00DA22D0" w:rsidRPr="00955A7F" w:rsidRDefault="00DA22D0" w:rsidP="004C6777">
      <w:pPr>
        <w:spacing w:line="276" w:lineRule="auto"/>
        <w:jc w:val="both"/>
        <w:rPr>
          <w:rFonts w:eastAsiaTheme="minorEastAsia"/>
          <w:sz w:val="22"/>
          <w:szCs w:val="22"/>
          <w:lang w:val="en-GB"/>
        </w:rPr>
      </w:pPr>
    </w:p>
    <w:p w14:paraId="40DDF989" w14:textId="77777777" w:rsidR="008E38D7" w:rsidRPr="006F360E" w:rsidRDefault="008E38D7" w:rsidP="00A045CE">
      <w:pPr>
        <w:widowControl w:val="0"/>
        <w:autoSpaceDE w:val="0"/>
        <w:autoSpaceDN w:val="0"/>
        <w:rPr>
          <w:rFonts w:asciiTheme="majorBidi" w:hAnsiTheme="majorBidi" w:cstheme="majorBidi"/>
          <w:bCs/>
          <w:iCs/>
          <w:color w:val="000000" w:themeColor="text1"/>
          <w:spacing w:val="6"/>
        </w:rPr>
      </w:pPr>
    </w:p>
    <w:p w14:paraId="1EBAC142" w14:textId="77777777" w:rsidR="00A045CE" w:rsidRPr="00955A7F" w:rsidRDefault="00955A7F" w:rsidP="000D13D3">
      <w:pPr>
        <w:pStyle w:val="ListParagraph"/>
        <w:numPr>
          <w:ilvl w:val="0"/>
          <w:numId w:val="12"/>
        </w:numPr>
        <w:ind w:left="720"/>
        <w:jc w:val="both"/>
        <w:rPr>
          <w:rFonts w:asciiTheme="majorBidi" w:hAnsiTheme="majorBidi" w:cstheme="majorBidi"/>
          <w:b/>
          <w:bCs/>
          <w:i/>
          <w:iCs/>
          <w:color w:val="000000" w:themeColor="text1"/>
          <w:spacing w:val="6"/>
        </w:rPr>
      </w:pPr>
      <w:r w:rsidRPr="00955A7F">
        <w:rPr>
          <w:rFonts w:asciiTheme="majorBidi" w:hAnsiTheme="majorBidi" w:cstheme="majorBidi"/>
          <w:b/>
          <w:bCs/>
          <w:i/>
          <w:iCs/>
          <w:color w:val="000000" w:themeColor="text1"/>
          <w:spacing w:val="6"/>
        </w:rPr>
        <w:t>Forfeiture of Security Bond / Bank Guarantee / Performance Bond</w:t>
      </w:r>
    </w:p>
    <w:p w14:paraId="7D94B533" w14:textId="77777777" w:rsidR="00A045CE" w:rsidRPr="006F360E" w:rsidRDefault="00A045CE" w:rsidP="00A045CE">
      <w:pPr>
        <w:widowControl w:val="0"/>
        <w:autoSpaceDE w:val="0"/>
        <w:autoSpaceDN w:val="0"/>
        <w:rPr>
          <w:rFonts w:asciiTheme="majorBidi" w:hAnsiTheme="majorBidi" w:cstheme="majorBidi"/>
          <w:color w:val="000000" w:themeColor="text1"/>
        </w:rPr>
      </w:pPr>
    </w:p>
    <w:p w14:paraId="4CF85685" w14:textId="77777777" w:rsidR="00A045CE" w:rsidRPr="00955A7F" w:rsidRDefault="00202370" w:rsidP="00955A7F">
      <w:pPr>
        <w:pStyle w:val="BodyText"/>
        <w:spacing w:line="276" w:lineRule="auto"/>
        <w:jc w:val="left"/>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PITC </w:t>
      </w:r>
      <w:r w:rsidR="00A045CE" w:rsidRPr="00955A7F">
        <w:rPr>
          <w:rFonts w:asciiTheme="majorBidi" w:hAnsiTheme="majorBidi" w:cstheme="majorBidi"/>
          <w:color w:val="000000" w:themeColor="text1"/>
          <w:sz w:val="22"/>
          <w:szCs w:val="22"/>
        </w:rPr>
        <w:t>has the right to forfeit the Security Bond / Bank Guarantee /Performance Bond:-</w:t>
      </w:r>
    </w:p>
    <w:p w14:paraId="6E1C02DB" w14:textId="77777777" w:rsidR="00A045CE" w:rsidRPr="00955A7F" w:rsidRDefault="00A045CE" w:rsidP="00955A7F">
      <w:pPr>
        <w:pStyle w:val="BodyText"/>
        <w:spacing w:line="276" w:lineRule="auto"/>
        <w:ind w:left="720"/>
        <w:rPr>
          <w:rFonts w:asciiTheme="majorBidi" w:hAnsiTheme="majorBidi" w:cstheme="majorBidi"/>
          <w:color w:val="000000" w:themeColor="text1"/>
          <w:sz w:val="22"/>
          <w:szCs w:val="22"/>
        </w:rPr>
      </w:pPr>
    </w:p>
    <w:p w14:paraId="43A683E5" w14:textId="77777777" w:rsidR="00A045CE" w:rsidRPr="00955A7F" w:rsidRDefault="00A045CE" w:rsidP="000D13D3">
      <w:pPr>
        <w:pStyle w:val="BodyText"/>
        <w:numPr>
          <w:ilvl w:val="0"/>
          <w:numId w:val="34"/>
        </w:numPr>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If the </w:t>
      </w:r>
      <w:r w:rsidR="001D09F0" w:rsidRPr="00955A7F">
        <w:rPr>
          <w:rFonts w:asciiTheme="majorBidi" w:hAnsiTheme="majorBidi" w:cstheme="majorBidi"/>
          <w:color w:val="000000" w:themeColor="text1"/>
          <w:sz w:val="22"/>
          <w:szCs w:val="22"/>
        </w:rPr>
        <w:t>Contractor</w:t>
      </w:r>
      <w:r w:rsidRPr="00955A7F">
        <w:rPr>
          <w:rFonts w:asciiTheme="majorBidi" w:hAnsiTheme="majorBidi" w:cstheme="majorBidi"/>
          <w:color w:val="000000" w:themeColor="text1"/>
          <w:sz w:val="22"/>
          <w:szCs w:val="22"/>
        </w:rPr>
        <w:t>:-</w:t>
      </w:r>
    </w:p>
    <w:p w14:paraId="661EB73D" w14:textId="77777777" w:rsidR="00A045CE" w:rsidRPr="00955A7F" w:rsidRDefault="00A045CE" w:rsidP="000D13D3">
      <w:pPr>
        <w:pStyle w:val="BodyText"/>
        <w:numPr>
          <w:ilvl w:val="2"/>
          <w:numId w:val="35"/>
        </w:numPr>
        <w:spacing w:line="276" w:lineRule="auto"/>
        <w:ind w:left="1440" w:hanging="360"/>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Fails to provide the services within the time specified.</w:t>
      </w:r>
    </w:p>
    <w:p w14:paraId="43689133" w14:textId="05F420E5" w:rsidR="00A045CE" w:rsidRPr="00955A7F" w:rsidRDefault="00A045CE" w:rsidP="000D13D3">
      <w:pPr>
        <w:pStyle w:val="BodyText"/>
        <w:numPr>
          <w:ilvl w:val="2"/>
          <w:numId w:val="35"/>
        </w:numPr>
        <w:spacing w:line="276" w:lineRule="auto"/>
        <w:ind w:left="1440" w:hanging="360"/>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Commits any breach of </w:t>
      </w:r>
      <w:r w:rsidR="00A165AD">
        <w:rPr>
          <w:rFonts w:asciiTheme="majorBidi" w:hAnsiTheme="majorBidi" w:cstheme="majorBidi"/>
          <w:color w:val="000000" w:themeColor="text1"/>
          <w:sz w:val="22"/>
          <w:szCs w:val="22"/>
        </w:rPr>
        <w:t>C</w:t>
      </w:r>
      <w:r w:rsidR="00A165AD" w:rsidRPr="00955A7F">
        <w:rPr>
          <w:rFonts w:asciiTheme="majorBidi" w:hAnsiTheme="majorBidi" w:cstheme="majorBidi"/>
          <w:color w:val="000000" w:themeColor="text1"/>
          <w:sz w:val="22"/>
          <w:szCs w:val="22"/>
        </w:rPr>
        <w:t>ontract</w:t>
      </w:r>
      <w:r w:rsidRPr="00955A7F">
        <w:rPr>
          <w:rFonts w:asciiTheme="majorBidi" w:hAnsiTheme="majorBidi" w:cstheme="majorBidi"/>
          <w:color w:val="000000" w:themeColor="text1"/>
          <w:sz w:val="22"/>
          <w:szCs w:val="22"/>
        </w:rPr>
        <w:t>.</w:t>
      </w:r>
    </w:p>
    <w:p w14:paraId="1D973CE7" w14:textId="77777777" w:rsidR="00A045CE" w:rsidRPr="004C6777" w:rsidRDefault="00A045CE" w:rsidP="000D13D3">
      <w:pPr>
        <w:pStyle w:val="BodyText"/>
        <w:numPr>
          <w:ilvl w:val="0"/>
          <w:numId w:val="34"/>
        </w:numPr>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For other reasons specified in the Contract by the contracting officer for forfeiting the security deposit.</w:t>
      </w:r>
    </w:p>
    <w:p w14:paraId="4E08288F" w14:textId="77777777" w:rsidR="00A045CE" w:rsidRPr="00955A7F"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If the forfeiture of the security deposit does not compensate the contracting officer </w:t>
      </w:r>
      <w:r w:rsidR="00D367D0" w:rsidRPr="00955A7F">
        <w:rPr>
          <w:rFonts w:asciiTheme="majorBidi" w:hAnsiTheme="majorBidi" w:cstheme="majorBidi"/>
          <w:color w:val="000000" w:themeColor="text1"/>
          <w:sz w:val="22"/>
          <w:szCs w:val="22"/>
        </w:rPr>
        <w:t xml:space="preserve">of Purchaser </w:t>
      </w:r>
      <w:r w:rsidRPr="00955A7F">
        <w:rPr>
          <w:rFonts w:asciiTheme="majorBidi" w:hAnsiTheme="majorBidi" w:cstheme="majorBidi"/>
          <w:color w:val="000000" w:themeColor="text1"/>
          <w:sz w:val="22"/>
          <w:szCs w:val="22"/>
        </w:rPr>
        <w:t>for losses suffered du</w:t>
      </w:r>
      <w:r w:rsidR="00D367D0" w:rsidRPr="00955A7F">
        <w:rPr>
          <w:rFonts w:asciiTheme="majorBidi" w:hAnsiTheme="majorBidi" w:cstheme="majorBidi"/>
          <w:color w:val="000000" w:themeColor="text1"/>
          <w:sz w:val="22"/>
          <w:szCs w:val="22"/>
        </w:rPr>
        <w:t>e to non-delivery or breach of C</w:t>
      </w:r>
      <w:r w:rsidRPr="00955A7F">
        <w:rPr>
          <w:rFonts w:asciiTheme="majorBidi" w:hAnsiTheme="majorBidi" w:cstheme="majorBidi"/>
          <w:color w:val="000000" w:themeColor="text1"/>
          <w:sz w:val="22"/>
          <w:szCs w:val="22"/>
        </w:rPr>
        <w:t>ontract</w:t>
      </w:r>
      <w:r w:rsidR="00D367D0" w:rsidRPr="00955A7F">
        <w:rPr>
          <w:rFonts w:asciiTheme="majorBidi" w:hAnsiTheme="majorBidi" w:cstheme="majorBidi"/>
          <w:color w:val="000000" w:themeColor="text1"/>
          <w:sz w:val="22"/>
          <w:szCs w:val="22"/>
        </w:rPr>
        <w:t xml:space="preserve"> or for any other reasons, the contracting o</w:t>
      </w:r>
      <w:r w:rsidRPr="00955A7F">
        <w:rPr>
          <w:rFonts w:asciiTheme="majorBidi" w:hAnsiTheme="majorBidi" w:cstheme="majorBidi"/>
          <w:color w:val="000000" w:themeColor="text1"/>
          <w:sz w:val="22"/>
          <w:szCs w:val="22"/>
        </w:rPr>
        <w:t>fficer</w:t>
      </w:r>
      <w:r w:rsidR="00D367D0" w:rsidRPr="00955A7F">
        <w:rPr>
          <w:rFonts w:asciiTheme="majorBidi" w:hAnsiTheme="majorBidi" w:cstheme="majorBidi"/>
          <w:color w:val="000000" w:themeColor="text1"/>
          <w:sz w:val="22"/>
          <w:szCs w:val="22"/>
        </w:rPr>
        <w:t xml:space="preserve"> of purchaser</w:t>
      </w:r>
      <w:r w:rsidRPr="00955A7F">
        <w:rPr>
          <w:rFonts w:asciiTheme="majorBidi" w:hAnsiTheme="majorBidi" w:cstheme="majorBidi"/>
          <w:color w:val="000000" w:themeColor="text1"/>
          <w:sz w:val="22"/>
          <w:szCs w:val="22"/>
        </w:rPr>
        <w:t xml:space="preserve"> shall have a right to forfeit other security deposits or to recover the same from any other security deposit made in favor of any </w:t>
      </w:r>
      <w:r w:rsidR="0075112A" w:rsidRPr="00955A7F">
        <w:rPr>
          <w:rFonts w:asciiTheme="majorBidi" w:hAnsiTheme="majorBidi" w:cstheme="majorBidi"/>
          <w:color w:val="000000" w:themeColor="text1"/>
          <w:sz w:val="22"/>
          <w:szCs w:val="22"/>
        </w:rPr>
        <w:t>OTHER DISCO/ GENCO/NTDC/</w:t>
      </w:r>
      <w:r w:rsidR="00BB68D1" w:rsidRPr="00955A7F">
        <w:rPr>
          <w:rFonts w:asciiTheme="majorBidi" w:hAnsiTheme="majorBidi" w:cstheme="majorBidi"/>
          <w:color w:val="000000" w:themeColor="text1"/>
          <w:sz w:val="22"/>
          <w:szCs w:val="22"/>
        </w:rPr>
        <w:t>DISCO</w:t>
      </w:r>
      <w:r w:rsidR="0075112A" w:rsidRPr="00955A7F">
        <w:rPr>
          <w:rFonts w:asciiTheme="majorBidi" w:hAnsiTheme="majorBidi" w:cstheme="majorBidi"/>
          <w:color w:val="000000" w:themeColor="text1"/>
          <w:sz w:val="22"/>
          <w:szCs w:val="22"/>
        </w:rPr>
        <w:t xml:space="preserve"> /PITC / GENCO </w:t>
      </w:r>
      <w:r w:rsidRPr="00955A7F">
        <w:rPr>
          <w:rFonts w:asciiTheme="majorBidi" w:hAnsiTheme="majorBidi" w:cstheme="majorBidi"/>
          <w:color w:val="000000" w:themeColor="text1"/>
          <w:sz w:val="22"/>
          <w:szCs w:val="22"/>
        </w:rPr>
        <w:t>Holding or from</w:t>
      </w:r>
      <w:r w:rsidR="00D367D0" w:rsidRPr="00955A7F">
        <w:rPr>
          <w:rFonts w:asciiTheme="majorBidi" w:hAnsiTheme="majorBidi" w:cstheme="majorBidi"/>
          <w:color w:val="000000" w:themeColor="text1"/>
          <w:sz w:val="22"/>
          <w:szCs w:val="22"/>
        </w:rPr>
        <w:t xml:space="preserve"> any claim due to the </w:t>
      </w:r>
      <w:r w:rsidR="001D09F0" w:rsidRPr="00955A7F">
        <w:rPr>
          <w:rFonts w:asciiTheme="majorBidi" w:hAnsiTheme="majorBidi" w:cstheme="majorBidi"/>
          <w:color w:val="000000" w:themeColor="text1"/>
          <w:sz w:val="22"/>
          <w:szCs w:val="22"/>
        </w:rPr>
        <w:t>Contractor</w:t>
      </w:r>
      <w:r w:rsidRPr="00955A7F">
        <w:rPr>
          <w:rFonts w:asciiTheme="majorBidi" w:hAnsiTheme="majorBidi" w:cstheme="majorBidi"/>
          <w:color w:val="000000" w:themeColor="text1"/>
          <w:sz w:val="22"/>
          <w:szCs w:val="22"/>
        </w:rPr>
        <w:t xml:space="preserve"> from any other </w:t>
      </w:r>
      <w:r w:rsidR="0075112A" w:rsidRPr="00955A7F">
        <w:rPr>
          <w:rFonts w:asciiTheme="majorBidi" w:hAnsiTheme="majorBidi" w:cstheme="majorBidi"/>
          <w:color w:val="000000" w:themeColor="text1"/>
          <w:sz w:val="22"/>
          <w:szCs w:val="22"/>
        </w:rPr>
        <w:t>DISCO/ GENCO/N</w:t>
      </w:r>
      <w:r w:rsidRPr="00955A7F">
        <w:rPr>
          <w:rFonts w:asciiTheme="majorBidi" w:hAnsiTheme="majorBidi" w:cstheme="majorBidi"/>
          <w:color w:val="000000" w:themeColor="text1"/>
          <w:sz w:val="22"/>
          <w:szCs w:val="22"/>
        </w:rPr>
        <w:t>TDC/</w:t>
      </w:r>
      <w:r w:rsidR="00BB68D1" w:rsidRPr="00955A7F">
        <w:rPr>
          <w:rFonts w:asciiTheme="majorBidi" w:hAnsiTheme="majorBidi" w:cstheme="majorBidi"/>
          <w:color w:val="000000" w:themeColor="text1"/>
          <w:sz w:val="22"/>
          <w:szCs w:val="22"/>
        </w:rPr>
        <w:t>DISCO</w:t>
      </w:r>
      <w:r w:rsidRPr="00955A7F">
        <w:rPr>
          <w:rFonts w:asciiTheme="majorBidi" w:hAnsiTheme="majorBidi" w:cstheme="majorBidi"/>
          <w:color w:val="000000" w:themeColor="text1"/>
          <w:sz w:val="22"/>
          <w:szCs w:val="22"/>
        </w:rPr>
        <w:t xml:space="preserve"> /PITC / </w:t>
      </w:r>
      <w:r w:rsidR="0075112A" w:rsidRPr="00955A7F">
        <w:rPr>
          <w:rFonts w:asciiTheme="majorBidi" w:hAnsiTheme="majorBidi" w:cstheme="majorBidi"/>
          <w:color w:val="000000" w:themeColor="text1"/>
          <w:sz w:val="22"/>
          <w:szCs w:val="22"/>
        </w:rPr>
        <w:t>GENCO</w:t>
      </w:r>
      <w:r w:rsidRPr="00955A7F">
        <w:rPr>
          <w:rFonts w:asciiTheme="majorBidi" w:hAnsiTheme="majorBidi" w:cstheme="majorBidi"/>
          <w:color w:val="000000" w:themeColor="text1"/>
          <w:sz w:val="22"/>
          <w:szCs w:val="22"/>
        </w:rPr>
        <w:t xml:space="preserve"> Holding.</w:t>
      </w:r>
    </w:p>
    <w:p w14:paraId="2A08CA18" w14:textId="77777777" w:rsidR="00A045CE" w:rsidRPr="006F360E" w:rsidRDefault="00A045CE" w:rsidP="00A045CE">
      <w:pPr>
        <w:pStyle w:val="BodyText"/>
        <w:spacing w:line="240" w:lineRule="auto"/>
        <w:ind w:left="720"/>
        <w:rPr>
          <w:rFonts w:asciiTheme="majorBidi" w:hAnsiTheme="majorBidi" w:cstheme="majorBidi"/>
          <w:color w:val="000000" w:themeColor="text1"/>
          <w:sz w:val="20"/>
          <w:szCs w:val="24"/>
        </w:rPr>
      </w:pPr>
    </w:p>
    <w:p w14:paraId="2E3DD3E3" w14:textId="77777777" w:rsidR="00A045CE" w:rsidRPr="00955A7F" w:rsidRDefault="00955A7F" w:rsidP="000D13D3">
      <w:pPr>
        <w:pStyle w:val="BodyText"/>
        <w:numPr>
          <w:ilvl w:val="0"/>
          <w:numId w:val="12"/>
        </w:numPr>
        <w:spacing w:line="240" w:lineRule="auto"/>
        <w:ind w:left="720"/>
        <w:rPr>
          <w:rFonts w:asciiTheme="majorBidi" w:hAnsiTheme="majorBidi" w:cstheme="majorBidi"/>
          <w:b/>
          <w:bCs/>
          <w:i/>
          <w:iCs/>
          <w:color w:val="000000" w:themeColor="text1"/>
          <w:spacing w:val="6"/>
          <w:sz w:val="24"/>
          <w:szCs w:val="24"/>
        </w:rPr>
      </w:pPr>
      <w:r w:rsidRPr="00955A7F">
        <w:rPr>
          <w:rFonts w:asciiTheme="majorBidi" w:hAnsiTheme="majorBidi" w:cstheme="majorBidi"/>
          <w:b/>
          <w:bCs/>
          <w:i/>
          <w:iCs/>
          <w:color w:val="000000" w:themeColor="text1"/>
          <w:spacing w:val="6"/>
          <w:sz w:val="24"/>
          <w:szCs w:val="24"/>
        </w:rPr>
        <w:t>Disclosure Clause</w:t>
      </w:r>
    </w:p>
    <w:p w14:paraId="14F664CA" w14:textId="77777777" w:rsidR="00A045CE" w:rsidRPr="006F360E" w:rsidRDefault="00A045CE" w:rsidP="00A045CE">
      <w:pPr>
        <w:pStyle w:val="BodyText"/>
        <w:spacing w:line="240" w:lineRule="auto"/>
        <w:rPr>
          <w:rFonts w:asciiTheme="majorBidi" w:hAnsiTheme="majorBidi" w:cstheme="majorBidi"/>
          <w:color w:val="000000" w:themeColor="text1"/>
          <w:sz w:val="20"/>
          <w:szCs w:val="24"/>
        </w:rPr>
      </w:pPr>
    </w:p>
    <w:p w14:paraId="4B854B23" w14:textId="77777777" w:rsidR="00A045CE" w:rsidRPr="00955A7F"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The </w:t>
      </w:r>
      <w:r w:rsidR="00A4334C" w:rsidRPr="00955A7F">
        <w:rPr>
          <w:rFonts w:asciiTheme="majorBidi" w:hAnsiTheme="majorBidi" w:cstheme="majorBidi"/>
          <w:color w:val="000000" w:themeColor="text1"/>
          <w:spacing w:val="6"/>
          <w:sz w:val="22"/>
          <w:szCs w:val="22"/>
        </w:rPr>
        <w:t>Contractor</w:t>
      </w:r>
      <w:r w:rsidRPr="00955A7F">
        <w:rPr>
          <w:rFonts w:asciiTheme="majorBidi" w:hAnsiTheme="majorBidi" w:cstheme="majorBidi"/>
          <w:color w:val="000000" w:themeColor="text1"/>
          <w:sz w:val="22"/>
          <w:szCs w:val="22"/>
        </w:rPr>
        <w:t xml:space="preserve"> hereby declares that it has not obtained or induced the procurement of any contract, right, interest, privilege or other obligation or benefit from Government of Pakistan or any administrative sub division or agency thereof or any other entity owned or controlled by it (GOP) through any corrupt business practice.</w:t>
      </w:r>
    </w:p>
    <w:p w14:paraId="53A04891" w14:textId="77777777" w:rsidR="00A045CE" w:rsidRPr="00955A7F"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Without limiting the generality of the foregoing the </w:t>
      </w:r>
      <w:r w:rsidR="00A4334C" w:rsidRPr="00955A7F">
        <w:rPr>
          <w:rFonts w:asciiTheme="majorBidi" w:hAnsiTheme="majorBidi" w:cstheme="majorBidi"/>
          <w:color w:val="000000" w:themeColor="text1"/>
          <w:spacing w:val="6"/>
          <w:sz w:val="22"/>
          <w:szCs w:val="22"/>
        </w:rPr>
        <w:t>Contractor</w:t>
      </w:r>
      <w:r w:rsidRPr="00955A7F">
        <w:rPr>
          <w:rFonts w:asciiTheme="majorBidi" w:hAnsiTheme="majorBidi" w:cstheme="majorBidi"/>
          <w:color w:val="000000" w:themeColor="text1"/>
          <w:sz w:val="22"/>
          <w:szCs w:val="22"/>
        </w:rPr>
        <w:t xml:space="preserve"> represents and warrants that it has fully declared the brokerage, commission, fees, </w:t>
      </w:r>
      <w:proofErr w:type="spellStart"/>
      <w:r w:rsidRPr="00955A7F">
        <w:rPr>
          <w:rFonts w:asciiTheme="majorBidi" w:hAnsiTheme="majorBidi" w:cstheme="majorBidi"/>
          <w:color w:val="000000" w:themeColor="text1"/>
          <w:sz w:val="22"/>
          <w:szCs w:val="22"/>
        </w:rPr>
        <w:t>etc</w:t>
      </w:r>
      <w:proofErr w:type="spellEnd"/>
      <w:r w:rsidRPr="00955A7F">
        <w:rPr>
          <w:rFonts w:asciiTheme="majorBidi" w:hAnsiTheme="majorBidi" w:cstheme="majorBidi"/>
          <w:color w:val="000000" w:themeColor="text1"/>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w:t>
      </w:r>
      <w:r w:rsidR="00A4334C" w:rsidRPr="00955A7F">
        <w:rPr>
          <w:rFonts w:asciiTheme="majorBidi" w:hAnsiTheme="majorBidi" w:cstheme="majorBidi"/>
          <w:color w:val="000000" w:themeColor="text1"/>
          <w:spacing w:val="6"/>
          <w:sz w:val="22"/>
          <w:szCs w:val="22"/>
        </w:rPr>
        <w:t>Contractor</w:t>
      </w:r>
      <w:r w:rsidRPr="00955A7F">
        <w:rPr>
          <w:rFonts w:asciiTheme="majorBidi" w:hAnsiTheme="majorBidi" w:cstheme="majorBidi"/>
          <w:color w:val="000000" w:themeColor="text1"/>
          <w:sz w:val="22"/>
          <w:szCs w:val="22"/>
        </w:rPr>
        <w: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from GOP, except that which has been expressly declared pursuant hereto.</w:t>
      </w:r>
    </w:p>
    <w:p w14:paraId="470CCE1F" w14:textId="77777777" w:rsidR="00A045CE" w:rsidRPr="00955A7F"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The </w:t>
      </w:r>
      <w:r w:rsidR="00A4334C" w:rsidRPr="00955A7F">
        <w:rPr>
          <w:rFonts w:asciiTheme="majorBidi" w:hAnsiTheme="majorBidi" w:cstheme="majorBidi"/>
          <w:color w:val="000000" w:themeColor="text1"/>
          <w:spacing w:val="6"/>
          <w:sz w:val="22"/>
          <w:szCs w:val="22"/>
        </w:rPr>
        <w:t>Contractor</w:t>
      </w:r>
      <w:r w:rsidRPr="00955A7F">
        <w:rPr>
          <w:rFonts w:asciiTheme="majorBidi" w:hAnsiTheme="majorBidi" w:cstheme="majorBidi"/>
          <w:color w:val="000000" w:themeColor="text1"/>
          <w:sz w:val="22"/>
          <w:szCs w:val="22"/>
        </w:rPr>
        <w:t xml:space="preserve"> certifies that it has made and will make full disclosure of all agreements and arrangements with all persons in respect of or related to the transaction with GOP and has not taken any action or will not take any action to circumvent the above declaration, representation or warranty.</w:t>
      </w:r>
    </w:p>
    <w:p w14:paraId="514C673C" w14:textId="77777777" w:rsidR="00A045CE" w:rsidRPr="00955A7F"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 xml:space="preserve">The </w:t>
      </w:r>
      <w:r w:rsidR="00A4334C" w:rsidRPr="00955A7F">
        <w:rPr>
          <w:rFonts w:asciiTheme="majorBidi" w:hAnsiTheme="majorBidi" w:cstheme="majorBidi"/>
          <w:color w:val="000000" w:themeColor="text1"/>
          <w:spacing w:val="6"/>
          <w:sz w:val="22"/>
          <w:szCs w:val="22"/>
        </w:rPr>
        <w:t xml:space="preserve">Contractor </w:t>
      </w:r>
      <w:r w:rsidRPr="00955A7F">
        <w:rPr>
          <w:rFonts w:asciiTheme="majorBidi" w:hAnsiTheme="majorBidi" w:cstheme="majorBidi"/>
          <w:color w:val="000000" w:themeColor="text1"/>
          <w:sz w:val="22"/>
          <w:szCs w:val="22"/>
        </w:rPr>
        <w:t>accepts full responsibility and strict liability for making any false declaration, no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GOP under any law contract or other instrument, be voidable at the option of GOP.</w:t>
      </w:r>
    </w:p>
    <w:p w14:paraId="7B2138D1" w14:textId="77777777" w:rsidR="00D367D0" w:rsidRPr="00955A7F" w:rsidRDefault="00110049" w:rsidP="00955A7F">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Notwithstanding</w:t>
      </w:r>
      <w:r w:rsidR="00A045CE" w:rsidRPr="00955A7F">
        <w:rPr>
          <w:rFonts w:asciiTheme="majorBidi" w:hAnsiTheme="majorBidi" w:cstheme="majorBidi"/>
          <w:color w:val="000000" w:themeColor="text1"/>
          <w:sz w:val="22"/>
          <w:szCs w:val="22"/>
        </w:rPr>
        <w:t xml:space="preserve"> any right and remedies exercised by GOP in this regard, the </w:t>
      </w:r>
      <w:r w:rsidR="00A4334C" w:rsidRPr="00955A7F">
        <w:rPr>
          <w:rFonts w:asciiTheme="majorBidi" w:hAnsiTheme="majorBidi" w:cstheme="majorBidi"/>
          <w:color w:val="000000" w:themeColor="text1"/>
          <w:spacing w:val="6"/>
          <w:sz w:val="22"/>
          <w:szCs w:val="22"/>
        </w:rPr>
        <w:t>Contractor</w:t>
      </w:r>
      <w:r w:rsidR="00A045CE" w:rsidRPr="00955A7F">
        <w:rPr>
          <w:rFonts w:asciiTheme="majorBidi" w:hAnsiTheme="majorBidi" w:cstheme="majorBidi"/>
          <w:color w:val="000000" w:themeColor="text1"/>
          <w:sz w:val="22"/>
          <w:szCs w:val="22"/>
        </w:rPr>
        <w:t xml:space="preserve"> agrees to indemnify GOP for any loss or damage incurred by it on account of its corrupt business practices and further pay compensation to GOP in an amount equivalent to ten time the sum of any commission, gratification, bribe, finder’s fee or kickback given by the </w:t>
      </w:r>
      <w:r w:rsidR="00A4334C" w:rsidRPr="00955A7F">
        <w:rPr>
          <w:rFonts w:asciiTheme="majorBidi" w:hAnsiTheme="majorBidi" w:cstheme="majorBidi"/>
          <w:color w:val="000000" w:themeColor="text1"/>
          <w:spacing w:val="6"/>
          <w:sz w:val="22"/>
          <w:szCs w:val="22"/>
        </w:rPr>
        <w:t>Contractor</w:t>
      </w:r>
      <w:r w:rsidR="00A045CE" w:rsidRPr="00955A7F">
        <w:rPr>
          <w:rFonts w:asciiTheme="majorBidi" w:hAnsiTheme="majorBidi" w:cstheme="majorBidi"/>
          <w:color w:val="000000" w:themeColor="text1"/>
          <w:sz w:val="22"/>
          <w:szCs w:val="22"/>
        </w:rPr>
        <w:t xml:space="preserve"> as aforesaid for the purpose of obtaining or inducing the procurement of any contract, right, interest, privilege or other obligation or benefit in whatsoever form from GOP.</w:t>
      </w:r>
    </w:p>
    <w:p w14:paraId="448DA9D4" w14:textId="77777777" w:rsidR="00CA3D06" w:rsidRDefault="00A045CE" w:rsidP="004C6777">
      <w:pPr>
        <w:pStyle w:val="BodyText"/>
        <w:spacing w:line="276" w:lineRule="auto"/>
        <w:rPr>
          <w:rFonts w:asciiTheme="majorBidi" w:hAnsiTheme="majorBidi" w:cstheme="majorBidi"/>
          <w:color w:val="000000" w:themeColor="text1"/>
          <w:sz w:val="22"/>
          <w:szCs w:val="22"/>
        </w:rPr>
      </w:pPr>
      <w:r w:rsidRPr="00955A7F">
        <w:rPr>
          <w:rFonts w:asciiTheme="majorBidi" w:hAnsiTheme="majorBidi" w:cstheme="majorBidi"/>
          <w:color w:val="000000" w:themeColor="text1"/>
          <w:sz w:val="22"/>
          <w:szCs w:val="22"/>
        </w:rPr>
        <w:t>Please acknowledge receipt in token of acceptance at the earliest, but not later than 15 days from the date of purchase order.</w:t>
      </w:r>
    </w:p>
    <w:p w14:paraId="09B90642" w14:textId="77777777" w:rsidR="00DA22D0" w:rsidRDefault="00DA22D0" w:rsidP="004C6777">
      <w:pPr>
        <w:pStyle w:val="BodyText"/>
        <w:spacing w:line="276" w:lineRule="auto"/>
        <w:rPr>
          <w:rFonts w:asciiTheme="majorBidi" w:hAnsiTheme="majorBidi" w:cstheme="majorBidi"/>
          <w:color w:val="000000" w:themeColor="text1"/>
          <w:sz w:val="22"/>
          <w:szCs w:val="22"/>
        </w:rPr>
      </w:pPr>
    </w:p>
    <w:p w14:paraId="1A31B618" w14:textId="77777777" w:rsidR="00DA22D0" w:rsidRDefault="00DA22D0" w:rsidP="004C6777">
      <w:pPr>
        <w:pStyle w:val="BodyText"/>
        <w:spacing w:line="276" w:lineRule="auto"/>
        <w:rPr>
          <w:rFonts w:asciiTheme="majorBidi" w:hAnsiTheme="majorBidi" w:cstheme="majorBidi"/>
          <w:color w:val="000000" w:themeColor="text1"/>
          <w:sz w:val="22"/>
          <w:szCs w:val="22"/>
        </w:rPr>
      </w:pPr>
    </w:p>
    <w:p w14:paraId="00237F54" w14:textId="77777777" w:rsidR="00DA22D0" w:rsidRDefault="00DA22D0" w:rsidP="004C6777">
      <w:pPr>
        <w:pStyle w:val="BodyText"/>
        <w:spacing w:line="276" w:lineRule="auto"/>
        <w:rPr>
          <w:rFonts w:asciiTheme="majorBidi" w:hAnsiTheme="majorBidi" w:cstheme="majorBidi"/>
          <w:color w:val="000000" w:themeColor="text1"/>
          <w:sz w:val="22"/>
          <w:szCs w:val="22"/>
        </w:rPr>
      </w:pPr>
    </w:p>
    <w:p w14:paraId="6CD86D5D" w14:textId="77777777" w:rsidR="00DA22D0" w:rsidRDefault="00DA22D0" w:rsidP="004C6777">
      <w:pPr>
        <w:pStyle w:val="BodyText"/>
        <w:spacing w:line="276" w:lineRule="auto"/>
        <w:rPr>
          <w:rFonts w:asciiTheme="majorBidi" w:hAnsiTheme="majorBidi" w:cstheme="majorBidi"/>
          <w:color w:val="000000" w:themeColor="text1"/>
          <w:sz w:val="22"/>
          <w:szCs w:val="22"/>
        </w:rPr>
      </w:pPr>
    </w:p>
    <w:p w14:paraId="14AC64AE" w14:textId="77777777" w:rsidR="00D614DB" w:rsidRDefault="00D614DB" w:rsidP="004C6777">
      <w:pPr>
        <w:pStyle w:val="BodyText"/>
        <w:spacing w:line="276" w:lineRule="auto"/>
        <w:rPr>
          <w:rFonts w:asciiTheme="majorBidi" w:hAnsiTheme="majorBidi" w:cstheme="majorBidi"/>
          <w:color w:val="000000" w:themeColor="text1"/>
          <w:sz w:val="22"/>
          <w:szCs w:val="22"/>
        </w:rPr>
      </w:pPr>
    </w:p>
    <w:p w14:paraId="45E87D4D" w14:textId="77777777" w:rsidR="00DA22D0" w:rsidRDefault="00DA22D0" w:rsidP="004C6777">
      <w:pPr>
        <w:pStyle w:val="BodyText"/>
        <w:spacing w:line="276" w:lineRule="auto"/>
        <w:rPr>
          <w:rFonts w:asciiTheme="majorBidi" w:hAnsiTheme="majorBidi" w:cstheme="majorBidi"/>
          <w:color w:val="000000" w:themeColor="text1"/>
          <w:sz w:val="22"/>
          <w:szCs w:val="22"/>
        </w:rPr>
      </w:pPr>
    </w:p>
    <w:p w14:paraId="031BC639" w14:textId="77777777" w:rsidR="003673D1" w:rsidRDefault="003673D1" w:rsidP="004C6777">
      <w:pPr>
        <w:pStyle w:val="BodyText"/>
        <w:spacing w:line="276" w:lineRule="auto"/>
        <w:rPr>
          <w:rFonts w:asciiTheme="majorBidi" w:hAnsiTheme="majorBidi" w:cstheme="majorBidi"/>
          <w:color w:val="000000" w:themeColor="text1"/>
          <w:sz w:val="22"/>
          <w:szCs w:val="22"/>
        </w:rPr>
      </w:pPr>
    </w:p>
    <w:p w14:paraId="5B90249D" w14:textId="77777777" w:rsidR="00A045CE" w:rsidRPr="007601B5" w:rsidRDefault="00B726C0" w:rsidP="006E7837">
      <w:pPr>
        <w:pStyle w:val="BodyText"/>
        <w:spacing w:line="240" w:lineRule="auto"/>
        <w:rPr>
          <w:rFonts w:asciiTheme="majorBidi" w:hAnsiTheme="majorBidi" w:cstheme="majorBidi"/>
          <w:b/>
          <w:bCs/>
          <w:iCs/>
          <w:color w:val="000000" w:themeColor="text1"/>
          <w:spacing w:val="24"/>
          <w:sz w:val="24"/>
          <w:szCs w:val="24"/>
        </w:rPr>
      </w:pPr>
      <w:r>
        <w:rPr>
          <w:rFonts w:asciiTheme="majorBidi" w:hAnsiTheme="majorBidi" w:cstheme="majorBidi"/>
          <w:b/>
          <w:bCs/>
          <w:iCs/>
          <w:color w:val="000000" w:themeColor="text1"/>
          <w:spacing w:val="24"/>
          <w:sz w:val="24"/>
          <w:szCs w:val="24"/>
        </w:rPr>
        <w:lastRenderedPageBreak/>
        <w:t>S</w:t>
      </w:r>
      <w:r w:rsidR="00A045CE" w:rsidRPr="007601B5">
        <w:rPr>
          <w:rFonts w:asciiTheme="majorBidi" w:hAnsiTheme="majorBidi" w:cstheme="majorBidi"/>
          <w:b/>
          <w:bCs/>
          <w:iCs/>
          <w:color w:val="000000" w:themeColor="text1"/>
          <w:spacing w:val="24"/>
          <w:sz w:val="24"/>
          <w:szCs w:val="24"/>
        </w:rPr>
        <w:t xml:space="preserve">ECTION-II: </w:t>
      </w:r>
      <w:r w:rsidR="00F72475" w:rsidRPr="007601B5">
        <w:rPr>
          <w:rFonts w:asciiTheme="majorBidi" w:hAnsiTheme="majorBidi" w:cstheme="majorBidi"/>
          <w:b/>
          <w:bCs/>
          <w:iCs/>
          <w:color w:val="000000" w:themeColor="text1"/>
          <w:spacing w:val="24"/>
          <w:sz w:val="24"/>
          <w:szCs w:val="24"/>
        </w:rPr>
        <w:t>BID SUBMISSIO</w:t>
      </w:r>
      <w:r w:rsidR="00507063" w:rsidRPr="007601B5">
        <w:rPr>
          <w:rFonts w:asciiTheme="majorBidi" w:hAnsiTheme="majorBidi" w:cstheme="majorBidi"/>
          <w:b/>
          <w:bCs/>
          <w:iCs/>
          <w:color w:val="000000" w:themeColor="text1"/>
          <w:spacing w:val="24"/>
          <w:sz w:val="24"/>
          <w:szCs w:val="24"/>
        </w:rPr>
        <w:t>N</w:t>
      </w:r>
      <w:r w:rsidR="00F72475" w:rsidRPr="007601B5">
        <w:rPr>
          <w:rFonts w:asciiTheme="majorBidi" w:hAnsiTheme="majorBidi" w:cstheme="majorBidi"/>
          <w:b/>
          <w:bCs/>
          <w:iCs/>
          <w:color w:val="000000" w:themeColor="text1"/>
          <w:spacing w:val="24"/>
          <w:sz w:val="24"/>
          <w:szCs w:val="24"/>
        </w:rPr>
        <w:t xml:space="preserve"> </w:t>
      </w:r>
      <w:r w:rsidR="00A045CE" w:rsidRPr="007601B5">
        <w:rPr>
          <w:rFonts w:asciiTheme="majorBidi" w:hAnsiTheme="majorBidi" w:cstheme="majorBidi"/>
          <w:b/>
          <w:bCs/>
          <w:iCs/>
          <w:color w:val="000000" w:themeColor="text1"/>
          <w:spacing w:val="24"/>
          <w:sz w:val="24"/>
          <w:szCs w:val="24"/>
        </w:rPr>
        <w:t>DATA SHEET</w:t>
      </w:r>
    </w:p>
    <w:p w14:paraId="43D985CF" w14:textId="77777777" w:rsidR="00A045CE" w:rsidRPr="006F360E" w:rsidRDefault="00A045CE" w:rsidP="00A045CE">
      <w:pPr>
        <w:jc w:val="both"/>
        <w:rPr>
          <w:rFonts w:asciiTheme="majorBidi" w:hAnsiTheme="majorBidi" w:cstheme="majorBidi"/>
          <w:color w:val="000000" w:themeColor="text1"/>
          <w:spacing w:val="6"/>
        </w:rPr>
      </w:pPr>
    </w:p>
    <w:tbl>
      <w:tblPr>
        <w:tblW w:w="9449" w:type="dxa"/>
        <w:tblInd w:w="4" w:type="dxa"/>
        <w:tblLayout w:type="fixed"/>
        <w:tblCellMar>
          <w:left w:w="0" w:type="dxa"/>
          <w:right w:w="0" w:type="dxa"/>
        </w:tblCellMar>
        <w:tblLook w:val="0000" w:firstRow="0" w:lastRow="0" w:firstColumn="0" w:lastColumn="0" w:noHBand="0" w:noVBand="0"/>
      </w:tblPr>
      <w:tblGrid>
        <w:gridCol w:w="1138"/>
        <w:gridCol w:w="2217"/>
        <w:gridCol w:w="6094"/>
      </w:tblGrid>
      <w:tr w:rsidR="00A045CE" w:rsidRPr="007601B5" w14:paraId="5D652937" w14:textId="77777777" w:rsidTr="007601B5">
        <w:trPr>
          <w:trHeight w:hRule="exact" w:val="986"/>
        </w:trPr>
        <w:tc>
          <w:tcPr>
            <w:tcW w:w="1138" w:type="dxa"/>
            <w:tcBorders>
              <w:top w:val="single" w:sz="2" w:space="0" w:color="auto"/>
              <w:left w:val="single" w:sz="2" w:space="0" w:color="auto"/>
              <w:bottom w:val="single" w:sz="2" w:space="0" w:color="auto"/>
              <w:right w:val="single" w:sz="2" w:space="0" w:color="auto"/>
            </w:tcBorders>
          </w:tcPr>
          <w:p w14:paraId="0AEF40D3" w14:textId="77777777" w:rsidR="00A045CE" w:rsidRPr="007601B5" w:rsidRDefault="00F962D9" w:rsidP="00274AD9">
            <w:pPr>
              <w:spacing w:after="684"/>
              <w:ind w:right="746"/>
              <w:jc w:val="right"/>
              <w:rPr>
                <w:rFonts w:asciiTheme="majorBidi" w:hAnsiTheme="majorBidi" w:cstheme="majorBidi"/>
                <w:color w:val="000000" w:themeColor="text1"/>
                <w:spacing w:val="6"/>
                <w:sz w:val="22"/>
                <w:szCs w:val="22"/>
              </w:rPr>
            </w:pPr>
            <w:r>
              <w:rPr>
                <w:rFonts w:asciiTheme="majorBidi" w:hAnsiTheme="majorBidi" w:cstheme="majorBidi"/>
                <w:color w:val="000000" w:themeColor="text1"/>
                <w:spacing w:val="6"/>
                <w:sz w:val="22"/>
                <w:szCs w:val="22"/>
              </w:rPr>
              <w:t>1.1</w:t>
            </w:r>
          </w:p>
        </w:tc>
        <w:tc>
          <w:tcPr>
            <w:tcW w:w="2217" w:type="dxa"/>
            <w:tcBorders>
              <w:top w:val="single" w:sz="2" w:space="0" w:color="auto"/>
              <w:left w:val="single" w:sz="2" w:space="0" w:color="auto"/>
              <w:bottom w:val="single" w:sz="2" w:space="0" w:color="auto"/>
              <w:right w:val="single" w:sz="2" w:space="0" w:color="auto"/>
            </w:tcBorders>
          </w:tcPr>
          <w:p w14:paraId="1796A457" w14:textId="77777777" w:rsidR="00A045CE" w:rsidRPr="007601B5" w:rsidRDefault="00D367D0" w:rsidP="007601B5">
            <w:pPr>
              <w:spacing w:line="276" w:lineRule="auto"/>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The Purchaser</w:t>
            </w:r>
            <w:r w:rsidR="00A045CE" w:rsidRPr="007601B5">
              <w:rPr>
                <w:rFonts w:asciiTheme="majorBidi" w:hAnsiTheme="majorBidi" w:cstheme="majorBidi"/>
                <w:color w:val="000000" w:themeColor="text1"/>
                <w:spacing w:val="6"/>
                <w:sz w:val="22"/>
                <w:szCs w:val="22"/>
              </w:rPr>
              <w:t xml:space="preserve"> will</w:t>
            </w:r>
            <w:r w:rsidRPr="007601B5">
              <w:rPr>
                <w:rFonts w:asciiTheme="majorBidi" w:hAnsiTheme="majorBidi" w:cstheme="majorBidi"/>
                <w:color w:val="000000" w:themeColor="text1"/>
                <w:spacing w:val="6"/>
                <w:sz w:val="22"/>
                <w:szCs w:val="22"/>
              </w:rPr>
              <w:t xml:space="preserve"> </w:t>
            </w:r>
            <w:r w:rsidR="00A045CE" w:rsidRPr="007601B5">
              <w:rPr>
                <w:rFonts w:asciiTheme="majorBidi" w:hAnsiTheme="majorBidi" w:cstheme="majorBidi"/>
                <w:color w:val="000000" w:themeColor="text1"/>
                <w:spacing w:val="6"/>
                <w:sz w:val="22"/>
                <w:szCs w:val="22"/>
              </w:rPr>
              <w:t>provide</w:t>
            </w:r>
            <w:r w:rsidRPr="007601B5">
              <w:rPr>
                <w:rFonts w:asciiTheme="majorBidi" w:hAnsiTheme="majorBidi" w:cstheme="majorBidi"/>
                <w:color w:val="000000" w:themeColor="text1"/>
                <w:spacing w:val="6"/>
                <w:sz w:val="22"/>
                <w:szCs w:val="22"/>
              </w:rPr>
              <w:t xml:space="preserve"> </w:t>
            </w:r>
            <w:r w:rsidR="00A045CE" w:rsidRPr="007601B5">
              <w:rPr>
                <w:rFonts w:asciiTheme="majorBidi" w:hAnsiTheme="majorBidi" w:cstheme="majorBidi"/>
                <w:color w:val="000000" w:themeColor="text1"/>
                <w:spacing w:val="6"/>
                <w:sz w:val="22"/>
                <w:szCs w:val="22"/>
              </w:rPr>
              <w:t>the following inputs:</w:t>
            </w:r>
          </w:p>
        </w:tc>
        <w:tc>
          <w:tcPr>
            <w:tcW w:w="6094" w:type="dxa"/>
            <w:tcBorders>
              <w:top w:val="single" w:sz="2" w:space="0" w:color="auto"/>
              <w:left w:val="single" w:sz="2" w:space="0" w:color="auto"/>
              <w:bottom w:val="single" w:sz="2" w:space="0" w:color="auto"/>
              <w:right w:val="single" w:sz="2" w:space="0" w:color="auto"/>
            </w:tcBorders>
          </w:tcPr>
          <w:p w14:paraId="092B4E3D" w14:textId="77777777" w:rsidR="00A045CE" w:rsidRPr="007601B5" w:rsidRDefault="00A045CE" w:rsidP="007601B5">
            <w:pPr>
              <w:spacing w:after="180" w:line="276" w:lineRule="auto"/>
              <w:ind w:left="56"/>
              <w:jc w:val="both"/>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4"/>
                <w:sz w:val="22"/>
                <w:szCs w:val="22"/>
              </w:rPr>
              <w:t>Any information or assistance r</w:t>
            </w:r>
            <w:r w:rsidRPr="007601B5">
              <w:rPr>
                <w:rFonts w:asciiTheme="majorBidi" w:hAnsiTheme="majorBidi" w:cstheme="majorBidi"/>
                <w:color w:val="000000" w:themeColor="text1"/>
                <w:spacing w:val="6"/>
                <w:sz w:val="22"/>
                <w:szCs w:val="22"/>
              </w:rPr>
              <w:t>eq</w:t>
            </w:r>
            <w:r w:rsidRPr="007601B5">
              <w:rPr>
                <w:rFonts w:asciiTheme="majorBidi" w:hAnsiTheme="majorBidi" w:cstheme="majorBidi"/>
                <w:color w:val="000000" w:themeColor="text1"/>
                <w:spacing w:val="4"/>
                <w:sz w:val="22"/>
                <w:szCs w:val="22"/>
              </w:rPr>
              <w:t xml:space="preserve">uired for the successful </w:t>
            </w:r>
            <w:r w:rsidRPr="007601B5">
              <w:rPr>
                <w:rFonts w:asciiTheme="majorBidi" w:hAnsiTheme="majorBidi" w:cstheme="majorBidi"/>
                <w:color w:val="000000" w:themeColor="text1"/>
                <w:spacing w:val="6"/>
                <w:sz w:val="22"/>
                <w:szCs w:val="22"/>
              </w:rPr>
              <w:t>completion of the assignment subject to availability  and conformity  with the existing legal system at that time</w:t>
            </w:r>
          </w:p>
        </w:tc>
      </w:tr>
      <w:tr w:rsidR="00A045CE" w:rsidRPr="007601B5" w14:paraId="13374538" w14:textId="77777777" w:rsidTr="002656F6">
        <w:trPr>
          <w:trHeight w:hRule="exact" w:val="1490"/>
        </w:trPr>
        <w:tc>
          <w:tcPr>
            <w:tcW w:w="1138" w:type="dxa"/>
            <w:tcBorders>
              <w:top w:val="single" w:sz="2" w:space="0" w:color="auto"/>
              <w:left w:val="single" w:sz="2" w:space="0" w:color="auto"/>
              <w:bottom w:val="single" w:sz="2" w:space="0" w:color="auto"/>
              <w:right w:val="single" w:sz="2" w:space="0" w:color="auto"/>
            </w:tcBorders>
          </w:tcPr>
          <w:p w14:paraId="0CEAFF85" w14:textId="77777777" w:rsidR="00A045CE" w:rsidRPr="007601B5" w:rsidRDefault="00A045CE" w:rsidP="00274AD9">
            <w:pPr>
              <w:spacing w:after="1908"/>
              <w:ind w:right="746"/>
              <w:jc w:val="right"/>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1.2</w:t>
            </w:r>
          </w:p>
        </w:tc>
        <w:tc>
          <w:tcPr>
            <w:tcW w:w="2217" w:type="dxa"/>
            <w:tcBorders>
              <w:top w:val="single" w:sz="2" w:space="0" w:color="auto"/>
              <w:left w:val="single" w:sz="2" w:space="0" w:color="auto"/>
              <w:bottom w:val="single" w:sz="2" w:space="0" w:color="auto"/>
              <w:right w:val="single" w:sz="2" w:space="0" w:color="auto"/>
            </w:tcBorders>
          </w:tcPr>
          <w:p w14:paraId="2E59514E" w14:textId="77777777" w:rsidR="00A045CE" w:rsidRPr="007601B5" w:rsidRDefault="00A045CE" w:rsidP="007601B5">
            <w:pPr>
              <w:spacing w:line="276" w:lineRule="auto"/>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The documents</w:t>
            </w:r>
          </w:p>
          <w:p w14:paraId="3390FBD2" w14:textId="77777777" w:rsidR="00A045CE" w:rsidRPr="007601B5" w:rsidRDefault="00A045CE" w:rsidP="007601B5">
            <w:pPr>
              <w:spacing w:after="1656" w:line="276" w:lineRule="auto"/>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enclosed are:</w:t>
            </w:r>
          </w:p>
        </w:tc>
        <w:tc>
          <w:tcPr>
            <w:tcW w:w="6094" w:type="dxa"/>
            <w:tcBorders>
              <w:top w:val="single" w:sz="2" w:space="0" w:color="auto"/>
              <w:left w:val="single" w:sz="2" w:space="0" w:color="auto"/>
              <w:bottom w:val="single" w:sz="2" w:space="0" w:color="auto"/>
              <w:right w:val="single" w:sz="2" w:space="0" w:color="auto"/>
            </w:tcBorders>
          </w:tcPr>
          <w:p w14:paraId="5C198300"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1. Data Sheet</w:t>
            </w:r>
          </w:p>
          <w:p w14:paraId="59C37D6D"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2. Scope of Work</w:t>
            </w:r>
          </w:p>
          <w:p w14:paraId="3BAFA40D"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3. General conditions of contract</w:t>
            </w:r>
          </w:p>
          <w:p w14:paraId="5C355E50"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4. Special conditions of contract</w:t>
            </w:r>
          </w:p>
          <w:p w14:paraId="067009DE" w14:textId="77777777" w:rsidR="00A045CE" w:rsidRPr="007601B5" w:rsidRDefault="00A045CE" w:rsidP="007601B5">
            <w:pPr>
              <w:spacing w:after="180"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5. Payment Terms</w:t>
            </w:r>
          </w:p>
        </w:tc>
      </w:tr>
      <w:tr w:rsidR="00A045CE" w:rsidRPr="007601B5" w14:paraId="1C43110E" w14:textId="77777777" w:rsidTr="003F0212">
        <w:trPr>
          <w:trHeight w:hRule="exact" w:val="1112"/>
        </w:trPr>
        <w:tc>
          <w:tcPr>
            <w:tcW w:w="1138" w:type="dxa"/>
            <w:tcBorders>
              <w:top w:val="single" w:sz="2" w:space="0" w:color="auto"/>
              <w:left w:val="single" w:sz="2" w:space="0" w:color="auto"/>
              <w:bottom w:val="single" w:sz="2" w:space="0" w:color="auto"/>
              <w:right w:val="single" w:sz="2" w:space="0" w:color="auto"/>
            </w:tcBorders>
          </w:tcPr>
          <w:p w14:paraId="4A673854" w14:textId="77777777" w:rsidR="00A045CE" w:rsidRPr="007601B5" w:rsidRDefault="00A045CE" w:rsidP="00274AD9">
            <w:pPr>
              <w:spacing w:after="1908"/>
              <w:ind w:right="746"/>
              <w:jc w:val="right"/>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1.3</w:t>
            </w:r>
          </w:p>
        </w:tc>
        <w:tc>
          <w:tcPr>
            <w:tcW w:w="2217" w:type="dxa"/>
            <w:tcBorders>
              <w:top w:val="single" w:sz="2" w:space="0" w:color="auto"/>
              <w:left w:val="single" w:sz="2" w:space="0" w:color="auto"/>
              <w:bottom w:val="single" w:sz="2" w:space="0" w:color="auto"/>
              <w:right w:val="single" w:sz="2" w:space="0" w:color="auto"/>
            </w:tcBorders>
          </w:tcPr>
          <w:p w14:paraId="74E8D730"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Bid Security  / E</w:t>
            </w:r>
            <w:r w:rsidR="00171A4B" w:rsidRPr="007601B5">
              <w:rPr>
                <w:rFonts w:asciiTheme="majorBidi" w:hAnsiTheme="majorBidi" w:cstheme="majorBidi"/>
                <w:color w:val="000000" w:themeColor="text1"/>
                <w:spacing w:val="6"/>
                <w:sz w:val="22"/>
                <w:szCs w:val="22"/>
              </w:rPr>
              <w:t>a</w:t>
            </w:r>
            <w:r w:rsidRPr="007601B5">
              <w:rPr>
                <w:rFonts w:asciiTheme="majorBidi" w:hAnsiTheme="majorBidi" w:cstheme="majorBidi"/>
                <w:color w:val="000000" w:themeColor="text1"/>
                <w:spacing w:val="6"/>
                <w:sz w:val="22"/>
                <w:szCs w:val="22"/>
              </w:rPr>
              <w:t>rnest</w:t>
            </w:r>
          </w:p>
          <w:p w14:paraId="23944320" w14:textId="77777777" w:rsidR="00A045CE" w:rsidRPr="007601B5" w:rsidRDefault="00A045CE" w:rsidP="007601B5">
            <w:pPr>
              <w:spacing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Money Deposit</w:t>
            </w:r>
          </w:p>
          <w:p w14:paraId="09DFF1AE" w14:textId="77777777" w:rsidR="00A045CE" w:rsidRPr="007601B5" w:rsidRDefault="00A045CE" w:rsidP="007601B5">
            <w:pPr>
              <w:spacing w:after="180"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(EMD)</w:t>
            </w:r>
          </w:p>
        </w:tc>
        <w:tc>
          <w:tcPr>
            <w:tcW w:w="6094" w:type="dxa"/>
            <w:tcBorders>
              <w:top w:val="single" w:sz="2" w:space="0" w:color="auto"/>
              <w:left w:val="single" w:sz="2" w:space="0" w:color="auto"/>
              <w:bottom w:val="single" w:sz="2" w:space="0" w:color="auto"/>
              <w:right w:val="single" w:sz="2" w:space="0" w:color="auto"/>
            </w:tcBorders>
          </w:tcPr>
          <w:p w14:paraId="6F474586" w14:textId="69A084EF" w:rsidR="00A045CE" w:rsidRPr="007601B5" w:rsidRDefault="00A045CE" w:rsidP="00176474">
            <w:pPr>
              <w:spacing w:line="276" w:lineRule="auto"/>
              <w:jc w:val="both"/>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 xml:space="preserve">Earnest Money </w:t>
            </w:r>
            <w:proofErr w:type="spellStart"/>
            <w:r w:rsidR="00176474">
              <w:rPr>
                <w:rFonts w:asciiTheme="majorBidi" w:hAnsiTheme="majorBidi" w:cstheme="majorBidi"/>
                <w:color w:val="000000" w:themeColor="text1"/>
                <w:spacing w:val="6"/>
                <w:sz w:val="22"/>
                <w:szCs w:val="22"/>
              </w:rPr>
              <w:t>Rs</w:t>
            </w:r>
            <w:proofErr w:type="spellEnd"/>
            <w:r w:rsidR="00176474">
              <w:rPr>
                <w:rFonts w:asciiTheme="majorBidi" w:hAnsiTheme="majorBidi" w:cstheme="majorBidi"/>
                <w:color w:val="000000" w:themeColor="text1"/>
                <w:spacing w:val="6"/>
                <w:sz w:val="22"/>
                <w:szCs w:val="22"/>
              </w:rPr>
              <w:t xml:space="preserve"> 500,000 </w:t>
            </w:r>
            <w:r w:rsidRPr="007601B5">
              <w:rPr>
                <w:rFonts w:asciiTheme="majorBidi" w:hAnsiTheme="majorBidi" w:cstheme="majorBidi"/>
                <w:color w:val="000000" w:themeColor="text1"/>
                <w:spacing w:val="6"/>
                <w:sz w:val="22"/>
                <w:szCs w:val="22"/>
              </w:rPr>
              <w:t xml:space="preserve">in the form of Bank Guarantee /Demand Draft/CDR in </w:t>
            </w:r>
            <w:r w:rsidR="00110049" w:rsidRPr="007601B5">
              <w:rPr>
                <w:rFonts w:asciiTheme="majorBidi" w:hAnsiTheme="majorBidi" w:cstheme="majorBidi"/>
                <w:color w:val="000000" w:themeColor="text1"/>
                <w:spacing w:val="6"/>
                <w:sz w:val="22"/>
                <w:szCs w:val="22"/>
              </w:rPr>
              <w:t>favor</w:t>
            </w:r>
            <w:r w:rsidRPr="007601B5">
              <w:rPr>
                <w:rFonts w:asciiTheme="majorBidi" w:hAnsiTheme="majorBidi" w:cstheme="majorBidi"/>
                <w:color w:val="000000" w:themeColor="text1"/>
                <w:spacing w:val="6"/>
                <w:sz w:val="22"/>
                <w:szCs w:val="22"/>
              </w:rPr>
              <w:t xml:space="preserve"> of CEO, </w:t>
            </w:r>
            <w:r w:rsidR="00BC7ECA" w:rsidRPr="007601B5">
              <w:rPr>
                <w:rFonts w:asciiTheme="majorBidi" w:hAnsiTheme="majorBidi" w:cstheme="majorBidi"/>
                <w:color w:val="000000" w:themeColor="text1"/>
                <w:spacing w:val="6"/>
                <w:sz w:val="22"/>
                <w:szCs w:val="22"/>
              </w:rPr>
              <w:t>PITC</w:t>
            </w:r>
            <w:r w:rsidRPr="007601B5">
              <w:rPr>
                <w:rFonts w:asciiTheme="majorBidi" w:hAnsiTheme="majorBidi" w:cstheme="majorBidi"/>
                <w:color w:val="000000" w:themeColor="text1"/>
                <w:spacing w:val="6"/>
                <w:sz w:val="22"/>
                <w:szCs w:val="22"/>
              </w:rPr>
              <w:t>, issued by a scheduled bank of Pakistan</w:t>
            </w:r>
            <w:r w:rsidR="00F72475" w:rsidRPr="007601B5">
              <w:rPr>
                <w:rFonts w:asciiTheme="majorBidi" w:hAnsiTheme="majorBidi" w:cstheme="majorBidi"/>
                <w:color w:val="000000" w:themeColor="text1"/>
                <w:spacing w:val="6"/>
                <w:sz w:val="22"/>
                <w:szCs w:val="22"/>
              </w:rPr>
              <w:t xml:space="preserve"> having rating “AA+”</w:t>
            </w:r>
            <w:r w:rsidRPr="007601B5">
              <w:rPr>
                <w:rFonts w:asciiTheme="majorBidi" w:hAnsiTheme="majorBidi" w:cstheme="majorBidi"/>
                <w:color w:val="000000" w:themeColor="text1"/>
                <w:spacing w:val="6"/>
                <w:sz w:val="22"/>
                <w:szCs w:val="22"/>
              </w:rPr>
              <w:t>.</w:t>
            </w:r>
          </w:p>
        </w:tc>
      </w:tr>
      <w:tr w:rsidR="00A045CE" w:rsidRPr="007601B5" w14:paraId="654699D3" w14:textId="77777777" w:rsidTr="003F0212">
        <w:trPr>
          <w:trHeight w:hRule="exact" w:val="572"/>
        </w:trPr>
        <w:tc>
          <w:tcPr>
            <w:tcW w:w="1138" w:type="dxa"/>
            <w:tcBorders>
              <w:top w:val="single" w:sz="2" w:space="0" w:color="auto"/>
              <w:left w:val="single" w:sz="2" w:space="0" w:color="auto"/>
              <w:bottom w:val="single" w:sz="2" w:space="0" w:color="auto"/>
              <w:right w:val="single" w:sz="2" w:space="0" w:color="auto"/>
            </w:tcBorders>
          </w:tcPr>
          <w:p w14:paraId="53F204CD" w14:textId="77777777" w:rsidR="00A045CE" w:rsidRPr="007601B5" w:rsidRDefault="00A045CE" w:rsidP="00274AD9">
            <w:pPr>
              <w:spacing w:after="1908"/>
              <w:ind w:right="746"/>
              <w:jc w:val="right"/>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1.4</w:t>
            </w:r>
          </w:p>
        </w:tc>
        <w:tc>
          <w:tcPr>
            <w:tcW w:w="2217" w:type="dxa"/>
            <w:tcBorders>
              <w:top w:val="single" w:sz="2" w:space="0" w:color="auto"/>
              <w:left w:val="single" w:sz="2" w:space="0" w:color="auto"/>
              <w:bottom w:val="single" w:sz="2" w:space="0" w:color="auto"/>
              <w:right w:val="single" w:sz="2" w:space="0" w:color="auto"/>
            </w:tcBorders>
          </w:tcPr>
          <w:p w14:paraId="06AF0797" w14:textId="77777777" w:rsidR="00A045CE" w:rsidRPr="007601B5" w:rsidRDefault="00A045CE" w:rsidP="007601B5">
            <w:pPr>
              <w:spacing w:after="180"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Validity  period</w:t>
            </w:r>
          </w:p>
        </w:tc>
        <w:tc>
          <w:tcPr>
            <w:tcW w:w="6094" w:type="dxa"/>
            <w:tcBorders>
              <w:top w:val="single" w:sz="2" w:space="0" w:color="auto"/>
              <w:left w:val="single" w:sz="2" w:space="0" w:color="auto"/>
              <w:bottom w:val="single" w:sz="2" w:space="0" w:color="auto"/>
              <w:right w:val="single" w:sz="2" w:space="0" w:color="auto"/>
            </w:tcBorders>
          </w:tcPr>
          <w:p w14:paraId="03C2DA8A" w14:textId="77777777" w:rsidR="00A045CE" w:rsidRPr="007601B5" w:rsidRDefault="005E65D0" w:rsidP="007601B5">
            <w:pPr>
              <w:spacing w:line="276" w:lineRule="auto"/>
              <w:ind w:left="56"/>
              <w:jc w:val="both"/>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Ninety (9</w:t>
            </w:r>
            <w:r w:rsidR="00A045CE" w:rsidRPr="007601B5">
              <w:rPr>
                <w:rFonts w:asciiTheme="majorBidi" w:hAnsiTheme="majorBidi" w:cstheme="majorBidi"/>
                <w:color w:val="000000" w:themeColor="text1"/>
                <w:spacing w:val="6"/>
                <w:sz w:val="22"/>
                <w:szCs w:val="22"/>
              </w:rPr>
              <w:t>0) Days from the date of opening of Financial Bid cum commercial proposal.</w:t>
            </w:r>
          </w:p>
        </w:tc>
      </w:tr>
      <w:tr w:rsidR="00A045CE" w:rsidRPr="007601B5" w14:paraId="3BFC68AF" w14:textId="77777777" w:rsidTr="007601B5">
        <w:trPr>
          <w:trHeight w:hRule="exact" w:val="768"/>
        </w:trPr>
        <w:tc>
          <w:tcPr>
            <w:tcW w:w="1138" w:type="dxa"/>
            <w:tcBorders>
              <w:top w:val="single" w:sz="2" w:space="0" w:color="auto"/>
              <w:left w:val="single" w:sz="2" w:space="0" w:color="auto"/>
              <w:bottom w:val="single" w:sz="2" w:space="0" w:color="auto"/>
              <w:right w:val="single" w:sz="2" w:space="0" w:color="auto"/>
            </w:tcBorders>
          </w:tcPr>
          <w:p w14:paraId="60882E9C" w14:textId="77777777" w:rsidR="00A045CE" w:rsidRPr="007601B5" w:rsidRDefault="00A045CE" w:rsidP="00274AD9">
            <w:pPr>
              <w:spacing w:after="1908"/>
              <w:ind w:right="746"/>
              <w:jc w:val="right"/>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1.5</w:t>
            </w:r>
          </w:p>
        </w:tc>
        <w:tc>
          <w:tcPr>
            <w:tcW w:w="2217" w:type="dxa"/>
            <w:tcBorders>
              <w:top w:val="single" w:sz="2" w:space="0" w:color="auto"/>
              <w:left w:val="single" w:sz="2" w:space="0" w:color="auto"/>
              <w:bottom w:val="single" w:sz="2" w:space="0" w:color="auto"/>
              <w:right w:val="single" w:sz="2" w:space="0" w:color="auto"/>
            </w:tcBorders>
          </w:tcPr>
          <w:p w14:paraId="6370F348" w14:textId="77777777" w:rsidR="00A045CE" w:rsidRPr="007601B5" w:rsidRDefault="00A045CE" w:rsidP="007601B5">
            <w:pPr>
              <w:spacing w:after="180" w:line="276" w:lineRule="auto"/>
              <w:ind w:left="56"/>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Commencement of Assignment</w:t>
            </w:r>
          </w:p>
        </w:tc>
        <w:tc>
          <w:tcPr>
            <w:tcW w:w="6094" w:type="dxa"/>
            <w:tcBorders>
              <w:top w:val="single" w:sz="2" w:space="0" w:color="auto"/>
              <w:left w:val="single" w:sz="2" w:space="0" w:color="auto"/>
              <w:bottom w:val="single" w:sz="2" w:space="0" w:color="auto"/>
              <w:right w:val="single" w:sz="2" w:space="0" w:color="auto"/>
            </w:tcBorders>
          </w:tcPr>
          <w:p w14:paraId="7F31FE79" w14:textId="77777777" w:rsidR="00A045CE" w:rsidRPr="007601B5" w:rsidRDefault="00A045CE" w:rsidP="007601B5">
            <w:pPr>
              <w:spacing w:line="276" w:lineRule="auto"/>
              <w:ind w:left="56"/>
              <w:jc w:val="both"/>
              <w:rPr>
                <w:rFonts w:asciiTheme="majorBidi" w:hAnsiTheme="majorBidi" w:cstheme="majorBidi"/>
                <w:color w:val="000000" w:themeColor="text1"/>
                <w:spacing w:val="6"/>
                <w:sz w:val="22"/>
                <w:szCs w:val="22"/>
              </w:rPr>
            </w:pPr>
            <w:r w:rsidRPr="007601B5">
              <w:rPr>
                <w:rFonts w:asciiTheme="majorBidi" w:hAnsiTheme="majorBidi" w:cstheme="majorBidi"/>
                <w:color w:val="000000" w:themeColor="text1"/>
                <w:spacing w:val="6"/>
                <w:sz w:val="22"/>
                <w:szCs w:val="22"/>
              </w:rPr>
              <w:t>As per Letter of Award /Letter of Intent.</w:t>
            </w:r>
          </w:p>
        </w:tc>
      </w:tr>
    </w:tbl>
    <w:p w14:paraId="5D48DDCF" w14:textId="77777777" w:rsidR="00305588" w:rsidRPr="006F360E" w:rsidRDefault="00A045CE" w:rsidP="00171A4B">
      <w:pPr>
        <w:spacing w:line="360" w:lineRule="auto"/>
        <w:rPr>
          <w:rFonts w:asciiTheme="majorBidi" w:hAnsiTheme="majorBidi" w:cstheme="majorBidi"/>
          <w:b/>
          <w:bCs/>
          <w:color w:val="000000" w:themeColor="text1"/>
          <w:spacing w:val="6"/>
        </w:rPr>
      </w:pPr>
      <w:r w:rsidRPr="006F360E">
        <w:rPr>
          <w:rFonts w:asciiTheme="majorBidi" w:hAnsiTheme="majorBidi" w:cstheme="majorBidi"/>
          <w:color w:val="000000" w:themeColor="text1"/>
          <w:spacing w:val="6"/>
        </w:rPr>
        <w:br w:type="page"/>
      </w:r>
      <w:r w:rsidRPr="006F360E">
        <w:rPr>
          <w:rFonts w:asciiTheme="majorBidi" w:hAnsiTheme="majorBidi" w:cstheme="majorBidi"/>
          <w:b/>
          <w:color w:val="000000" w:themeColor="text1"/>
          <w:spacing w:val="6"/>
        </w:rPr>
        <w:lastRenderedPageBreak/>
        <w:t>SECTION – III: TECHNICAL REQUIREMENT</w:t>
      </w:r>
      <w:r w:rsidR="00305588" w:rsidRPr="006F360E">
        <w:rPr>
          <w:rFonts w:asciiTheme="majorBidi" w:hAnsiTheme="majorBidi" w:cstheme="majorBidi"/>
          <w:b/>
          <w:color w:val="000000" w:themeColor="text1"/>
          <w:spacing w:val="6"/>
        </w:rPr>
        <w:t xml:space="preserve"> </w:t>
      </w:r>
    </w:p>
    <w:p w14:paraId="4F723F0A" w14:textId="77777777" w:rsidR="00C25B74" w:rsidRPr="006F360E" w:rsidRDefault="00C25B74" w:rsidP="00C25B74">
      <w:pPr>
        <w:rPr>
          <w:rFonts w:asciiTheme="majorBidi" w:hAnsiTheme="majorBidi" w:cstheme="majorBidi"/>
          <w:color w:val="000000" w:themeColor="text1"/>
          <w:spacing w:val="6"/>
        </w:rPr>
      </w:pPr>
    </w:p>
    <w:p w14:paraId="6CE95199" w14:textId="77777777" w:rsidR="00C25B74" w:rsidRPr="00ED1728" w:rsidRDefault="00C25B74" w:rsidP="00ED1728">
      <w:pPr>
        <w:spacing w:line="276" w:lineRule="auto"/>
        <w:rPr>
          <w:rFonts w:asciiTheme="majorBidi" w:hAnsiTheme="majorBidi" w:cstheme="majorBidi"/>
          <w:color w:val="000000" w:themeColor="text1"/>
          <w:spacing w:val="6"/>
          <w:sz w:val="22"/>
          <w:szCs w:val="22"/>
        </w:rPr>
      </w:pPr>
      <w:r w:rsidRPr="00ED1728">
        <w:rPr>
          <w:rFonts w:asciiTheme="majorBidi" w:hAnsiTheme="majorBidi" w:cstheme="majorBidi"/>
          <w:color w:val="000000" w:themeColor="text1"/>
          <w:spacing w:val="6"/>
          <w:sz w:val="22"/>
          <w:szCs w:val="22"/>
        </w:rPr>
        <w:t>The bidder</w:t>
      </w:r>
      <w:r w:rsidR="00206C25" w:rsidRPr="00ED1728">
        <w:rPr>
          <w:rFonts w:asciiTheme="majorBidi" w:hAnsiTheme="majorBidi" w:cstheme="majorBidi"/>
          <w:color w:val="000000" w:themeColor="text1"/>
          <w:spacing w:val="6"/>
          <w:sz w:val="22"/>
          <w:szCs w:val="22"/>
        </w:rPr>
        <w:t>(s)</w:t>
      </w:r>
      <w:r w:rsidRPr="00ED1728">
        <w:rPr>
          <w:rFonts w:asciiTheme="majorBidi" w:hAnsiTheme="majorBidi" w:cstheme="majorBidi"/>
          <w:color w:val="000000" w:themeColor="text1"/>
          <w:spacing w:val="6"/>
          <w:sz w:val="22"/>
          <w:szCs w:val="22"/>
        </w:rPr>
        <w:t xml:space="preserve"> is</w:t>
      </w:r>
      <w:r w:rsidR="00206C25" w:rsidRPr="00ED1728">
        <w:rPr>
          <w:rFonts w:asciiTheme="majorBidi" w:hAnsiTheme="majorBidi" w:cstheme="majorBidi"/>
          <w:color w:val="000000" w:themeColor="text1"/>
          <w:spacing w:val="6"/>
          <w:sz w:val="22"/>
          <w:szCs w:val="22"/>
        </w:rPr>
        <w:t>/are</w:t>
      </w:r>
      <w:r w:rsidRPr="00ED1728">
        <w:rPr>
          <w:rFonts w:asciiTheme="majorBidi" w:hAnsiTheme="majorBidi" w:cstheme="majorBidi"/>
          <w:color w:val="000000" w:themeColor="text1"/>
          <w:spacing w:val="6"/>
          <w:sz w:val="22"/>
          <w:szCs w:val="22"/>
        </w:rPr>
        <w:t xml:space="preserve"> entity and possesses sufficient experience in </w:t>
      </w:r>
      <w:r w:rsidR="00454EE6">
        <w:rPr>
          <w:rFonts w:asciiTheme="majorBidi" w:hAnsiTheme="majorBidi" w:cstheme="majorBidi"/>
          <w:color w:val="000000" w:themeColor="text1"/>
          <w:spacing w:val="6"/>
          <w:sz w:val="22"/>
          <w:szCs w:val="22"/>
        </w:rPr>
        <w:t xml:space="preserve">providing support / maintenance services for </w:t>
      </w:r>
      <w:r w:rsidR="00DA22D0">
        <w:rPr>
          <w:rFonts w:asciiTheme="majorBidi" w:hAnsiTheme="majorBidi" w:cstheme="majorBidi"/>
          <w:color w:val="000000" w:themeColor="text1"/>
          <w:spacing w:val="6"/>
          <w:sz w:val="22"/>
          <w:szCs w:val="22"/>
        </w:rPr>
        <w:t>AMI System</w:t>
      </w:r>
      <w:r w:rsidR="009D32B1">
        <w:rPr>
          <w:rFonts w:asciiTheme="majorBidi" w:hAnsiTheme="majorBidi" w:cstheme="majorBidi"/>
          <w:color w:val="000000" w:themeColor="text1"/>
          <w:spacing w:val="6"/>
          <w:sz w:val="22"/>
          <w:szCs w:val="22"/>
        </w:rPr>
        <w:t>s</w:t>
      </w:r>
      <w:r w:rsidR="00454EE6">
        <w:rPr>
          <w:rFonts w:asciiTheme="majorBidi" w:hAnsiTheme="majorBidi" w:cstheme="majorBidi"/>
          <w:color w:val="000000" w:themeColor="text1"/>
          <w:spacing w:val="6"/>
          <w:sz w:val="22"/>
          <w:szCs w:val="22"/>
        </w:rPr>
        <w:t>.</w:t>
      </w:r>
    </w:p>
    <w:p w14:paraId="4DEC5B29" w14:textId="77777777" w:rsidR="00C25B74" w:rsidRPr="006F360E" w:rsidRDefault="00C25B74" w:rsidP="00C25B74">
      <w:pPr>
        <w:rPr>
          <w:rFonts w:asciiTheme="majorBidi" w:hAnsiTheme="majorBidi" w:cstheme="majorBidi"/>
          <w:b/>
          <w:bCs/>
          <w:i/>
          <w:iCs/>
          <w:color w:val="000000" w:themeColor="text1"/>
          <w:spacing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354"/>
        <w:gridCol w:w="1781"/>
        <w:gridCol w:w="1685"/>
      </w:tblGrid>
      <w:tr w:rsidR="00C25B74" w:rsidRPr="006F360E" w14:paraId="53C54B25" w14:textId="77777777" w:rsidTr="00ED1728">
        <w:tc>
          <w:tcPr>
            <w:tcW w:w="9450" w:type="dxa"/>
            <w:gridSpan w:val="4"/>
            <w:shd w:val="clear" w:color="auto" w:fill="auto"/>
          </w:tcPr>
          <w:p w14:paraId="7F72020B" w14:textId="77777777" w:rsidR="00C25B74" w:rsidRPr="006F360E" w:rsidRDefault="00C25B74" w:rsidP="005D0D77">
            <w:pPr>
              <w:jc w:val="both"/>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Financials:</w:t>
            </w:r>
          </w:p>
        </w:tc>
      </w:tr>
      <w:tr w:rsidR="00C25B74" w:rsidRPr="006F360E" w14:paraId="4867B63F" w14:textId="77777777" w:rsidTr="00ED1728">
        <w:tc>
          <w:tcPr>
            <w:tcW w:w="9450" w:type="dxa"/>
            <w:gridSpan w:val="4"/>
            <w:shd w:val="clear" w:color="auto" w:fill="auto"/>
          </w:tcPr>
          <w:p w14:paraId="52E09AB0" w14:textId="77777777" w:rsidR="00C25B74" w:rsidRPr="00ED1728" w:rsidRDefault="00C25B74" w:rsidP="000D13D3">
            <w:pPr>
              <w:numPr>
                <w:ilvl w:val="0"/>
                <w:numId w:val="3"/>
              </w:numPr>
              <w:tabs>
                <w:tab w:val="clear" w:pos="720"/>
                <w:tab w:val="num" w:pos="374"/>
              </w:tabs>
              <w:spacing w:line="276" w:lineRule="auto"/>
              <w:ind w:left="374" w:hanging="374"/>
              <w:jc w:val="both"/>
              <w:rPr>
                <w:rFonts w:asciiTheme="majorBidi" w:hAnsiTheme="majorBidi" w:cstheme="majorBidi"/>
                <w:color w:val="000000" w:themeColor="text1"/>
                <w:spacing w:val="6"/>
                <w:sz w:val="22"/>
                <w:szCs w:val="22"/>
              </w:rPr>
            </w:pPr>
            <w:r w:rsidRPr="00ED1728">
              <w:rPr>
                <w:rFonts w:asciiTheme="majorBidi" w:hAnsiTheme="majorBidi" w:cstheme="majorBidi"/>
                <w:color w:val="000000" w:themeColor="text1"/>
                <w:spacing w:val="6"/>
                <w:sz w:val="22"/>
                <w:szCs w:val="22"/>
              </w:rPr>
              <w:t xml:space="preserve">Shall have an annual turnover (to be assessed on full year period) of at least Rs. </w:t>
            </w:r>
            <w:r w:rsidR="00454EE6">
              <w:rPr>
                <w:rFonts w:asciiTheme="majorBidi" w:hAnsiTheme="majorBidi" w:cstheme="majorBidi"/>
                <w:color w:val="000000" w:themeColor="text1"/>
                <w:spacing w:val="6"/>
                <w:sz w:val="22"/>
                <w:szCs w:val="22"/>
              </w:rPr>
              <w:t>1</w:t>
            </w:r>
            <w:r w:rsidR="00E0032A" w:rsidRPr="00ED1728">
              <w:rPr>
                <w:rFonts w:asciiTheme="majorBidi" w:hAnsiTheme="majorBidi" w:cstheme="majorBidi"/>
                <w:color w:val="000000" w:themeColor="text1"/>
                <w:spacing w:val="6"/>
                <w:sz w:val="22"/>
                <w:szCs w:val="22"/>
              </w:rPr>
              <w:t>0</w:t>
            </w:r>
            <w:r w:rsidR="00A80D0B" w:rsidRPr="00ED1728">
              <w:rPr>
                <w:rFonts w:asciiTheme="majorBidi" w:hAnsiTheme="majorBidi" w:cstheme="majorBidi"/>
                <w:color w:val="000000" w:themeColor="text1"/>
                <w:spacing w:val="6"/>
                <w:sz w:val="22"/>
                <w:szCs w:val="22"/>
              </w:rPr>
              <w:t>0</w:t>
            </w:r>
            <w:r w:rsidRPr="00ED1728">
              <w:rPr>
                <w:rFonts w:asciiTheme="majorBidi" w:hAnsiTheme="majorBidi" w:cstheme="majorBidi"/>
                <w:color w:val="000000" w:themeColor="text1"/>
                <w:spacing w:val="6"/>
                <w:sz w:val="22"/>
                <w:szCs w:val="22"/>
              </w:rPr>
              <w:t xml:space="preserve"> Million.</w:t>
            </w:r>
          </w:p>
          <w:p w14:paraId="0D9B4063" w14:textId="77777777" w:rsidR="00C25B74" w:rsidRPr="00ED1728" w:rsidRDefault="00C25B74" w:rsidP="000D13D3">
            <w:pPr>
              <w:numPr>
                <w:ilvl w:val="0"/>
                <w:numId w:val="3"/>
              </w:numPr>
              <w:tabs>
                <w:tab w:val="clear" w:pos="720"/>
                <w:tab w:val="num" w:pos="374"/>
              </w:tabs>
              <w:spacing w:line="276" w:lineRule="auto"/>
              <w:ind w:left="374" w:hanging="374"/>
              <w:jc w:val="both"/>
              <w:rPr>
                <w:rFonts w:asciiTheme="majorBidi" w:hAnsiTheme="majorBidi" w:cstheme="majorBidi"/>
                <w:color w:val="000000" w:themeColor="text1"/>
                <w:spacing w:val="6"/>
                <w:sz w:val="22"/>
                <w:szCs w:val="22"/>
              </w:rPr>
            </w:pPr>
            <w:r w:rsidRPr="00ED1728">
              <w:rPr>
                <w:rFonts w:asciiTheme="majorBidi" w:hAnsiTheme="majorBidi" w:cstheme="majorBidi"/>
                <w:color w:val="000000" w:themeColor="text1"/>
                <w:spacing w:val="6"/>
                <w:sz w:val="22"/>
                <w:szCs w:val="22"/>
              </w:rPr>
              <w:t>Shall have positive net worth for the immediate preceding year.</w:t>
            </w:r>
          </w:p>
          <w:p w14:paraId="1801BF67" w14:textId="77777777" w:rsidR="00C25B74" w:rsidRPr="00ED1728" w:rsidRDefault="00C25B74" w:rsidP="000D13D3">
            <w:pPr>
              <w:numPr>
                <w:ilvl w:val="0"/>
                <w:numId w:val="3"/>
              </w:numPr>
              <w:tabs>
                <w:tab w:val="clear" w:pos="720"/>
                <w:tab w:val="num" w:pos="374"/>
              </w:tabs>
              <w:spacing w:line="276" w:lineRule="auto"/>
              <w:ind w:left="374" w:hanging="374"/>
              <w:jc w:val="both"/>
              <w:rPr>
                <w:rFonts w:asciiTheme="majorBidi" w:hAnsiTheme="majorBidi" w:cstheme="majorBidi"/>
                <w:color w:val="000000" w:themeColor="text1"/>
                <w:spacing w:val="6"/>
                <w:sz w:val="22"/>
                <w:szCs w:val="22"/>
              </w:rPr>
            </w:pPr>
            <w:r w:rsidRPr="00ED1728">
              <w:rPr>
                <w:rFonts w:asciiTheme="majorBidi" w:hAnsiTheme="majorBidi" w:cstheme="majorBidi"/>
                <w:color w:val="000000" w:themeColor="text1"/>
                <w:spacing w:val="6"/>
                <w:sz w:val="22"/>
                <w:szCs w:val="22"/>
              </w:rPr>
              <w:t xml:space="preserve">Cash flow shall be positive immediate preceding year. </w:t>
            </w:r>
          </w:p>
          <w:p w14:paraId="1618970E" w14:textId="77777777" w:rsidR="00C25B74" w:rsidRPr="006F360E" w:rsidRDefault="00C25B74" w:rsidP="005D0D77">
            <w:pPr>
              <w:jc w:val="both"/>
              <w:rPr>
                <w:rFonts w:asciiTheme="majorBidi" w:hAnsiTheme="majorBidi" w:cstheme="majorBidi"/>
                <w:color w:val="000000" w:themeColor="text1"/>
                <w:spacing w:val="6"/>
                <w:sz w:val="12"/>
              </w:rPr>
            </w:pPr>
          </w:p>
        </w:tc>
      </w:tr>
      <w:tr w:rsidR="00C25B74" w:rsidRPr="006F360E" w14:paraId="78457F81" w14:textId="77777777" w:rsidTr="00ED1728">
        <w:tc>
          <w:tcPr>
            <w:tcW w:w="9450" w:type="dxa"/>
            <w:gridSpan w:val="4"/>
            <w:shd w:val="clear" w:color="auto" w:fill="auto"/>
          </w:tcPr>
          <w:p w14:paraId="4DC777A3" w14:textId="77777777" w:rsidR="00C25B74" w:rsidRPr="006F360E" w:rsidRDefault="00C25B74" w:rsidP="005D0D77">
            <w:pPr>
              <w:jc w:val="both"/>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Experience</w:t>
            </w:r>
          </w:p>
        </w:tc>
      </w:tr>
      <w:tr w:rsidR="00C25B74" w:rsidRPr="006F360E" w14:paraId="292FFD6D" w14:textId="77777777" w:rsidTr="00ED1728">
        <w:tc>
          <w:tcPr>
            <w:tcW w:w="9450" w:type="dxa"/>
            <w:gridSpan w:val="4"/>
            <w:shd w:val="clear" w:color="auto" w:fill="auto"/>
          </w:tcPr>
          <w:p w14:paraId="1D396928" w14:textId="77777777" w:rsidR="009D32B1" w:rsidRDefault="009D32B1" w:rsidP="009D32B1">
            <w:pPr>
              <w:pStyle w:val="ListParagraph"/>
              <w:numPr>
                <w:ilvl w:val="0"/>
                <w:numId w:val="51"/>
              </w:numPr>
              <w:spacing w:before="120" w:after="120" w:line="360" w:lineRule="auto"/>
            </w:pPr>
            <w:r>
              <w:t>Smart Energy Meters</w:t>
            </w:r>
          </w:p>
          <w:p w14:paraId="3E83EF95" w14:textId="77777777" w:rsidR="009D32B1" w:rsidRDefault="009D32B1" w:rsidP="009D32B1">
            <w:pPr>
              <w:pStyle w:val="ListParagraph"/>
              <w:numPr>
                <w:ilvl w:val="0"/>
                <w:numId w:val="51"/>
              </w:numPr>
              <w:spacing w:before="120" w:after="120" w:line="360" w:lineRule="auto"/>
            </w:pPr>
            <w:r>
              <w:t>Meter Installation</w:t>
            </w:r>
          </w:p>
          <w:p w14:paraId="668B0EFA" w14:textId="77777777" w:rsidR="009D32B1" w:rsidRDefault="009D32B1" w:rsidP="009D32B1">
            <w:pPr>
              <w:pStyle w:val="ListParagraph"/>
              <w:numPr>
                <w:ilvl w:val="0"/>
                <w:numId w:val="51"/>
              </w:numPr>
              <w:spacing w:before="120" w:after="120" w:line="360" w:lineRule="auto"/>
            </w:pPr>
            <w:r>
              <w:t>Advance Metering Infrastructures</w:t>
            </w:r>
          </w:p>
          <w:p w14:paraId="7FCA8394" w14:textId="77777777" w:rsidR="009D32B1" w:rsidRDefault="009D32B1" w:rsidP="009D32B1">
            <w:pPr>
              <w:pStyle w:val="ListParagraph"/>
              <w:numPr>
                <w:ilvl w:val="1"/>
                <w:numId w:val="51"/>
              </w:numPr>
              <w:spacing w:before="120" w:after="120" w:line="360" w:lineRule="auto"/>
            </w:pPr>
            <w:r>
              <w:t>Implementation Services</w:t>
            </w:r>
          </w:p>
          <w:p w14:paraId="1726C126" w14:textId="77777777" w:rsidR="009D32B1" w:rsidRDefault="009D32B1" w:rsidP="009D32B1">
            <w:pPr>
              <w:pStyle w:val="ListParagraph"/>
              <w:numPr>
                <w:ilvl w:val="1"/>
                <w:numId w:val="51"/>
              </w:numPr>
              <w:spacing w:before="120" w:after="120" w:line="360" w:lineRule="auto"/>
            </w:pPr>
            <w:r>
              <w:t>Integration of meter with Meter Data Collector (MDC)</w:t>
            </w:r>
          </w:p>
          <w:p w14:paraId="44CC965C" w14:textId="77777777" w:rsidR="009D32B1" w:rsidRDefault="009D32B1" w:rsidP="009D32B1">
            <w:pPr>
              <w:pStyle w:val="ListParagraph"/>
              <w:numPr>
                <w:ilvl w:val="1"/>
                <w:numId w:val="51"/>
              </w:numPr>
              <w:spacing w:before="120" w:after="120" w:line="360" w:lineRule="auto"/>
            </w:pPr>
            <w:r>
              <w:t>Related Hardware &amp; Software</w:t>
            </w:r>
          </w:p>
          <w:p w14:paraId="77B1332A" w14:textId="77777777" w:rsidR="009D32B1" w:rsidRDefault="009D32B1" w:rsidP="009D32B1">
            <w:pPr>
              <w:pStyle w:val="ListParagraph"/>
              <w:numPr>
                <w:ilvl w:val="1"/>
                <w:numId w:val="51"/>
              </w:numPr>
              <w:spacing w:before="120" w:after="120" w:line="360" w:lineRule="auto"/>
            </w:pPr>
            <w:r>
              <w:t>Data Centers</w:t>
            </w:r>
          </w:p>
          <w:p w14:paraId="6404DA1A" w14:textId="77777777" w:rsidR="00C25B74" w:rsidRPr="009D32B1" w:rsidRDefault="009D32B1" w:rsidP="009D32B1">
            <w:pPr>
              <w:pStyle w:val="ListParagraph"/>
              <w:numPr>
                <w:ilvl w:val="1"/>
                <w:numId w:val="51"/>
              </w:numPr>
              <w:spacing w:before="120" w:after="120" w:line="360" w:lineRule="auto"/>
            </w:pPr>
            <w:r>
              <w:t xml:space="preserve">Data Base   </w:t>
            </w:r>
          </w:p>
        </w:tc>
      </w:tr>
      <w:tr w:rsidR="00C25B74" w:rsidRPr="006F360E" w14:paraId="4CA1E67A" w14:textId="77777777" w:rsidTr="00BF5517">
        <w:trPr>
          <w:trHeight w:val="800"/>
        </w:trPr>
        <w:tc>
          <w:tcPr>
            <w:tcW w:w="9450" w:type="dxa"/>
            <w:gridSpan w:val="4"/>
            <w:shd w:val="clear" w:color="auto" w:fill="auto"/>
          </w:tcPr>
          <w:p w14:paraId="3119FA3E" w14:textId="77777777" w:rsidR="00C25B74" w:rsidRPr="00ED1728" w:rsidRDefault="00C25B74" w:rsidP="000D13D3">
            <w:pPr>
              <w:numPr>
                <w:ilvl w:val="0"/>
                <w:numId w:val="9"/>
              </w:numPr>
              <w:tabs>
                <w:tab w:val="clear" w:pos="720"/>
                <w:tab w:val="num" w:pos="374"/>
              </w:tabs>
              <w:spacing w:line="276" w:lineRule="auto"/>
              <w:ind w:left="374" w:hanging="374"/>
              <w:jc w:val="both"/>
              <w:rPr>
                <w:rFonts w:asciiTheme="majorBidi" w:hAnsiTheme="majorBidi" w:cstheme="majorBidi"/>
                <w:color w:val="000000" w:themeColor="text1"/>
                <w:spacing w:val="6"/>
                <w:sz w:val="22"/>
                <w:szCs w:val="22"/>
              </w:rPr>
            </w:pPr>
            <w:r w:rsidRPr="00ED1728">
              <w:rPr>
                <w:rFonts w:asciiTheme="majorBidi" w:hAnsiTheme="majorBidi" w:cstheme="majorBidi"/>
                <w:color w:val="000000" w:themeColor="text1"/>
                <w:spacing w:val="6"/>
                <w:sz w:val="22"/>
                <w:szCs w:val="22"/>
              </w:rPr>
              <w:t xml:space="preserve">The team personnel proposed for this implementation must have relevant </w:t>
            </w:r>
            <w:r w:rsidR="00E0032A" w:rsidRPr="00ED1728">
              <w:rPr>
                <w:rFonts w:asciiTheme="majorBidi" w:hAnsiTheme="majorBidi" w:cstheme="majorBidi"/>
                <w:color w:val="000000" w:themeColor="text1"/>
                <w:spacing w:val="6"/>
                <w:sz w:val="22"/>
                <w:szCs w:val="22"/>
              </w:rPr>
              <w:t>experience of deployment of Hardware, installation and configuration of software.</w:t>
            </w:r>
            <w:r w:rsidRPr="00ED1728">
              <w:rPr>
                <w:rFonts w:asciiTheme="majorBidi" w:hAnsiTheme="majorBidi" w:cstheme="majorBidi"/>
                <w:color w:val="FF0000"/>
                <w:spacing w:val="6"/>
                <w:sz w:val="22"/>
                <w:szCs w:val="22"/>
              </w:rPr>
              <w:br w:type="page"/>
            </w:r>
          </w:p>
        </w:tc>
      </w:tr>
      <w:tr w:rsidR="00C25B74" w:rsidRPr="006F360E" w14:paraId="0F9E6145" w14:textId="77777777" w:rsidTr="00BF5517">
        <w:tc>
          <w:tcPr>
            <w:tcW w:w="630" w:type="dxa"/>
            <w:vMerge w:val="restart"/>
            <w:shd w:val="clear" w:color="auto" w:fill="auto"/>
            <w:vAlign w:val="center"/>
          </w:tcPr>
          <w:p w14:paraId="7A13BADF" w14:textId="77777777" w:rsidR="00C25B74" w:rsidRPr="006F360E" w:rsidRDefault="00C25B74" w:rsidP="005D0D77">
            <w:pPr>
              <w:jc w:val="center"/>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No.</w:t>
            </w:r>
          </w:p>
        </w:tc>
        <w:tc>
          <w:tcPr>
            <w:tcW w:w="5354" w:type="dxa"/>
            <w:vMerge w:val="restart"/>
            <w:shd w:val="clear" w:color="auto" w:fill="auto"/>
            <w:vAlign w:val="center"/>
          </w:tcPr>
          <w:p w14:paraId="61F4F412" w14:textId="77777777" w:rsidR="00C25B74" w:rsidRPr="006F360E" w:rsidRDefault="00C25B74" w:rsidP="005D0D77">
            <w:pPr>
              <w:jc w:val="center"/>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Field</w:t>
            </w:r>
          </w:p>
        </w:tc>
        <w:tc>
          <w:tcPr>
            <w:tcW w:w="3466" w:type="dxa"/>
            <w:gridSpan w:val="2"/>
            <w:shd w:val="clear" w:color="auto" w:fill="auto"/>
            <w:vAlign w:val="center"/>
          </w:tcPr>
          <w:p w14:paraId="0D444882" w14:textId="77777777" w:rsidR="00C25B74" w:rsidRPr="006F360E" w:rsidRDefault="00C25B74" w:rsidP="005D0D77">
            <w:pPr>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Minimum resume count that needs to be submitted with 05 year experience</w:t>
            </w:r>
          </w:p>
        </w:tc>
      </w:tr>
      <w:tr w:rsidR="00C25B74" w:rsidRPr="006F360E" w14:paraId="4C9222C1" w14:textId="77777777" w:rsidTr="00BF5517">
        <w:tc>
          <w:tcPr>
            <w:tcW w:w="630" w:type="dxa"/>
            <w:vMerge/>
            <w:shd w:val="clear" w:color="auto" w:fill="auto"/>
          </w:tcPr>
          <w:p w14:paraId="4A0656D4" w14:textId="77777777" w:rsidR="00C25B74" w:rsidRPr="006F360E" w:rsidRDefault="00C25B74" w:rsidP="005D0D77">
            <w:pPr>
              <w:jc w:val="both"/>
              <w:rPr>
                <w:rFonts w:asciiTheme="majorBidi" w:hAnsiTheme="majorBidi" w:cstheme="majorBidi"/>
                <w:color w:val="000000" w:themeColor="text1"/>
                <w:spacing w:val="6"/>
              </w:rPr>
            </w:pPr>
          </w:p>
        </w:tc>
        <w:tc>
          <w:tcPr>
            <w:tcW w:w="5354" w:type="dxa"/>
            <w:vMerge/>
            <w:shd w:val="clear" w:color="auto" w:fill="auto"/>
          </w:tcPr>
          <w:p w14:paraId="703DD6C8" w14:textId="77777777" w:rsidR="00C25B74" w:rsidRPr="006F360E" w:rsidRDefault="00C25B74" w:rsidP="005D0D77">
            <w:pPr>
              <w:jc w:val="both"/>
              <w:rPr>
                <w:rFonts w:asciiTheme="majorBidi" w:hAnsiTheme="majorBidi" w:cstheme="majorBidi"/>
                <w:color w:val="000000" w:themeColor="text1"/>
                <w:spacing w:val="6"/>
              </w:rPr>
            </w:pPr>
          </w:p>
        </w:tc>
        <w:tc>
          <w:tcPr>
            <w:tcW w:w="3466" w:type="dxa"/>
            <w:gridSpan w:val="2"/>
            <w:shd w:val="clear" w:color="auto" w:fill="auto"/>
            <w:vAlign w:val="center"/>
          </w:tcPr>
          <w:p w14:paraId="0F65B9B6" w14:textId="77777777" w:rsidR="00C25B74" w:rsidRPr="006F360E" w:rsidRDefault="00C25B74" w:rsidP="005D0D77">
            <w:pPr>
              <w:jc w:val="center"/>
              <w:rPr>
                <w:rFonts w:asciiTheme="majorBidi" w:hAnsiTheme="majorBidi" w:cstheme="majorBidi"/>
                <w:b/>
                <w:color w:val="000000" w:themeColor="text1"/>
                <w:spacing w:val="6"/>
              </w:rPr>
            </w:pPr>
            <w:r w:rsidRPr="006F360E">
              <w:rPr>
                <w:rFonts w:asciiTheme="majorBidi" w:hAnsiTheme="majorBidi" w:cstheme="majorBidi"/>
                <w:b/>
                <w:color w:val="000000" w:themeColor="text1"/>
                <w:spacing w:val="6"/>
              </w:rPr>
              <w:t>QR</w:t>
            </w:r>
          </w:p>
        </w:tc>
      </w:tr>
      <w:tr w:rsidR="00C25B74" w:rsidRPr="006F360E" w14:paraId="2F1B6C82" w14:textId="77777777" w:rsidTr="00BF5517">
        <w:tc>
          <w:tcPr>
            <w:tcW w:w="630" w:type="dxa"/>
            <w:shd w:val="clear" w:color="auto" w:fill="auto"/>
            <w:vAlign w:val="center"/>
          </w:tcPr>
          <w:p w14:paraId="1D4C2354"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1</w:t>
            </w:r>
          </w:p>
        </w:tc>
        <w:tc>
          <w:tcPr>
            <w:tcW w:w="5354" w:type="dxa"/>
            <w:shd w:val="clear" w:color="auto" w:fill="auto"/>
            <w:vAlign w:val="center"/>
          </w:tcPr>
          <w:p w14:paraId="0CF3FF7F" w14:textId="77777777" w:rsidR="00C25B74" w:rsidRPr="00BF5517" w:rsidRDefault="00E0032A" w:rsidP="00E0032A">
            <w:pPr>
              <w:jc w:val="both"/>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Hardware Deployment Engineer</w:t>
            </w:r>
          </w:p>
        </w:tc>
        <w:tc>
          <w:tcPr>
            <w:tcW w:w="1781" w:type="dxa"/>
            <w:shd w:val="clear" w:color="auto" w:fill="auto"/>
            <w:vAlign w:val="center"/>
          </w:tcPr>
          <w:p w14:paraId="079D6489"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1 employees</w:t>
            </w:r>
          </w:p>
        </w:tc>
        <w:tc>
          <w:tcPr>
            <w:tcW w:w="1685" w:type="dxa"/>
            <w:vMerge w:val="restart"/>
            <w:shd w:val="clear" w:color="auto" w:fill="auto"/>
            <w:vAlign w:val="center"/>
          </w:tcPr>
          <w:p w14:paraId="3C26947E" w14:textId="77777777" w:rsidR="00C25B74" w:rsidRPr="006F360E" w:rsidRDefault="00C25B74" w:rsidP="005D0D77">
            <w:pPr>
              <w:rPr>
                <w:rFonts w:asciiTheme="majorBidi" w:hAnsiTheme="majorBidi" w:cstheme="majorBidi"/>
                <w:color w:val="000000" w:themeColor="text1"/>
                <w:spacing w:val="6"/>
              </w:rPr>
            </w:pPr>
          </w:p>
        </w:tc>
      </w:tr>
      <w:tr w:rsidR="00C25B74" w:rsidRPr="006F360E" w14:paraId="2761C036" w14:textId="77777777" w:rsidTr="00BF5517">
        <w:tc>
          <w:tcPr>
            <w:tcW w:w="630" w:type="dxa"/>
            <w:shd w:val="clear" w:color="auto" w:fill="auto"/>
            <w:vAlign w:val="center"/>
          </w:tcPr>
          <w:p w14:paraId="4A1E7CAF"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2</w:t>
            </w:r>
          </w:p>
        </w:tc>
        <w:tc>
          <w:tcPr>
            <w:tcW w:w="5354" w:type="dxa"/>
            <w:shd w:val="clear" w:color="auto" w:fill="auto"/>
            <w:vAlign w:val="center"/>
          </w:tcPr>
          <w:p w14:paraId="0EA22E07" w14:textId="77777777" w:rsidR="00C25B74" w:rsidRPr="00BF5517" w:rsidRDefault="00E0032A" w:rsidP="005D0D77">
            <w:pPr>
              <w:jc w:val="both"/>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System configuration Expert</w:t>
            </w:r>
            <w:r w:rsidR="00C25B74" w:rsidRPr="00BF5517">
              <w:rPr>
                <w:rFonts w:asciiTheme="majorBidi" w:hAnsiTheme="majorBidi" w:cstheme="majorBidi"/>
                <w:color w:val="000000" w:themeColor="text1"/>
                <w:spacing w:val="6"/>
                <w:sz w:val="22"/>
                <w:szCs w:val="22"/>
              </w:rPr>
              <w:t xml:space="preserve"> </w:t>
            </w:r>
          </w:p>
        </w:tc>
        <w:tc>
          <w:tcPr>
            <w:tcW w:w="1781" w:type="dxa"/>
            <w:shd w:val="clear" w:color="auto" w:fill="auto"/>
            <w:vAlign w:val="center"/>
          </w:tcPr>
          <w:p w14:paraId="7ECC7DF5"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1 employees</w:t>
            </w:r>
          </w:p>
        </w:tc>
        <w:tc>
          <w:tcPr>
            <w:tcW w:w="1685" w:type="dxa"/>
            <w:vMerge/>
            <w:shd w:val="clear" w:color="auto" w:fill="auto"/>
          </w:tcPr>
          <w:p w14:paraId="060921C9" w14:textId="77777777" w:rsidR="00C25B74" w:rsidRPr="006F360E" w:rsidRDefault="00C25B74" w:rsidP="005D0D77">
            <w:pPr>
              <w:jc w:val="both"/>
              <w:rPr>
                <w:rFonts w:asciiTheme="majorBidi" w:hAnsiTheme="majorBidi" w:cstheme="majorBidi"/>
                <w:color w:val="000000" w:themeColor="text1"/>
                <w:spacing w:val="6"/>
              </w:rPr>
            </w:pPr>
          </w:p>
        </w:tc>
      </w:tr>
      <w:tr w:rsidR="00C25B74" w:rsidRPr="006F360E" w14:paraId="2B656A8F" w14:textId="77777777" w:rsidTr="00BF5517">
        <w:tc>
          <w:tcPr>
            <w:tcW w:w="630" w:type="dxa"/>
            <w:shd w:val="clear" w:color="auto" w:fill="auto"/>
            <w:vAlign w:val="center"/>
          </w:tcPr>
          <w:p w14:paraId="6C17A730"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3</w:t>
            </w:r>
          </w:p>
        </w:tc>
        <w:tc>
          <w:tcPr>
            <w:tcW w:w="5354" w:type="dxa"/>
            <w:shd w:val="clear" w:color="auto" w:fill="auto"/>
            <w:vAlign w:val="center"/>
          </w:tcPr>
          <w:p w14:paraId="6275D8E4" w14:textId="77777777" w:rsidR="00C25B74" w:rsidRPr="00BF5517" w:rsidRDefault="00E0032A" w:rsidP="005D0D77">
            <w:pPr>
              <w:jc w:val="both"/>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Application / Database Installation &amp; Configuration Expert</w:t>
            </w:r>
          </w:p>
        </w:tc>
        <w:tc>
          <w:tcPr>
            <w:tcW w:w="1781" w:type="dxa"/>
            <w:shd w:val="clear" w:color="auto" w:fill="auto"/>
            <w:vAlign w:val="center"/>
          </w:tcPr>
          <w:p w14:paraId="5E0E97CA" w14:textId="77777777" w:rsidR="00C25B74" w:rsidRPr="00BF5517" w:rsidRDefault="00C25B74" w:rsidP="005D0D77">
            <w:pPr>
              <w:jc w:val="center"/>
              <w:rPr>
                <w:rFonts w:asciiTheme="majorBidi" w:hAnsiTheme="majorBidi" w:cstheme="majorBidi"/>
                <w:color w:val="000000" w:themeColor="text1"/>
                <w:spacing w:val="6"/>
                <w:sz w:val="22"/>
                <w:szCs w:val="22"/>
              </w:rPr>
            </w:pPr>
            <w:r w:rsidRPr="00BF5517">
              <w:rPr>
                <w:rFonts w:asciiTheme="majorBidi" w:hAnsiTheme="majorBidi" w:cstheme="majorBidi"/>
                <w:color w:val="000000" w:themeColor="text1"/>
                <w:spacing w:val="6"/>
                <w:sz w:val="22"/>
                <w:szCs w:val="22"/>
              </w:rPr>
              <w:t>1 employees</w:t>
            </w:r>
          </w:p>
        </w:tc>
        <w:tc>
          <w:tcPr>
            <w:tcW w:w="1685" w:type="dxa"/>
            <w:vMerge/>
            <w:shd w:val="clear" w:color="auto" w:fill="auto"/>
          </w:tcPr>
          <w:p w14:paraId="70E20EF9" w14:textId="77777777" w:rsidR="00C25B74" w:rsidRPr="006F360E" w:rsidRDefault="00C25B74" w:rsidP="005D0D77">
            <w:pPr>
              <w:jc w:val="both"/>
              <w:rPr>
                <w:rFonts w:asciiTheme="majorBidi" w:hAnsiTheme="majorBidi" w:cstheme="majorBidi"/>
                <w:color w:val="000000" w:themeColor="text1"/>
                <w:spacing w:val="6"/>
              </w:rPr>
            </w:pPr>
          </w:p>
        </w:tc>
      </w:tr>
    </w:tbl>
    <w:p w14:paraId="6CB5AC6A" w14:textId="77777777" w:rsidR="00CA3D06" w:rsidRDefault="00CA3D06" w:rsidP="00C25B74">
      <w:pPr>
        <w:rPr>
          <w:rFonts w:asciiTheme="majorBidi" w:hAnsiTheme="majorBidi" w:cstheme="majorBidi"/>
          <w:b/>
          <w:bCs/>
          <w:i/>
          <w:iCs/>
          <w:color w:val="000000" w:themeColor="text1"/>
          <w:spacing w:val="24"/>
        </w:rPr>
      </w:pPr>
    </w:p>
    <w:p w14:paraId="10A44EC1" w14:textId="77777777" w:rsidR="00C25B74" w:rsidRPr="006F360E" w:rsidRDefault="00C25B74" w:rsidP="00C25B74">
      <w:pPr>
        <w:rPr>
          <w:rFonts w:asciiTheme="majorBidi" w:hAnsiTheme="majorBidi" w:cstheme="majorBidi"/>
          <w:b/>
          <w:bCs/>
          <w:i/>
          <w:iCs/>
          <w:color w:val="000000" w:themeColor="text1"/>
          <w:spacing w:val="24"/>
        </w:rPr>
      </w:pPr>
    </w:p>
    <w:p w14:paraId="0A6DF97D" w14:textId="77777777" w:rsidR="009A11DC" w:rsidRPr="001C5E5F" w:rsidRDefault="00A045CE" w:rsidP="0089029E">
      <w:pPr>
        <w:jc w:val="both"/>
        <w:rPr>
          <w:rFonts w:asciiTheme="majorBidi" w:hAnsiTheme="majorBidi" w:cstheme="majorBidi"/>
          <w:b/>
          <w:bCs/>
          <w:iCs/>
          <w:color w:val="000000" w:themeColor="text1"/>
          <w:spacing w:val="24"/>
        </w:rPr>
      </w:pPr>
      <w:r w:rsidRPr="001C5E5F">
        <w:rPr>
          <w:rFonts w:asciiTheme="majorBidi" w:hAnsiTheme="majorBidi" w:cstheme="majorBidi"/>
          <w:b/>
          <w:bCs/>
          <w:iCs/>
          <w:color w:val="000000" w:themeColor="text1"/>
          <w:spacing w:val="24"/>
        </w:rPr>
        <w:t xml:space="preserve">SECTION-IV: </w:t>
      </w:r>
    </w:p>
    <w:p w14:paraId="3808ECCE" w14:textId="77777777" w:rsidR="009A11DC" w:rsidRPr="006F360E" w:rsidRDefault="009A11DC" w:rsidP="0089029E">
      <w:pPr>
        <w:jc w:val="both"/>
        <w:rPr>
          <w:rFonts w:asciiTheme="majorBidi" w:hAnsiTheme="majorBidi" w:cstheme="majorBidi"/>
          <w:b/>
          <w:bCs/>
          <w:i/>
          <w:iCs/>
          <w:color w:val="000000" w:themeColor="text1"/>
          <w:spacing w:val="24"/>
        </w:rPr>
      </w:pPr>
    </w:p>
    <w:p w14:paraId="49715DBF" w14:textId="77777777" w:rsidR="00430461" w:rsidRPr="001C5E5F" w:rsidRDefault="00C0736E" w:rsidP="000D13D3">
      <w:pPr>
        <w:pStyle w:val="ListParagraph"/>
        <w:numPr>
          <w:ilvl w:val="0"/>
          <w:numId w:val="37"/>
        </w:numPr>
        <w:ind w:hanging="180"/>
        <w:jc w:val="both"/>
        <w:rPr>
          <w:rFonts w:asciiTheme="majorBidi" w:hAnsiTheme="majorBidi" w:cstheme="majorBidi"/>
          <w:b/>
          <w:bCs/>
          <w:color w:val="000000" w:themeColor="text1"/>
          <w:spacing w:val="14"/>
        </w:rPr>
      </w:pPr>
      <w:r w:rsidRPr="001C5E5F">
        <w:rPr>
          <w:rFonts w:asciiTheme="majorBidi" w:hAnsiTheme="majorBidi" w:cstheme="majorBidi"/>
          <w:b/>
          <w:bCs/>
          <w:iCs/>
          <w:color w:val="000000" w:themeColor="text1"/>
          <w:spacing w:val="24"/>
        </w:rPr>
        <w:t xml:space="preserve">SCOPE OF WORK </w:t>
      </w:r>
    </w:p>
    <w:p w14:paraId="1D264A18" w14:textId="77777777" w:rsidR="00430461" w:rsidRPr="006F360E" w:rsidRDefault="00430461" w:rsidP="00430461">
      <w:pPr>
        <w:ind w:firstLine="720"/>
        <w:jc w:val="both"/>
        <w:rPr>
          <w:rFonts w:asciiTheme="majorBidi" w:hAnsiTheme="majorBidi" w:cstheme="majorBidi"/>
          <w:b/>
          <w:bCs/>
          <w:color w:val="000000" w:themeColor="text1"/>
          <w:spacing w:val="24"/>
        </w:rPr>
      </w:pPr>
    </w:p>
    <w:p w14:paraId="60F54F29" w14:textId="77777777" w:rsidR="00531118" w:rsidRPr="00EB5302" w:rsidRDefault="00531118" w:rsidP="009D32B1">
      <w:pPr>
        <w:spacing w:before="120" w:after="120" w:line="360" w:lineRule="auto"/>
        <w:jc w:val="both"/>
        <w:rPr>
          <w:sz w:val="22"/>
          <w:szCs w:val="22"/>
        </w:rPr>
      </w:pPr>
      <w:r w:rsidRPr="00EB5302">
        <w:rPr>
          <w:sz w:val="22"/>
          <w:szCs w:val="22"/>
        </w:rPr>
        <w:t xml:space="preserve">As part of the original scope, the firm that won the LDI tender was providing support and maintenance services. Now, on the expiry of the support and maintenance period, PITC aims to enter into an agreement for the following activities: </w:t>
      </w:r>
    </w:p>
    <w:p w14:paraId="3DEACCEF" w14:textId="77777777" w:rsidR="00531118" w:rsidRPr="00EB5302" w:rsidRDefault="00531118" w:rsidP="00531118">
      <w:pPr>
        <w:pStyle w:val="ListParagraph"/>
        <w:numPr>
          <w:ilvl w:val="0"/>
          <w:numId w:val="49"/>
        </w:numPr>
        <w:spacing w:before="120" w:after="120" w:line="360" w:lineRule="auto"/>
        <w:rPr>
          <w:b/>
          <w:sz w:val="22"/>
          <w:szCs w:val="22"/>
        </w:rPr>
      </w:pPr>
      <w:r w:rsidRPr="00EB5302">
        <w:rPr>
          <w:b/>
          <w:sz w:val="22"/>
          <w:szCs w:val="22"/>
        </w:rPr>
        <w:t>Operational Support</w:t>
      </w:r>
    </w:p>
    <w:p w14:paraId="73C4BC05" w14:textId="77777777" w:rsidR="00531118" w:rsidRPr="00EB5302" w:rsidRDefault="00531118" w:rsidP="00531118">
      <w:pPr>
        <w:pStyle w:val="ListParagraph"/>
        <w:numPr>
          <w:ilvl w:val="0"/>
          <w:numId w:val="49"/>
        </w:numPr>
        <w:spacing w:before="120" w:after="120" w:line="360" w:lineRule="auto"/>
        <w:rPr>
          <w:b/>
          <w:sz w:val="22"/>
          <w:szCs w:val="22"/>
        </w:rPr>
      </w:pPr>
      <w:r w:rsidRPr="00EB5302">
        <w:rPr>
          <w:b/>
          <w:sz w:val="22"/>
          <w:szCs w:val="22"/>
        </w:rPr>
        <w:t>Software Maintenance &amp; Support</w:t>
      </w:r>
    </w:p>
    <w:p w14:paraId="5D6E0BCB" w14:textId="77777777" w:rsidR="00531118" w:rsidRPr="00EB5302" w:rsidRDefault="00531118" w:rsidP="00531118">
      <w:pPr>
        <w:pStyle w:val="Heading1"/>
        <w:keepLines/>
        <w:numPr>
          <w:ilvl w:val="0"/>
          <w:numId w:val="50"/>
        </w:numPr>
        <w:tabs>
          <w:tab w:val="clear" w:pos="7560"/>
        </w:tabs>
        <w:spacing w:before="120" w:after="120" w:line="360" w:lineRule="auto"/>
        <w:ind w:hanging="720"/>
        <w:rPr>
          <w:bCs w:val="0"/>
          <w:color w:val="000000" w:themeColor="text1"/>
          <w:sz w:val="22"/>
          <w:szCs w:val="22"/>
        </w:rPr>
      </w:pPr>
      <w:bookmarkStart w:id="1" w:name="_Toc454192577"/>
      <w:r w:rsidRPr="00EB5302">
        <w:rPr>
          <w:color w:val="000000" w:themeColor="text1"/>
          <w:sz w:val="22"/>
          <w:szCs w:val="22"/>
        </w:rPr>
        <w:t>Operational Support</w:t>
      </w:r>
      <w:bookmarkEnd w:id="1"/>
    </w:p>
    <w:p w14:paraId="61C74DE0" w14:textId="487A6534" w:rsidR="00531118" w:rsidRPr="00EB5302" w:rsidRDefault="00531118" w:rsidP="00531118">
      <w:pPr>
        <w:spacing w:before="120" w:after="120" w:line="360" w:lineRule="auto"/>
        <w:rPr>
          <w:sz w:val="22"/>
          <w:szCs w:val="22"/>
        </w:rPr>
      </w:pPr>
      <w:r w:rsidRPr="00EB5302">
        <w:rPr>
          <w:sz w:val="22"/>
          <w:szCs w:val="22"/>
        </w:rPr>
        <w:t xml:space="preserve">As part of operational support, the interested firm should provide Meter Management &amp; </w:t>
      </w:r>
      <w:r w:rsidR="00A165AD">
        <w:rPr>
          <w:sz w:val="22"/>
          <w:szCs w:val="22"/>
        </w:rPr>
        <w:t>Field</w:t>
      </w:r>
      <w:r w:rsidRPr="00EB5302">
        <w:rPr>
          <w:sz w:val="22"/>
          <w:szCs w:val="22"/>
        </w:rPr>
        <w:t xml:space="preserve"> Support.</w:t>
      </w:r>
    </w:p>
    <w:p w14:paraId="36037021" w14:textId="77777777" w:rsidR="00531118" w:rsidRPr="00EB5302" w:rsidRDefault="00531118" w:rsidP="00531118">
      <w:pPr>
        <w:pStyle w:val="Heading1"/>
        <w:keepLines/>
        <w:numPr>
          <w:ilvl w:val="3"/>
          <w:numId w:val="33"/>
        </w:numPr>
        <w:tabs>
          <w:tab w:val="clear" w:pos="7560"/>
        </w:tabs>
        <w:spacing w:before="120" w:after="120" w:line="360" w:lineRule="auto"/>
        <w:ind w:left="720"/>
        <w:rPr>
          <w:bCs w:val="0"/>
          <w:color w:val="000000" w:themeColor="text1"/>
          <w:sz w:val="22"/>
          <w:szCs w:val="22"/>
        </w:rPr>
      </w:pPr>
      <w:bookmarkStart w:id="2" w:name="_Toc454192578"/>
      <w:r w:rsidRPr="00EB5302">
        <w:rPr>
          <w:color w:val="000000" w:themeColor="text1"/>
          <w:sz w:val="22"/>
          <w:szCs w:val="22"/>
        </w:rPr>
        <w:lastRenderedPageBreak/>
        <w:t>Meter Management &amp; Field Support</w:t>
      </w:r>
      <w:bookmarkEnd w:id="2"/>
    </w:p>
    <w:p w14:paraId="3CF16F17" w14:textId="77777777" w:rsidR="00531118" w:rsidRPr="00EB5302" w:rsidRDefault="00531118" w:rsidP="00EB5302">
      <w:pPr>
        <w:spacing w:before="120" w:afterLines="120" w:after="288" w:line="360" w:lineRule="auto"/>
        <w:ind w:left="360"/>
        <w:jc w:val="both"/>
        <w:rPr>
          <w:sz w:val="22"/>
          <w:szCs w:val="22"/>
        </w:rPr>
      </w:pPr>
      <w:r w:rsidRPr="00EB5302">
        <w:rPr>
          <w:sz w:val="22"/>
          <w:szCs w:val="22"/>
        </w:rPr>
        <w:t>The activity involves services for installation of new AMR HT Type meters or change/replacement/ shifting of existing AMR HT Type meters for following reasons:</w:t>
      </w:r>
    </w:p>
    <w:p w14:paraId="153F9BAD"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Addition of New Grid(s) (DISCO/ Consumer)</w:t>
      </w:r>
    </w:p>
    <w:p w14:paraId="4443F8EA"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Addition  of New incoming power transformer(s)/ panel(s)</w:t>
      </w:r>
    </w:p>
    <w:p w14:paraId="7EB10444"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Addition of New outgoing feeder(s)/ panel(s)</w:t>
      </w:r>
    </w:p>
    <w:p w14:paraId="67FDAE0B"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Shifting of meters from one incoming power transformer to another incoming power transformer</w:t>
      </w:r>
    </w:p>
    <w:p w14:paraId="0A0ADA41"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Removal of already installed meter(s)</w:t>
      </w:r>
    </w:p>
    <w:p w14:paraId="5D63A58F"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Replacement of old panel(s) with that of new panel(s)</w:t>
      </w:r>
    </w:p>
    <w:p w14:paraId="52D356C2"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Replacement of burnt</w:t>
      </w:r>
      <w:r w:rsidR="00EB5302" w:rsidRPr="00EB5302">
        <w:rPr>
          <w:sz w:val="22"/>
          <w:szCs w:val="22"/>
        </w:rPr>
        <w:t xml:space="preserve"> </w:t>
      </w:r>
      <w:r w:rsidRPr="00EB5302">
        <w:rPr>
          <w:sz w:val="22"/>
          <w:szCs w:val="22"/>
        </w:rPr>
        <w:t>/ defective meter(s)</w:t>
      </w:r>
    </w:p>
    <w:p w14:paraId="10B43B54"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Replacement of defective SIMs</w:t>
      </w:r>
    </w:p>
    <w:p w14:paraId="6D54B9BD"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Replacement of SIMs with the SIMs of another Telco due to low or poor signal strength</w:t>
      </w:r>
      <w:r w:rsidR="00EB5302" w:rsidRPr="00EB5302">
        <w:rPr>
          <w:sz w:val="22"/>
          <w:szCs w:val="22"/>
        </w:rPr>
        <w:t xml:space="preserve"> </w:t>
      </w:r>
      <w:r w:rsidRPr="00EB5302">
        <w:rPr>
          <w:sz w:val="22"/>
          <w:szCs w:val="22"/>
        </w:rPr>
        <w:t>/  quality</w:t>
      </w:r>
    </w:p>
    <w:p w14:paraId="666678A6" w14:textId="77777777" w:rsidR="00531118" w:rsidRPr="00EB5302" w:rsidRDefault="00531118" w:rsidP="00531118">
      <w:pPr>
        <w:pStyle w:val="ListParagraph"/>
        <w:numPr>
          <w:ilvl w:val="0"/>
          <w:numId w:val="47"/>
        </w:numPr>
        <w:tabs>
          <w:tab w:val="left" w:pos="1440"/>
        </w:tabs>
        <w:spacing w:before="120" w:afterLines="120" w:after="288" w:line="360" w:lineRule="auto"/>
        <w:ind w:left="1440" w:hanging="720"/>
        <w:rPr>
          <w:sz w:val="22"/>
          <w:szCs w:val="22"/>
        </w:rPr>
      </w:pPr>
      <w:r w:rsidRPr="00EB5302">
        <w:rPr>
          <w:sz w:val="22"/>
          <w:szCs w:val="22"/>
        </w:rPr>
        <w:t>Reconnection</w:t>
      </w:r>
      <w:r w:rsidR="00EB5302" w:rsidRPr="00EB5302">
        <w:rPr>
          <w:sz w:val="22"/>
          <w:szCs w:val="22"/>
        </w:rPr>
        <w:t xml:space="preserve"> </w:t>
      </w:r>
      <w:r w:rsidRPr="00EB5302">
        <w:rPr>
          <w:sz w:val="22"/>
          <w:szCs w:val="22"/>
        </w:rPr>
        <w:t xml:space="preserve">/ energizing of disconnected panel(s) </w:t>
      </w:r>
    </w:p>
    <w:p w14:paraId="042F7537" w14:textId="77777777" w:rsidR="00531118" w:rsidRPr="00EB5302" w:rsidRDefault="00531118" w:rsidP="00531118">
      <w:pPr>
        <w:ind w:left="360"/>
        <w:rPr>
          <w:b/>
          <w:sz w:val="22"/>
          <w:szCs w:val="22"/>
        </w:rPr>
      </w:pPr>
      <w:r w:rsidRPr="00EB5302">
        <w:rPr>
          <w:b/>
          <w:sz w:val="22"/>
          <w:szCs w:val="22"/>
        </w:rPr>
        <w:t xml:space="preserve"> Note: </w:t>
      </w:r>
    </w:p>
    <w:p w14:paraId="2BB06A97"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 xml:space="preserve">The HT Type AMR meter will be installed on the top of 11kV incoming and outgoing panel in series with the existing grid meters by using existing 11kV CTs and </w:t>
      </w:r>
      <w:proofErr w:type="spellStart"/>
      <w:r w:rsidRPr="00EB5302">
        <w:rPr>
          <w:sz w:val="22"/>
          <w:szCs w:val="22"/>
        </w:rPr>
        <w:t>PTs.</w:t>
      </w:r>
      <w:proofErr w:type="spellEnd"/>
    </w:p>
    <w:p w14:paraId="29F5F1C2"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The meter fixing hardware includes meter fixing stand, nuts, bolts &amp; washers, suitable lengths of 2.5mm</w:t>
      </w:r>
      <w:r w:rsidRPr="00EB5302">
        <w:rPr>
          <w:sz w:val="22"/>
          <w:szCs w:val="22"/>
          <w:vertAlign w:val="superscript"/>
        </w:rPr>
        <w:t>2</w:t>
      </w:r>
      <w:r w:rsidRPr="00EB5302">
        <w:rPr>
          <w:sz w:val="22"/>
          <w:szCs w:val="22"/>
        </w:rPr>
        <w:t xml:space="preserve"> &amp; 4mm</w:t>
      </w:r>
      <w:r w:rsidRPr="00EB5302">
        <w:rPr>
          <w:sz w:val="22"/>
          <w:szCs w:val="22"/>
          <w:vertAlign w:val="superscript"/>
        </w:rPr>
        <w:t>2</w:t>
      </w:r>
      <w:r w:rsidRPr="00EB5302">
        <w:rPr>
          <w:sz w:val="22"/>
          <w:szCs w:val="22"/>
        </w:rPr>
        <w:t xml:space="preserve"> PVC insulated copper control cables, insulated glands, thimbles, cable ties terminal cover sealing wires  etc. </w:t>
      </w:r>
    </w:p>
    <w:p w14:paraId="5B485D37"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The successful bidder shall contact PITC NOC for verification of meter communication after installation of a meter.</w:t>
      </w:r>
    </w:p>
    <w:p w14:paraId="022CFA99" w14:textId="77777777" w:rsidR="00531118" w:rsidRPr="00EB5302" w:rsidRDefault="00531118" w:rsidP="00531118">
      <w:pPr>
        <w:pStyle w:val="ListParagraph"/>
        <w:numPr>
          <w:ilvl w:val="0"/>
          <w:numId w:val="47"/>
        </w:numPr>
        <w:spacing w:before="120" w:afterLines="120" w:after="288" w:line="360" w:lineRule="auto"/>
        <w:ind w:left="1440" w:hanging="720"/>
        <w:rPr>
          <w:sz w:val="22"/>
          <w:szCs w:val="22"/>
        </w:rPr>
      </w:pPr>
      <w:r w:rsidRPr="00EB5302">
        <w:rPr>
          <w:sz w:val="22"/>
          <w:szCs w:val="22"/>
        </w:rPr>
        <w:t>The damaged/ removed meter shall be handed over to PITC.</w:t>
      </w:r>
    </w:p>
    <w:p w14:paraId="12967D7A" w14:textId="77777777" w:rsidR="00531118" w:rsidRPr="00EB5302" w:rsidRDefault="00531118" w:rsidP="00531118">
      <w:pPr>
        <w:pStyle w:val="Heading1"/>
        <w:keepLines/>
        <w:numPr>
          <w:ilvl w:val="0"/>
          <w:numId w:val="50"/>
        </w:numPr>
        <w:tabs>
          <w:tab w:val="clear" w:pos="7560"/>
        </w:tabs>
        <w:spacing w:before="120" w:after="120" w:line="360" w:lineRule="auto"/>
        <w:ind w:hanging="720"/>
        <w:rPr>
          <w:bCs w:val="0"/>
          <w:color w:val="FF0000"/>
          <w:sz w:val="22"/>
          <w:szCs w:val="22"/>
        </w:rPr>
      </w:pPr>
      <w:bookmarkStart w:id="3" w:name="_Toc454192579"/>
      <w:r w:rsidRPr="00EB5302">
        <w:rPr>
          <w:color w:val="000000" w:themeColor="text1"/>
          <w:sz w:val="22"/>
          <w:szCs w:val="22"/>
        </w:rPr>
        <w:t>Software Maintenance &amp; Support</w:t>
      </w:r>
      <w:bookmarkEnd w:id="3"/>
    </w:p>
    <w:p w14:paraId="32586626" w14:textId="77777777" w:rsidR="00531118" w:rsidRPr="00EB5302" w:rsidRDefault="00531118" w:rsidP="00531118">
      <w:pPr>
        <w:spacing w:before="120" w:afterLines="120" w:after="288" w:line="360" w:lineRule="auto"/>
        <w:rPr>
          <w:sz w:val="22"/>
          <w:szCs w:val="22"/>
        </w:rPr>
      </w:pPr>
      <w:r w:rsidRPr="00EB5302">
        <w:rPr>
          <w:sz w:val="22"/>
          <w:szCs w:val="22"/>
        </w:rPr>
        <w:t>Software maintenance activity is divided into following four phases:</w:t>
      </w:r>
    </w:p>
    <w:p w14:paraId="04538C76" w14:textId="77777777" w:rsidR="00531118" w:rsidRPr="00EB5302" w:rsidRDefault="00531118" w:rsidP="00531118">
      <w:pPr>
        <w:pStyle w:val="ListParagraph"/>
        <w:numPr>
          <w:ilvl w:val="0"/>
          <w:numId w:val="45"/>
        </w:numPr>
        <w:spacing w:before="120" w:afterLines="120" w:after="288" w:line="360" w:lineRule="auto"/>
        <w:rPr>
          <w:sz w:val="22"/>
          <w:szCs w:val="22"/>
        </w:rPr>
      </w:pPr>
      <w:r w:rsidRPr="00EB5302">
        <w:rPr>
          <w:sz w:val="22"/>
          <w:szCs w:val="22"/>
        </w:rPr>
        <w:t>Corrective maintenance – correcting detected problems</w:t>
      </w:r>
    </w:p>
    <w:p w14:paraId="14403761" w14:textId="77777777" w:rsidR="00531118" w:rsidRPr="00EB5302" w:rsidRDefault="00531118" w:rsidP="00531118">
      <w:pPr>
        <w:pStyle w:val="ListParagraph"/>
        <w:numPr>
          <w:ilvl w:val="0"/>
          <w:numId w:val="45"/>
        </w:numPr>
        <w:spacing w:before="120" w:afterLines="120" w:after="288" w:line="360" w:lineRule="auto"/>
        <w:rPr>
          <w:sz w:val="22"/>
          <w:szCs w:val="22"/>
        </w:rPr>
      </w:pPr>
      <w:r w:rsidRPr="00EB5302">
        <w:rPr>
          <w:sz w:val="22"/>
          <w:szCs w:val="22"/>
        </w:rPr>
        <w:t>Adaptive maintenance – modification to accommodate changes in implementation environment</w:t>
      </w:r>
    </w:p>
    <w:p w14:paraId="7E9933AA" w14:textId="77777777" w:rsidR="00531118" w:rsidRPr="00EB5302" w:rsidRDefault="00531118" w:rsidP="00531118">
      <w:pPr>
        <w:pStyle w:val="ListParagraph"/>
        <w:numPr>
          <w:ilvl w:val="0"/>
          <w:numId w:val="45"/>
        </w:numPr>
        <w:spacing w:before="120" w:afterLines="120" w:after="288" w:line="360" w:lineRule="auto"/>
        <w:rPr>
          <w:sz w:val="22"/>
          <w:szCs w:val="22"/>
        </w:rPr>
      </w:pPr>
      <w:r w:rsidRPr="00EB5302">
        <w:rPr>
          <w:sz w:val="22"/>
          <w:szCs w:val="22"/>
        </w:rPr>
        <w:t>Perfective maintenance – performance tuning and general maintainability</w:t>
      </w:r>
    </w:p>
    <w:p w14:paraId="56600023" w14:textId="77777777" w:rsidR="00531118" w:rsidRPr="00EB5302" w:rsidRDefault="00531118" w:rsidP="00531118">
      <w:pPr>
        <w:pStyle w:val="ListParagraph"/>
        <w:numPr>
          <w:ilvl w:val="0"/>
          <w:numId w:val="45"/>
        </w:numPr>
        <w:spacing w:before="120" w:afterLines="120" w:after="288" w:line="360" w:lineRule="auto"/>
        <w:rPr>
          <w:sz w:val="22"/>
          <w:szCs w:val="22"/>
        </w:rPr>
      </w:pPr>
      <w:r w:rsidRPr="00EB5302">
        <w:rPr>
          <w:sz w:val="22"/>
          <w:szCs w:val="22"/>
        </w:rPr>
        <w:t xml:space="preserve">Preventive maintenance – correcting potential problems </w:t>
      </w:r>
    </w:p>
    <w:p w14:paraId="3BF21076" w14:textId="77777777" w:rsidR="00531118" w:rsidRPr="00EB5302" w:rsidRDefault="00531118" w:rsidP="00531118">
      <w:pPr>
        <w:spacing w:before="120" w:afterLines="120" w:after="288" w:line="360" w:lineRule="auto"/>
        <w:rPr>
          <w:sz w:val="22"/>
          <w:szCs w:val="22"/>
        </w:rPr>
      </w:pPr>
      <w:r w:rsidRPr="00EB5302">
        <w:rPr>
          <w:sz w:val="22"/>
          <w:szCs w:val="22"/>
        </w:rPr>
        <w:t>The successful bidder will have to provide software maintenance for already installed system such as:</w:t>
      </w:r>
    </w:p>
    <w:p w14:paraId="506E5F39"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 xml:space="preserve">Web Enabled User Interface (MTI Galaxy) </w:t>
      </w:r>
    </w:p>
    <w:p w14:paraId="3547FE2D"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MDC for Incoming Meters</w:t>
      </w:r>
    </w:p>
    <w:p w14:paraId="25EED07A"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MDC for Outgoing Meters</w:t>
      </w:r>
    </w:p>
    <w:p w14:paraId="55C0A0C6"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lastRenderedPageBreak/>
        <w:t>Web Based Live View for</w:t>
      </w:r>
    </w:p>
    <w:p w14:paraId="59E4BE92" w14:textId="77777777" w:rsidR="00531118" w:rsidRPr="00EB5302" w:rsidRDefault="00531118" w:rsidP="00531118">
      <w:pPr>
        <w:pStyle w:val="ListParagraph"/>
        <w:numPr>
          <w:ilvl w:val="1"/>
          <w:numId w:val="46"/>
        </w:numPr>
        <w:spacing w:before="120" w:afterLines="120" w:after="288" w:line="360" w:lineRule="auto"/>
        <w:rPr>
          <w:sz w:val="22"/>
          <w:szCs w:val="22"/>
        </w:rPr>
      </w:pPr>
      <w:r w:rsidRPr="00EB5302">
        <w:rPr>
          <w:sz w:val="22"/>
          <w:szCs w:val="22"/>
        </w:rPr>
        <w:t>PDC Live View</w:t>
      </w:r>
    </w:p>
    <w:p w14:paraId="376FBD6F"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Live Grid Screen (Power Distribution Center Grid)</w:t>
      </w:r>
    </w:p>
    <w:p w14:paraId="54C30F5C"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Watch List (Power Distribution Center Feeder)</w:t>
      </w:r>
    </w:p>
    <w:p w14:paraId="5A311390"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Executive Screen (Power Distribution Center Executive)</w:t>
      </w:r>
    </w:p>
    <w:p w14:paraId="27C85EAB"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DISCO Import/Export Screen (PDCS)</w:t>
      </w:r>
    </w:p>
    <w:p w14:paraId="4CE49A6A"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Power Distribution Center Admin</w:t>
      </w:r>
    </w:p>
    <w:p w14:paraId="7904BB9B" w14:textId="77777777" w:rsidR="00531118" w:rsidRPr="00EB5302" w:rsidRDefault="00531118" w:rsidP="00531118">
      <w:pPr>
        <w:pStyle w:val="ListParagraph"/>
        <w:numPr>
          <w:ilvl w:val="1"/>
          <w:numId w:val="46"/>
        </w:numPr>
        <w:spacing w:before="120" w:afterLines="120" w:after="288" w:line="360" w:lineRule="auto"/>
        <w:rPr>
          <w:sz w:val="22"/>
          <w:szCs w:val="22"/>
        </w:rPr>
      </w:pPr>
      <w:r w:rsidRPr="00EB5302">
        <w:rPr>
          <w:sz w:val="22"/>
          <w:szCs w:val="22"/>
        </w:rPr>
        <w:t>NPCC Live View</w:t>
      </w:r>
    </w:p>
    <w:p w14:paraId="459E271D"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NPCC Live</w:t>
      </w:r>
    </w:p>
    <w:p w14:paraId="5F4F5C79"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NPCC Admin</w:t>
      </w:r>
    </w:p>
    <w:p w14:paraId="029B7F1A"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NPCCA</w:t>
      </w:r>
    </w:p>
    <w:p w14:paraId="2267C690"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RCC Live</w:t>
      </w:r>
    </w:p>
    <w:p w14:paraId="02394C0C"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Ministry of Water and Power Distribution Category Screen</w:t>
      </w:r>
    </w:p>
    <w:p w14:paraId="6B2728A5" w14:textId="77777777" w:rsidR="00531118" w:rsidRPr="00EB5302" w:rsidRDefault="00531118" w:rsidP="00531118">
      <w:pPr>
        <w:pStyle w:val="ListParagraph"/>
        <w:numPr>
          <w:ilvl w:val="2"/>
          <w:numId w:val="46"/>
        </w:numPr>
        <w:spacing w:before="120" w:afterLines="120" w:after="288" w:line="360" w:lineRule="auto"/>
        <w:rPr>
          <w:sz w:val="22"/>
          <w:szCs w:val="22"/>
        </w:rPr>
      </w:pPr>
      <w:r w:rsidRPr="00EB5302">
        <w:rPr>
          <w:sz w:val="22"/>
          <w:szCs w:val="22"/>
        </w:rPr>
        <w:t xml:space="preserve">Ministry of Water and Power Screen </w:t>
      </w:r>
    </w:p>
    <w:p w14:paraId="584F3C4D" w14:textId="77777777" w:rsidR="00531118" w:rsidRPr="00EB5302" w:rsidRDefault="00531118" w:rsidP="00531118">
      <w:pPr>
        <w:spacing w:before="120" w:afterLines="120" w:after="288" w:line="360" w:lineRule="auto"/>
        <w:rPr>
          <w:sz w:val="22"/>
          <w:szCs w:val="22"/>
        </w:rPr>
      </w:pPr>
      <w:r w:rsidRPr="00EB5302">
        <w:rPr>
          <w:sz w:val="22"/>
          <w:szCs w:val="22"/>
        </w:rPr>
        <w:t>The following tasks will have to be performed under the software maintenance program:</w:t>
      </w:r>
    </w:p>
    <w:p w14:paraId="72C93833"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Installing and updating new versions of the core software (MTI Galaxy, MDC and Live View)</w:t>
      </w:r>
    </w:p>
    <w:p w14:paraId="2C7E01C0"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Installing and updating new versions of support software (Web servers, Windows services)</w:t>
      </w:r>
    </w:p>
    <w:p w14:paraId="7915FB16"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Installing security patches</w:t>
      </w:r>
    </w:p>
    <w:p w14:paraId="5B4E811D"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Reinstallation and reconfiguration of the software</w:t>
      </w:r>
    </w:p>
    <w:p w14:paraId="6DBC14C4" w14:textId="77777777" w:rsidR="00531118" w:rsidRPr="00EB5302" w:rsidRDefault="00531118" w:rsidP="00531118">
      <w:pPr>
        <w:pStyle w:val="ListParagraph"/>
        <w:numPr>
          <w:ilvl w:val="0"/>
          <w:numId w:val="46"/>
        </w:numPr>
        <w:spacing w:before="120" w:afterLines="120" w:after="288" w:line="360" w:lineRule="auto"/>
        <w:rPr>
          <w:sz w:val="22"/>
          <w:szCs w:val="22"/>
        </w:rPr>
      </w:pPr>
      <w:r w:rsidRPr="00EB5302">
        <w:rPr>
          <w:sz w:val="22"/>
          <w:szCs w:val="22"/>
        </w:rPr>
        <w:t>Database maintenance and backups</w:t>
      </w:r>
    </w:p>
    <w:p w14:paraId="63759E3C" w14:textId="77777777" w:rsidR="00EB5302" w:rsidRPr="00EB5302" w:rsidRDefault="00531118" w:rsidP="00EB5302">
      <w:pPr>
        <w:spacing w:before="120" w:afterLines="120" w:after="288" w:line="360" w:lineRule="auto"/>
        <w:rPr>
          <w:sz w:val="22"/>
          <w:szCs w:val="22"/>
        </w:rPr>
      </w:pPr>
      <w:r w:rsidRPr="00EB5302">
        <w:rPr>
          <w:sz w:val="22"/>
          <w:szCs w:val="22"/>
        </w:rPr>
        <w:t>The successful bidder will have to provide remote support for all tasks mentioned above. If on site visit is required by PITC or bidder, then it shall be quoted separately.</w:t>
      </w:r>
    </w:p>
    <w:p w14:paraId="32444787" w14:textId="77777777" w:rsidR="00531118" w:rsidRDefault="00531118" w:rsidP="00EB5302">
      <w:pPr>
        <w:spacing w:before="120" w:afterLines="120" w:after="288" w:line="360" w:lineRule="auto"/>
      </w:pPr>
      <w:r w:rsidRPr="00116131">
        <w:t>PITC will provide the software rights to successful bidders to carry out the above mentioned activities</w:t>
      </w:r>
      <w:r w:rsidR="00EB5302">
        <w:t>.</w:t>
      </w:r>
    </w:p>
    <w:p w14:paraId="0078D6D2" w14:textId="77777777" w:rsidR="00EB5302" w:rsidRDefault="00EB5302" w:rsidP="00EB5302">
      <w:pPr>
        <w:spacing w:before="120" w:afterLines="120" w:after="288" w:line="360" w:lineRule="auto"/>
      </w:pPr>
    </w:p>
    <w:p w14:paraId="36D5E26C" w14:textId="77777777" w:rsidR="00EB5302" w:rsidRDefault="00EB5302" w:rsidP="00EB5302">
      <w:pPr>
        <w:spacing w:before="120" w:afterLines="120" w:after="288" w:line="360" w:lineRule="auto"/>
      </w:pPr>
    </w:p>
    <w:p w14:paraId="465C228D" w14:textId="77777777" w:rsidR="00EB5302" w:rsidRDefault="00EB5302" w:rsidP="00EB5302">
      <w:pPr>
        <w:spacing w:before="120" w:afterLines="120" w:after="288" w:line="360" w:lineRule="auto"/>
      </w:pPr>
    </w:p>
    <w:p w14:paraId="57A64DF1" w14:textId="77777777" w:rsidR="00EB5302" w:rsidRDefault="00EB5302" w:rsidP="00EB5302">
      <w:pPr>
        <w:spacing w:before="120" w:afterLines="120" w:after="288" w:line="360" w:lineRule="auto"/>
      </w:pPr>
    </w:p>
    <w:p w14:paraId="220904C6" w14:textId="77777777" w:rsidR="00EB5302" w:rsidRDefault="00EB5302" w:rsidP="00EB5302">
      <w:pPr>
        <w:spacing w:before="120" w:afterLines="120" w:after="288" w:line="360" w:lineRule="auto"/>
      </w:pPr>
    </w:p>
    <w:p w14:paraId="4F08DAD3" w14:textId="77777777" w:rsidR="00EB5302" w:rsidRDefault="00EB5302" w:rsidP="00EB5302">
      <w:pPr>
        <w:spacing w:before="120" w:afterLines="120" w:after="288" w:line="360" w:lineRule="auto"/>
      </w:pPr>
    </w:p>
    <w:p w14:paraId="21BFA1A7" w14:textId="77777777" w:rsidR="00A045CE" w:rsidRPr="006F360E" w:rsidRDefault="00A045CE" w:rsidP="006A75E5">
      <w:pPr>
        <w:jc w:val="both"/>
        <w:rPr>
          <w:rFonts w:asciiTheme="majorBidi" w:hAnsiTheme="majorBidi" w:cstheme="majorBidi"/>
          <w:b/>
          <w:color w:val="000000" w:themeColor="text1"/>
          <w:spacing w:val="4"/>
        </w:rPr>
      </w:pPr>
      <w:r w:rsidRPr="006F360E">
        <w:rPr>
          <w:rFonts w:asciiTheme="majorBidi" w:hAnsiTheme="majorBidi" w:cstheme="majorBidi"/>
          <w:b/>
          <w:color w:val="000000" w:themeColor="text1"/>
          <w:spacing w:val="4"/>
        </w:rPr>
        <w:lastRenderedPageBreak/>
        <w:t>SECTION – V BID EVALUATION METHODOLOGY</w:t>
      </w:r>
    </w:p>
    <w:p w14:paraId="4FA944B5" w14:textId="77777777" w:rsidR="00A045CE" w:rsidRPr="006F360E" w:rsidRDefault="00A045CE" w:rsidP="00A045CE">
      <w:pPr>
        <w:rPr>
          <w:rFonts w:asciiTheme="majorBidi" w:hAnsiTheme="majorBidi" w:cstheme="majorBidi"/>
          <w:b/>
          <w:color w:val="000000" w:themeColor="text1"/>
          <w:spacing w:val="4"/>
          <w:sz w:val="12"/>
        </w:rPr>
      </w:pPr>
    </w:p>
    <w:p w14:paraId="2BBDA0B5" w14:textId="77777777" w:rsidR="00A045CE" w:rsidRPr="00E56226" w:rsidRDefault="00A045CE" w:rsidP="00E56226">
      <w:pPr>
        <w:spacing w:line="276" w:lineRule="auto"/>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 xml:space="preserve">The following is the Bid </w:t>
      </w:r>
      <w:r w:rsidR="00E56226" w:rsidRPr="00E56226">
        <w:rPr>
          <w:rFonts w:asciiTheme="majorBidi" w:hAnsiTheme="majorBidi" w:cstheme="majorBidi"/>
          <w:color w:val="000000" w:themeColor="text1"/>
          <w:spacing w:val="4"/>
          <w:sz w:val="22"/>
          <w:szCs w:val="22"/>
        </w:rPr>
        <w:t>process /</w:t>
      </w:r>
      <w:r w:rsidRPr="00E56226">
        <w:rPr>
          <w:rFonts w:asciiTheme="majorBidi" w:hAnsiTheme="majorBidi" w:cstheme="majorBidi"/>
          <w:color w:val="000000" w:themeColor="text1"/>
          <w:spacing w:val="4"/>
          <w:sz w:val="22"/>
          <w:szCs w:val="22"/>
        </w:rPr>
        <w:t xml:space="preserve"> evaluation methodology that will be adapted by Utilities for appointment of </w:t>
      </w:r>
      <w:r w:rsidR="001D09F0" w:rsidRPr="00E56226">
        <w:rPr>
          <w:rFonts w:asciiTheme="majorBidi" w:hAnsiTheme="majorBidi" w:cstheme="majorBidi"/>
          <w:color w:val="000000" w:themeColor="text1"/>
          <w:spacing w:val="4"/>
          <w:sz w:val="22"/>
          <w:szCs w:val="22"/>
        </w:rPr>
        <w:t>Contractor</w:t>
      </w:r>
      <w:r w:rsidRPr="00E56226">
        <w:rPr>
          <w:rFonts w:asciiTheme="majorBidi" w:hAnsiTheme="majorBidi" w:cstheme="majorBidi"/>
          <w:color w:val="000000" w:themeColor="text1"/>
          <w:spacing w:val="4"/>
          <w:sz w:val="22"/>
          <w:szCs w:val="22"/>
        </w:rPr>
        <w:t>.</w:t>
      </w:r>
    </w:p>
    <w:p w14:paraId="24CB0823" w14:textId="77777777" w:rsidR="00A045CE" w:rsidRPr="009402D5" w:rsidRDefault="00A045CE" w:rsidP="000D13D3">
      <w:pPr>
        <w:pStyle w:val="ListParagraph"/>
        <w:numPr>
          <w:ilvl w:val="0"/>
          <w:numId w:val="10"/>
        </w:numPr>
        <w:spacing w:before="120" w:after="120"/>
        <w:jc w:val="both"/>
        <w:rPr>
          <w:rFonts w:asciiTheme="majorBidi" w:hAnsiTheme="majorBidi" w:cstheme="majorBidi"/>
          <w:b/>
          <w:bCs/>
          <w:color w:val="000000" w:themeColor="text1"/>
          <w:spacing w:val="16"/>
        </w:rPr>
      </w:pPr>
      <w:r w:rsidRPr="009402D5">
        <w:rPr>
          <w:rFonts w:asciiTheme="majorBidi" w:hAnsiTheme="majorBidi" w:cstheme="majorBidi"/>
          <w:color w:val="000000" w:themeColor="text1"/>
          <w:spacing w:val="4"/>
        </w:rPr>
        <w:t>RFPs will be given to all applicants /participants.</w:t>
      </w:r>
    </w:p>
    <w:p w14:paraId="1C03EC07" w14:textId="77777777" w:rsidR="002A094A" w:rsidRPr="009402D5" w:rsidRDefault="002A094A" w:rsidP="002A094A">
      <w:pPr>
        <w:pStyle w:val="ListParagraph"/>
        <w:spacing w:before="120" w:after="120"/>
        <w:jc w:val="both"/>
        <w:rPr>
          <w:rFonts w:asciiTheme="majorBidi" w:hAnsiTheme="majorBidi" w:cstheme="majorBidi"/>
          <w:b/>
          <w:bCs/>
          <w:color w:val="000000" w:themeColor="text1"/>
          <w:spacing w:val="16"/>
        </w:rPr>
      </w:pPr>
    </w:p>
    <w:p w14:paraId="5D827CB1" w14:textId="77777777" w:rsidR="003C7FC5" w:rsidRPr="002E61C7" w:rsidRDefault="004A1E85" w:rsidP="000D13D3">
      <w:pPr>
        <w:pStyle w:val="ListParagraph"/>
        <w:numPr>
          <w:ilvl w:val="0"/>
          <w:numId w:val="10"/>
        </w:numPr>
        <w:spacing w:before="120" w:after="120"/>
        <w:jc w:val="both"/>
        <w:rPr>
          <w:rFonts w:asciiTheme="majorBidi" w:hAnsiTheme="majorBidi" w:cstheme="majorBidi"/>
          <w:bCs/>
          <w:color w:val="000000" w:themeColor="text1"/>
          <w:spacing w:val="4"/>
        </w:rPr>
      </w:pPr>
      <w:r w:rsidRPr="002E61C7">
        <w:rPr>
          <w:rFonts w:asciiTheme="majorBidi" w:hAnsiTheme="majorBidi" w:cstheme="majorBidi"/>
          <w:bCs/>
          <w:color w:val="000000" w:themeColor="text1"/>
          <w:spacing w:val="4"/>
        </w:rPr>
        <w:t>Single</w:t>
      </w:r>
      <w:r w:rsidR="00A045CE" w:rsidRPr="002E61C7">
        <w:rPr>
          <w:rFonts w:asciiTheme="majorBidi" w:hAnsiTheme="majorBidi" w:cstheme="majorBidi"/>
          <w:bCs/>
          <w:color w:val="000000" w:themeColor="text1"/>
          <w:spacing w:val="4"/>
        </w:rPr>
        <w:t xml:space="preserve"> Stage – Two </w:t>
      </w:r>
      <w:r w:rsidR="00110049" w:rsidRPr="002E61C7">
        <w:rPr>
          <w:rFonts w:asciiTheme="majorBidi" w:hAnsiTheme="majorBidi" w:cstheme="majorBidi"/>
          <w:bCs/>
          <w:color w:val="000000" w:themeColor="text1"/>
          <w:spacing w:val="4"/>
        </w:rPr>
        <w:t>envelopes</w:t>
      </w:r>
      <w:r w:rsidR="00A045CE" w:rsidRPr="002E61C7">
        <w:rPr>
          <w:rFonts w:asciiTheme="majorBidi" w:hAnsiTheme="majorBidi" w:cstheme="majorBidi"/>
          <w:bCs/>
          <w:color w:val="000000" w:themeColor="text1"/>
          <w:spacing w:val="4"/>
        </w:rPr>
        <w:t xml:space="preserve"> Procedure:-</w:t>
      </w:r>
    </w:p>
    <w:p w14:paraId="71F67C52"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The bid shall comprise a single package containing two separate envelopes. Each envelope shall contain separately the financial proposal and the technical proposal;</w:t>
      </w:r>
    </w:p>
    <w:p w14:paraId="180C56D1"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the envelopes shall be marked as “FINANCIAL PROPOSAL” and “TECHNICAL PROPOSAL” in bold and legible letters to avoid confusion;</w:t>
      </w:r>
    </w:p>
    <w:p w14:paraId="2C6B61AD"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initially, only the envelope marked “TECHNICAL PROPOSAL” shall be opened;</w:t>
      </w:r>
    </w:p>
    <w:p w14:paraId="2E8EE3D8"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the envelope marked as “FINANCIAL PROPOSAL” shall be retained in the custody of the procuring agency without being opened;</w:t>
      </w:r>
    </w:p>
    <w:p w14:paraId="3AC79F93"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the procuring agency shall evaluate the technical proposal in a manner prescribed in advance, without reference to the price and reject any proposal which does not conform to the specified requirements;</w:t>
      </w:r>
    </w:p>
    <w:p w14:paraId="17419688" w14:textId="77777777" w:rsidR="004A1E8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during the technical evaluation no amendments in the technical proposal shall be   permitted;</w:t>
      </w:r>
    </w:p>
    <w:p w14:paraId="4A38A7DD" w14:textId="77777777" w:rsidR="009402D5" w:rsidRPr="00E56226" w:rsidRDefault="004A1E85" w:rsidP="000D13D3">
      <w:pPr>
        <w:pStyle w:val="NormalWeb"/>
        <w:numPr>
          <w:ilvl w:val="1"/>
          <w:numId w:val="10"/>
        </w:numPr>
        <w:spacing w:line="276" w:lineRule="auto"/>
        <w:ind w:left="1260" w:hanging="540"/>
        <w:jc w:val="both"/>
        <w:rPr>
          <w:rFonts w:asciiTheme="majorBidi" w:hAnsiTheme="majorBidi" w:cstheme="majorBidi"/>
          <w:color w:val="000000" w:themeColor="text1"/>
          <w:spacing w:val="4"/>
          <w:sz w:val="22"/>
          <w:szCs w:val="22"/>
        </w:rPr>
      </w:pPr>
      <w:r w:rsidRPr="00E56226">
        <w:rPr>
          <w:rFonts w:asciiTheme="majorBidi" w:hAnsiTheme="majorBidi" w:cstheme="majorBidi"/>
          <w:color w:val="000000" w:themeColor="text1"/>
          <w:spacing w:val="4"/>
          <w:sz w:val="22"/>
          <w:szCs w:val="22"/>
        </w:rPr>
        <w:t>the financial proposals of bids shall be opened publicly at a time, date and venue announced and communicated to the bidders in advance</w:t>
      </w:r>
    </w:p>
    <w:p w14:paraId="7A8C958F" w14:textId="77777777" w:rsidR="004A1E85" w:rsidRPr="00E56226" w:rsidRDefault="004A1E85" w:rsidP="000D13D3">
      <w:pPr>
        <w:pStyle w:val="NormalWeb"/>
        <w:numPr>
          <w:ilvl w:val="1"/>
          <w:numId w:val="10"/>
        </w:numPr>
        <w:tabs>
          <w:tab w:val="clear" w:pos="1440"/>
          <w:tab w:val="num" w:pos="1260"/>
        </w:tabs>
        <w:spacing w:line="276" w:lineRule="auto"/>
        <w:ind w:left="1260" w:hanging="540"/>
        <w:jc w:val="both"/>
        <w:rPr>
          <w:rFonts w:asciiTheme="majorBidi" w:hAnsiTheme="majorBidi" w:cstheme="majorBidi"/>
          <w:color w:val="000000" w:themeColor="text1"/>
          <w:spacing w:val="4"/>
          <w:sz w:val="22"/>
          <w:szCs w:val="22"/>
        </w:rPr>
      </w:pPr>
      <w:proofErr w:type="gramStart"/>
      <w:r w:rsidRPr="00E56226">
        <w:rPr>
          <w:rFonts w:asciiTheme="majorBidi" w:hAnsiTheme="majorBidi" w:cstheme="majorBidi"/>
          <w:color w:val="000000" w:themeColor="text1"/>
          <w:spacing w:val="4"/>
          <w:sz w:val="22"/>
          <w:szCs w:val="22"/>
        </w:rPr>
        <w:t>after</w:t>
      </w:r>
      <w:proofErr w:type="gramEnd"/>
      <w:r w:rsidRPr="00E56226">
        <w:rPr>
          <w:rFonts w:asciiTheme="majorBidi" w:hAnsiTheme="majorBidi" w:cstheme="majorBidi"/>
          <w:color w:val="000000" w:themeColor="text1"/>
          <w:spacing w:val="4"/>
          <w:sz w:val="22"/>
          <w:szCs w:val="22"/>
        </w:rPr>
        <w:t xml:space="preserve">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14:paraId="7E528BB4" w14:textId="77777777" w:rsidR="004A1E85" w:rsidRPr="0091489B" w:rsidRDefault="004A1E85" w:rsidP="000D13D3">
      <w:pPr>
        <w:pStyle w:val="NormalWeb"/>
        <w:numPr>
          <w:ilvl w:val="1"/>
          <w:numId w:val="10"/>
        </w:numPr>
        <w:tabs>
          <w:tab w:val="clear" w:pos="1440"/>
        </w:tabs>
        <w:spacing w:line="276" w:lineRule="auto"/>
        <w:ind w:left="1260" w:hanging="540"/>
        <w:jc w:val="both"/>
        <w:rPr>
          <w:rFonts w:asciiTheme="majorBidi" w:hAnsiTheme="majorBidi" w:cstheme="majorBidi"/>
          <w:color w:val="000000" w:themeColor="text1"/>
          <w:spacing w:val="4"/>
        </w:rPr>
      </w:pPr>
      <w:proofErr w:type="gramStart"/>
      <w:r w:rsidRPr="00E56226">
        <w:rPr>
          <w:rFonts w:asciiTheme="majorBidi" w:hAnsiTheme="majorBidi" w:cstheme="majorBidi"/>
          <w:color w:val="000000" w:themeColor="text1"/>
          <w:spacing w:val="4"/>
          <w:sz w:val="22"/>
          <w:szCs w:val="22"/>
        </w:rPr>
        <w:t>the</w:t>
      </w:r>
      <w:proofErr w:type="gramEnd"/>
      <w:r w:rsidRPr="00E56226">
        <w:rPr>
          <w:rFonts w:asciiTheme="majorBidi" w:hAnsiTheme="majorBidi" w:cstheme="majorBidi"/>
          <w:color w:val="000000" w:themeColor="text1"/>
          <w:spacing w:val="4"/>
          <w:sz w:val="22"/>
          <w:szCs w:val="22"/>
        </w:rPr>
        <w:t xml:space="preserve"> bid found to be the lowest evaluated bid shall be accepted.</w:t>
      </w:r>
      <w:r w:rsidR="0091489B">
        <w:rPr>
          <w:rFonts w:asciiTheme="majorBidi" w:hAnsiTheme="majorBidi" w:cstheme="majorBidi"/>
          <w:color w:val="000000" w:themeColor="text1"/>
          <w:spacing w:val="4"/>
        </w:rPr>
        <w:br/>
      </w:r>
    </w:p>
    <w:p w14:paraId="3FC662DD" w14:textId="77777777" w:rsidR="00A045CE" w:rsidRPr="00BC3E30" w:rsidRDefault="00A045CE" w:rsidP="000D13D3">
      <w:pPr>
        <w:widowControl w:val="0"/>
        <w:numPr>
          <w:ilvl w:val="0"/>
          <w:numId w:val="10"/>
        </w:numPr>
        <w:autoSpaceDE w:val="0"/>
        <w:autoSpaceDN w:val="0"/>
        <w:spacing w:before="120" w:after="120" w:line="276" w:lineRule="auto"/>
        <w:ind w:right="25"/>
        <w:jc w:val="both"/>
        <w:rPr>
          <w:rFonts w:asciiTheme="majorBidi" w:hAnsiTheme="majorBidi" w:cstheme="majorBidi"/>
          <w:color w:val="000000" w:themeColor="text1"/>
          <w:spacing w:val="8"/>
          <w:sz w:val="22"/>
          <w:szCs w:val="22"/>
        </w:rPr>
      </w:pPr>
      <w:r w:rsidRPr="00BC3E30">
        <w:rPr>
          <w:rFonts w:asciiTheme="majorBidi" w:hAnsiTheme="majorBidi" w:cstheme="majorBidi"/>
          <w:b/>
          <w:color w:val="000000" w:themeColor="text1"/>
          <w:spacing w:val="8"/>
          <w:sz w:val="22"/>
          <w:szCs w:val="22"/>
        </w:rPr>
        <w:t>Alternate bids</w:t>
      </w:r>
      <w:r w:rsidRPr="00BC3E30">
        <w:rPr>
          <w:rFonts w:asciiTheme="majorBidi" w:hAnsiTheme="majorBidi" w:cstheme="majorBidi"/>
          <w:color w:val="000000" w:themeColor="text1"/>
          <w:spacing w:val="8"/>
          <w:sz w:val="22"/>
          <w:szCs w:val="22"/>
        </w:rPr>
        <w:t xml:space="preserve"> will not be allowed. Alternate technical modules, methodologies,</w:t>
      </w:r>
      <w:r w:rsidRPr="00BC3E30">
        <w:rPr>
          <w:rFonts w:asciiTheme="majorBidi" w:hAnsiTheme="majorBidi" w:cstheme="majorBidi"/>
          <w:color w:val="000000" w:themeColor="text1"/>
          <w:spacing w:val="5"/>
          <w:sz w:val="22"/>
          <w:szCs w:val="22"/>
        </w:rPr>
        <w:t xml:space="preserve"> approach, project plan or timelines that deviate from the defined scope</w:t>
      </w:r>
      <w:r w:rsidRPr="00BC3E30">
        <w:rPr>
          <w:rFonts w:asciiTheme="majorBidi" w:hAnsiTheme="majorBidi" w:cstheme="majorBidi"/>
          <w:color w:val="000000" w:themeColor="text1"/>
          <w:spacing w:val="8"/>
          <w:sz w:val="22"/>
          <w:szCs w:val="22"/>
        </w:rPr>
        <w:t xml:space="preserve"> will be considered</w:t>
      </w:r>
      <w:r w:rsidRPr="00BC3E30">
        <w:rPr>
          <w:rFonts w:asciiTheme="majorBidi" w:hAnsiTheme="majorBidi" w:cstheme="majorBidi"/>
          <w:color w:val="000000" w:themeColor="text1"/>
          <w:spacing w:val="36"/>
          <w:sz w:val="22"/>
          <w:szCs w:val="22"/>
        </w:rPr>
        <w:t xml:space="preserve"> a</w:t>
      </w:r>
      <w:r w:rsidRPr="00BC3E30">
        <w:rPr>
          <w:rFonts w:asciiTheme="majorBidi" w:hAnsiTheme="majorBidi" w:cstheme="majorBidi"/>
          <w:color w:val="000000" w:themeColor="text1"/>
          <w:spacing w:val="8"/>
          <w:sz w:val="22"/>
          <w:szCs w:val="22"/>
        </w:rPr>
        <w:t>s alternate bid and will be considered</w:t>
      </w:r>
      <w:r w:rsidRPr="00BC3E30">
        <w:rPr>
          <w:rFonts w:asciiTheme="majorBidi" w:hAnsiTheme="majorBidi" w:cstheme="majorBidi"/>
          <w:color w:val="000000" w:themeColor="text1"/>
          <w:spacing w:val="36"/>
          <w:sz w:val="22"/>
          <w:szCs w:val="22"/>
        </w:rPr>
        <w:t xml:space="preserve"> a</w:t>
      </w:r>
      <w:r w:rsidRPr="00BC3E30">
        <w:rPr>
          <w:rFonts w:asciiTheme="majorBidi" w:hAnsiTheme="majorBidi" w:cstheme="majorBidi"/>
          <w:color w:val="000000" w:themeColor="text1"/>
          <w:spacing w:val="8"/>
          <w:sz w:val="22"/>
          <w:szCs w:val="22"/>
        </w:rPr>
        <w:t xml:space="preserve">s </w:t>
      </w:r>
      <w:r w:rsidR="006A3B3B" w:rsidRPr="00BC3E30">
        <w:rPr>
          <w:rFonts w:asciiTheme="majorBidi" w:hAnsiTheme="majorBidi" w:cstheme="majorBidi"/>
          <w:color w:val="000000" w:themeColor="text1"/>
          <w:spacing w:val="8"/>
          <w:sz w:val="22"/>
          <w:szCs w:val="22"/>
        </w:rPr>
        <w:t>non-responsive</w:t>
      </w:r>
      <w:r w:rsidRPr="00BC3E30">
        <w:rPr>
          <w:rFonts w:asciiTheme="majorBidi" w:hAnsiTheme="majorBidi" w:cstheme="majorBidi"/>
          <w:color w:val="000000" w:themeColor="text1"/>
          <w:spacing w:val="8"/>
          <w:sz w:val="22"/>
          <w:szCs w:val="22"/>
        </w:rPr>
        <w:t>.</w:t>
      </w:r>
    </w:p>
    <w:p w14:paraId="38CB9679" w14:textId="77777777" w:rsidR="00B06138" w:rsidRPr="00BC3E30" w:rsidRDefault="00A045CE" w:rsidP="000D13D3">
      <w:pPr>
        <w:widowControl w:val="0"/>
        <w:numPr>
          <w:ilvl w:val="0"/>
          <w:numId w:val="10"/>
        </w:numPr>
        <w:autoSpaceDE w:val="0"/>
        <w:autoSpaceDN w:val="0"/>
        <w:spacing w:before="120" w:after="120" w:line="276" w:lineRule="auto"/>
        <w:ind w:right="144"/>
        <w:jc w:val="both"/>
        <w:rPr>
          <w:rFonts w:asciiTheme="majorBidi" w:hAnsiTheme="majorBidi" w:cstheme="majorBidi"/>
          <w:color w:val="000000" w:themeColor="text1"/>
          <w:spacing w:val="8"/>
          <w:sz w:val="22"/>
          <w:szCs w:val="22"/>
        </w:rPr>
      </w:pPr>
      <w:r w:rsidRPr="00BC3E30">
        <w:rPr>
          <w:rFonts w:asciiTheme="majorBidi" w:hAnsiTheme="majorBidi" w:cstheme="majorBidi"/>
          <w:b/>
          <w:color w:val="000000" w:themeColor="text1"/>
          <w:spacing w:val="8"/>
          <w:sz w:val="22"/>
          <w:szCs w:val="22"/>
        </w:rPr>
        <w:t>Preliminary Evaluation:</w:t>
      </w:r>
      <w:r w:rsidRPr="00BC3E30">
        <w:rPr>
          <w:rFonts w:asciiTheme="majorBidi" w:hAnsiTheme="majorBidi" w:cstheme="majorBidi"/>
          <w:color w:val="000000" w:themeColor="text1"/>
          <w:spacing w:val="8"/>
          <w:sz w:val="22"/>
          <w:szCs w:val="22"/>
        </w:rPr>
        <w:t xml:space="preserve"> The technical proposals will be reviewed for deviations, </w:t>
      </w:r>
      <w:r w:rsidRPr="00BC3E30">
        <w:rPr>
          <w:rFonts w:asciiTheme="majorBidi" w:hAnsiTheme="majorBidi" w:cstheme="majorBidi"/>
          <w:color w:val="000000" w:themeColor="text1"/>
          <w:spacing w:val="6"/>
          <w:sz w:val="22"/>
          <w:szCs w:val="22"/>
        </w:rPr>
        <w:t>acceptance of terms and conditions, adherence to scope of work, formats r</w:t>
      </w:r>
      <w:r w:rsidRPr="00BC3E30">
        <w:rPr>
          <w:rFonts w:asciiTheme="majorBidi" w:hAnsiTheme="majorBidi" w:cstheme="majorBidi"/>
          <w:color w:val="000000" w:themeColor="text1"/>
          <w:spacing w:val="8"/>
          <w:sz w:val="22"/>
          <w:szCs w:val="22"/>
        </w:rPr>
        <w:t>eq</w:t>
      </w:r>
      <w:r w:rsidRPr="00BC3E30">
        <w:rPr>
          <w:rFonts w:asciiTheme="majorBidi" w:hAnsiTheme="majorBidi" w:cstheme="majorBidi"/>
          <w:color w:val="000000" w:themeColor="text1"/>
          <w:spacing w:val="6"/>
          <w:sz w:val="22"/>
          <w:szCs w:val="22"/>
        </w:rPr>
        <w:t xml:space="preserve">uired, </w:t>
      </w:r>
      <w:r w:rsidRPr="00BC3E30">
        <w:rPr>
          <w:rFonts w:asciiTheme="majorBidi" w:hAnsiTheme="majorBidi" w:cstheme="majorBidi"/>
          <w:color w:val="000000" w:themeColor="text1"/>
          <w:spacing w:val="5"/>
          <w:sz w:val="22"/>
          <w:szCs w:val="22"/>
        </w:rPr>
        <w:t xml:space="preserve">purchase of bid document etc., In case of </w:t>
      </w:r>
      <w:r w:rsidR="006A3B3B" w:rsidRPr="00BC3E30">
        <w:rPr>
          <w:rFonts w:asciiTheme="majorBidi" w:hAnsiTheme="majorBidi" w:cstheme="majorBidi"/>
          <w:color w:val="000000" w:themeColor="text1"/>
          <w:spacing w:val="5"/>
          <w:sz w:val="22"/>
          <w:szCs w:val="22"/>
        </w:rPr>
        <w:t>non-compliance</w:t>
      </w:r>
      <w:r w:rsidRPr="00BC3E30">
        <w:rPr>
          <w:rFonts w:asciiTheme="majorBidi" w:hAnsiTheme="majorBidi" w:cstheme="majorBidi"/>
          <w:color w:val="000000" w:themeColor="text1"/>
          <w:spacing w:val="5"/>
          <w:sz w:val="22"/>
          <w:szCs w:val="22"/>
        </w:rPr>
        <w:t xml:space="preserve"> on any of the above, bids</w:t>
      </w:r>
      <w:r w:rsidRPr="00BC3E30">
        <w:rPr>
          <w:rFonts w:asciiTheme="majorBidi" w:hAnsiTheme="majorBidi" w:cstheme="majorBidi"/>
          <w:color w:val="000000" w:themeColor="text1"/>
          <w:spacing w:val="8"/>
          <w:sz w:val="22"/>
          <w:szCs w:val="22"/>
        </w:rPr>
        <w:t xml:space="preserve"> will be considered </w:t>
      </w:r>
      <w:r w:rsidRPr="00BC3E30">
        <w:rPr>
          <w:rFonts w:asciiTheme="majorBidi" w:hAnsiTheme="majorBidi" w:cstheme="majorBidi"/>
          <w:color w:val="000000" w:themeColor="text1"/>
          <w:spacing w:val="36"/>
          <w:sz w:val="22"/>
          <w:szCs w:val="22"/>
        </w:rPr>
        <w:t>as</w:t>
      </w:r>
      <w:r w:rsidRPr="00BC3E30">
        <w:rPr>
          <w:rFonts w:asciiTheme="majorBidi" w:hAnsiTheme="majorBidi" w:cstheme="majorBidi"/>
          <w:color w:val="000000" w:themeColor="text1"/>
          <w:spacing w:val="8"/>
          <w:sz w:val="22"/>
          <w:szCs w:val="22"/>
        </w:rPr>
        <w:t xml:space="preserve"> technically non-responsive.</w:t>
      </w:r>
    </w:p>
    <w:p w14:paraId="75585FCB" w14:textId="77777777" w:rsidR="00300F84" w:rsidRPr="002E61C7" w:rsidRDefault="00A045CE" w:rsidP="000D13D3">
      <w:pPr>
        <w:widowControl w:val="0"/>
        <w:numPr>
          <w:ilvl w:val="0"/>
          <w:numId w:val="10"/>
        </w:numPr>
        <w:tabs>
          <w:tab w:val="clear" w:pos="720"/>
        </w:tabs>
        <w:autoSpaceDE w:val="0"/>
        <w:autoSpaceDN w:val="0"/>
        <w:spacing w:before="120" w:after="120"/>
        <w:ind w:right="25"/>
        <w:jc w:val="both"/>
        <w:rPr>
          <w:rFonts w:asciiTheme="majorBidi" w:hAnsiTheme="majorBidi" w:cstheme="majorBidi"/>
          <w:color w:val="000000" w:themeColor="text1"/>
          <w:spacing w:val="8"/>
          <w:sz w:val="22"/>
          <w:szCs w:val="22"/>
        </w:rPr>
      </w:pPr>
      <w:r w:rsidRPr="002E61C7">
        <w:rPr>
          <w:rFonts w:asciiTheme="majorBidi" w:hAnsiTheme="majorBidi" w:cstheme="majorBidi"/>
          <w:b/>
          <w:color w:val="000000" w:themeColor="text1"/>
          <w:spacing w:val="8"/>
          <w:sz w:val="22"/>
          <w:szCs w:val="22"/>
        </w:rPr>
        <w:t>Evaluation:</w:t>
      </w:r>
      <w:r w:rsidRPr="002E61C7">
        <w:rPr>
          <w:rFonts w:asciiTheme="majorBidi" w:hAnsiTheme="majorBidi" w:cstheme="majorBidi"/>
          <w:color w:val="000000" w:themeColor="text1"/>
          <w:spacing w:val="8"/>
          <w:sz w:val="22"/>
          <w:szCs w:val="22"/>
        </w:rPr>
        <w:t xml:space="preserve"> </w:t>
      </w:r>
    </w:p>
    <w:p w14:paraId="5A5FE5A8" w14:textId="77777777" w:rsidR="00E85A3F" w:rsidRPr="00BC3E30" w:rsidRDefault="00E85A3F" w:rsidP="000D13D3">
      <w:pPr>
        <w:pStyle w:val="ListParagraph"/>
        <w:numPr>
          <w:ilvl w:val="0"/>
          <w:numId w:val="25"/>
        </w:numPr>
        <w:tabs>
          <w:tab w:val="left" w:pos="220"/>
          <w:tab w:val="left" w:pos="1440"/>
        </w:tabs>
        <w:spacing w:line="276" w:lineRule="auto"/>
        <w:ind w:left="1440"/>
        <w:rPr>
          <w:rFonts w:eastAsia="Calibri"/>
          <w:sz w:val="22"/>
          <w:szCs w:val="22"/>
        </w:rPr>
      </w:pPr>
      <w:r w:rsidRPr="00BC3E30">
        <w:rPr>
          <w:rFonts w:eastAsia="Calibri"/>
          <w:sz w:val="22"/>
          <w:szCs w:val="22"/>
        </w:rPr>
        <w:t>The total points for bid evaluation are 100 out of which the technical bid will carry 70 points and financial will be weighed 30 points.</w:t>
      </w:r>
    </w:p>
    <w:p w14:paraId="2BFA4210" w14:textId="79AB61E9" w:rsidR="00E85A3F" w:rsidRPr="00BC3E30" w:rsidRDefault="00E85A3F" w:rsidP="000D13D3">
      <w:pPr>
        <w:pStyle w:val="ListParagraph"/>
        <w:numPr>
          <w:ilvl w:val="0"/>
          <w:numId w:val="25"/>
        </w:numPr>
        <w:autoSpaceDE w:val="0"/>
        <w:autoSpaceDN w:val="0"/>
        <w:adjustRightInd w:val="0"/>
        <w:spacing w:line="276" w:lineRule="auto"/>
        <w:ind w:left="1440"/>
        <w:jc w:val="both"/>
        <w:rPr>
          <w:sz w:val="22"/>
          <w:szCs w:val="22"/>
          <w:lang w:val="en-GB"/>
        </w:rPr>
      </w:pPr>
      <w:r w:rsidRPr="00BC3E30">
        <w:rPr>
          <w:sz w:val="22"/>
          <w:szCs w:val="22"/>
          <w:lang w:val="en-GB"/>
        </w:rPr>
        <w:t>Technical bids will be evaluated as</w:t>
      </w:r>
      <w:r w:rsidR="00EB4455" w:rsidRPr="00BC3E30">
        <w:rPr>
          <w:sz w:val="22"/>
          <w:szCs w:val="22"/>
          <w:lang w:val="en-GB"/>
        </w:rPr>
        <w:t xml:space="preserve"> per given criteria in clause f </w:t>
      </w:r>
      <w:r w:rsidR="00891F6B" w:rsidRPr="00BC3E30">
        <w:rPr>
          <w:sz w:val="22"/>
          <w:szCs w:val="22"/>
          <w:lang w:val="en-GB"/>
        </w:rPr>
        <w:t>below. The</w:t>
      </w:r>
      <w:r w:rsidRPr="00BC3E30">
        <w:rPr>
          <w:sz w:val="22"/>
          <w:szCs w:val="22"/>
          <w:lang w:val="en-GB"/>
        </w:rPr>
        <w:t xml:space="preserve"> bidder will be declared technically qualified if score of technical factors is 70% or more.</w:t>
      </w:r>
    </w:p>
    <w:p w14:paraId="3AC52619" w14:textId="77777777" w:rsidR="00E85A3F" w:rsidRPr="00BC3E30" w:rsidRDefault="00E85A3F" w:rsidP="000D13D3">
      <w:pPr>
        <w:pStyle w:val="ListParagraph"/>
        <w:numPr>
          <w:ilvl w:val="0"/>
          <w:numId w:val="25"/>
        </w:numPr>
        <w:autoSpaceDE w:val="0"/>
        <w:autoSpaceDN w:val="0"/>
        <w:adjustRightInd w:val="0"/>
        <w:spacing w:line="276" w:lineRule="auto"/>
        <w:ind w:left="1440"/>
        <w:jc w:val="both"/>
        <w:rPr>
          <w:sz w:val="22"/>
          <w:szCs w:val="22"/>
          <w:lang w:val="en-GB"/>
        </w:rPr>
      </w:pPr>
      <w:r w:rsidRPr="00BC3E30">
        <w:rPr>
          <w:sz w:val="22"/>
          <w:szCs w:val="22"/>
          <w:lang w:val="en-GB"/>
        </w:rPr>
        <w:t>The financial bids will be opened only of those firms who will be technically qualified.</w:t>
      </w:r>
    </w:p>
    <w:p w14:paraId="38534F18" w14:textId="5AC4896D" w:rsidR="00E85A3F" w:rsidRDefault="00E85A3F" w:rsidP="000D13D3">
      <w:pPr>
        <w:pStyle w:val="ListParagraph"/>
        <w:numPr>
          <w:ilvl w:val="0"/>
          <w:numId w:val="25"/>
        </w:numPr>
        <w:autoSpaceDE w:val="0"/>
        <w:autoSpaceDN w:val="0"/>
        <w:adjustRightInd w:val="0"/>
        <w:spacing w:line="276" w:lineRule="auto"/>
        <w:ind w:left="1440"/>
        <w:jc w:val="both"/>
        <w:rPr>
          <w:sz w:val="22"/>
          <w:szCs w:val="22"/>
          <w:lang w:val="en-GB"/>
        </w:rPr>
      </w:pPr>
      <w:r w:rsidRPr="00BC3E30">
        <w:rPr>
          <w:sz w:val="22"/>
          <w:szCs w:val="22"/>
          <w:lang w:val="en-GB"/>
        </w:rPr>
        <w:t xml:space="preserve">The maximum points of financial bids will be allotted 30 to the lowest price bid that is opened and compared among those invited firms which obtain the threshold points in the evaluation of the technical component. All other price bids will receive points in inverse proportion to the lowest price; </w:t>
      </w:r>
      <w:r w:rsidR="00891F6B" w:rsidRPr="00BC3E30">
        <w:rPr>
          <w:sz w:val="22"/>
          <w:szCs w:val="22"/>
          <w:lang w:val="en-GB"/>
        </w:rPr>
        <w:t>e.g.</w:t>
      </w:r>
      <w:r w:rsidRPr="00BC3E30">
        <w:rPr>
          <w:sz w:val="22"/>
          <w:szCs w:val="22"/>
          <w:lang w:val="en-GB"/>
        </w:rPr>
        <w:t>;</w:t>
      </w:r>
    </w:p>
    <w:p w14:paraId="3D8286A6" w14:textId="77777777" w:rsidR="00274AD9" w:rsidRPr="00BC3E30" w:rsidRDefault="00274AD9" w:rsidP="00274AD9">
      <w:pPr>
        <w:pStyle w:val="ListParagraph"/>
        <w:autoSpaceDE w:val="0"/>
        <w:autoSpaceDN w:val="0"/>
        <w:adjustRightInd w:val="0"/>
        <w:spacing w:line="276" w:lineRule="auto"/>
        <w:ind w:left="1440"/>
        <w:jc w:val="both"/>
        <w:rPr>
          <w:sz w:val="22"/>
          <w:szCs w:val="22"/>
          <w:lang w:val="en-GB"/>
        </w:rPr>
      </w:pPr>
    </w:p>
    <w:p w14:paraId="6F0E2687" w14:textId="77777777" w:rsidR="00E85A3F" w:rsidRPr="00BC3E30" w:rsidRDefault="00E85A3F" w:rsidP="00BC3E30">
      <w:pPr>
        <w:pStyle w:val="ListParagraph"/>
        <w:autoSpaceDE w:val="0"/>
        <w:autoSpaceDN w:val="0"/>
        <w:adjustRightInd w:val="0"/>
        <w:spacing w:line="276" w:lineRule="auto"/>
        <w:jc w:val="both"/>
        <w:rPr>
          <w:sz w:val="22"/>
          <w:szCs w:val="22"/>
          <w:lang w:val="en-GB"/>
        </w:rPr>
      </w:pPr>
      <w:r w:rsidRPr="00BC3E30">
        <w:rPr>
          <w:sz w:val="22"/>
          <w:szCs w:val="22"/>
          <w:lang w:val="en-GB"/>
        </w:rPr>
        <w:t xml:space="preserve"> </w:t>
      </w:r>
    </w:p>
    <w:tbl>
      <w:tblPr>
        <w:tblW w:w="8460" w:type="dxa"/>
        <w:tblInd w:w="828" w:type="dxa"/>
        <w:tblLayout w:type="fixed"/>
        <w:tblLook w:val="0000" w:firstRow="0" w:lastRow="0" w:firstColumn="0" w:lastColumn="0" w:noHBand="0" w:noVBand="0"/>
      </w:tblPr>
      <w:tblGrid>
        <w:gridCol w:w="7290"/>
        <w:gridCol w:w="1170"/>
      </w:tblGrid>
      <w:tr w:rsidR="00E85A3F" w:rsidRPr="00BC3E30" w14:paraId="72F7DA5D" w14:textId="77777777" w:rsidTr="00E85A3F">
        <w:trPr>
          <w:trHeight w:val="1115"/>
        </w:trPr>
        <w:tc>
          <w:tcPr>
            <w:tcW w:w="7290" w:type="dxa"/>
          </w:tcPr>
          <w:p w14:paraId="0CE90EF1" w14:textId="77777777" w:rsidR="00E85A3F" w:rsidRPr="00BC3E30" w:rsidRDefault="00E85A3F" w:rsidP="00BC3E30">
            <w:pPr>
              <w:autoSpaceDE w:val="0"/>
              <w:autoSpaceDN w:val="0"/>
              <w:adjustRightInd w:val="0"/>
              <w:spacing w:line="276" w:lineRule="auto"/>
              <w:rPr>
                <w:sz w:val="22"/>
                <w:szCs w:val="22"/>
                <w:u w:val="single"/>
                <w:lang w:val="en-GB"/>
              </w:rPr>
            </w:pPr>
            <w:r w:rsidRPr="00BC3E30">
              <w:rPr>
                <w:sz w:val="22"/>
                <w:szCs w:val="22"/>
                <w:lang w:val="en-GB"/>
              </w:rPr>
              <w:lastRenderedPageBreak/>
              <w:t xml:space="preserve">Price Score = </w:t>
            </w:r>
            <w:r w:rsidRPr="00BC3E30">
              <w:rPr>
                <w:sz w:val="22"/>
                <w:szCs w:val="22"/>
                <w:u w:val="single"/>
                <w:lang w:val="en-GB"/>
              </w:rPr>
              <w:t>( 30 x Lowest Bid Price)</w:t>
            </w:r>
          </w:p>
          <w:p w14:paraId="63EEFDCE"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 xml:space="preserve">                         Price Score of Bidder</w:t>
            </w:r>
          </w:p>
          <w:p w14:paraId="08E6E4AE" w14:textId="77777777" w:rsidR="00936290" w:rsidRDefault="00936290" w:rsidP="00BC3E30">
            <w:pPr>
              <w:autoSpaceDE w:val="0"/>
              <w:autoSpaceDN w:val="0"/>
              <w:adjustRightInd w:val="0"/>
              <w:spacing w:line="276" w:lineRule="auto"/>
              <w:rPr>
                <w:b/>
                <w:bCs/>
                <w:sz w:val="22"/>
                <w:szCs w:val="22"/>
                <w:lang w:val="en-GB"/>
              </w:rPr>
            </w:pPr>
          </w:p>
          <w:p w14:paraId="628BA1E6" w14:textId="77777777" w:rsidR="00E85A3F" w:rsidRPr="00BC3E30" w:rsidRDefault="00E85A3F" w:rsidP="00BC3E30">
            <w:pPr>
              <w:autoSpaceDE w:val="0"/>
              <w:autoSpaceDN w:val="0"/>
              <w:adjustRightInd w:val="0"/>
              <w:spacing w:line="276" w:lineRule="auto"/>
              <w:rPr>
                <w:sz w:val="22"/>
                <w:szCs w:val="22"/>
                <w:lang w:val="en-GB"/>
              </w:rPr>
            </w:pPr>
            <w:r w:rsidRPr="00BC3E30">
              <w:rPr>
                <w:b/>
                <w:bCs/>
                <w:sz w:val="22"/>
                <w:szCs w:val="22"/>
                <w:lang w:val="en-GB"/>
              </w:rPr>
              <w:t xml:space="preserve">Example: </w:t>
            </w:r>
          </w:p>
          <w:p w14:paraId="21CEDB22"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1</w:t>
            </w:r>
            <w:r w:rsidRPr="00BC3E30">
              <w:rPr>
                <w:sz w:val="22"/>
                <w:szCs w:val="22"/>
                <w:vertAlign w:val="superscript"/>
                <w:lang w:val="en-GB"/>
              </w:rPr>
              <w:t>st</w:t>
            </w:r>
            <w:r w:rsidRPr="00BC3E30">
              <w:rPr>
                <w:sz w:val="22"/>
                <w:szCs w:val="22"/>
                <w:lang w:val="en-GB"/>
              </w:rPr>
              <w:t xml:space="preserve">  Lowest Bid Price = 1000 </w:t>
            </w:r>
          </w:p>
          <w:p w14:paraId="17B97461"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2</w:t>
            </w:r>
            <w:r w:rsidRPr="00BC3E30">
              <w:rPr>
                <w:sz w:val="22"/>
                <w:szCs w:val="22"/>
                <w:vertAlign w:val="superscript"/>
                <w:lang w:val="en-GB"/>
              </w:rPr>
              <w:t>nd</w:t>
            </w:r>
            <w:r w:rsidRPr="00BC3E30">
              <w:rPr>
                <w:sz w:val="22"/>
                <w:szCs w:val="22"/>
                <w:lang w:val="en-GB"/>
              </w:rPr>
              <w:t xml:space="preserve">  Lowest Bid Price = 1050 </w:t>
            </w:r>
          </w:p>
          <w:p w14:paraId="40B27C96"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Price Score of 1</w:t>
            </w:r>
            <w:r w:rsidRPr="00BC3E30">
              <w:rPr>
                <w:sz w:val="22"/>
                <w:szCs w:val="22"/>
                <w:vertAlign w:val="superscript"/>
                <w:lang w:val="en-GB"/>
              </w:rPr>
              <w:t>st</w:t>
            </w:r>
            <w:r w:rsidRPr="00BC3E30">
              <w:rPr>
                <w:sz w:val="22"/>
                <w:szCs w:val="22"/>
                <w:lang w:val="en-GB"/>
              </w:rPr>
              <w:t xml:space="preserve">  Lowest Bidder = (30 * 1000)/1000 =30.00 </w:t>
            </w:r>
          </w:p>
          <w:p w14:paraId="1A626E0C"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Price Score of 2</w:t>
            </w:r>
            <w:r w:rsidRPr="00BC3E30">
              <w:rPr>
                <w:sz w:val="22"/>
                <w:szCs w:val="22"/>
                <w:vertAlign w:val="superscript"/>
                <w:lang w:val="en-GB"/>
              </w:rPr>
              <w:t>nd</w:t>
            </w:r>
            <w:r w:rsidRPr="00BC3E30">
              <w:rPr>
                <w:sz w:val="22"/>
                <w:szCs w:val="22"/>
                <w:lang w:val="en-GB"/>
              </w:rPr>
              <w:t xml:space="preserve">  Lowest Bidder = (30 * 1000)/ 1050= 28.57</w:t>
            </w:r>
          </w:p>
          <w:p w14:paraId="4D2476E2" w14:textId="77777777" w:rsidR="00E85A3F" w:rsidRPr="00BC3E30" w:rsidRDefault="00E85A3F" w:rsidP="00BC3E30">
            <w:pPr>
              <w:autoSpaceDE w:val="0"/>
              <w:autoSpaceDN w:val="0"/>
              <w:adjustRightInd w:val="0"/>
              <w:spacing w:line="276" w:lineRule="auto"/>
              <w:rPr>
                <w:sz w:val="22"/>
                <w:szCs w:val="22"/>
                <w:lang w:val="en-GB"/>
              </w:rPr>
            </w:pPr>
          </w:p>
        </w:tc>
        <w:tc>
          <w:tcPr>
            <w:tcW w:w="1170" w:type="dxa"/>
          </w:tcPr>
          <w:p w14:paraId="0AF1A29B" w14:textId="77777777" w:rsidR="00E85A3F" w:rsidRPr="00BC3E30" w:rsidRDefault="00E85A3F" w:rsidP="00BC3E30">
            <w:pPr>
              <w:autoSpaceDE w:val="0"/>
              <w:autoSpaceDN w:val="0"/>
              <w:adjustRightInd w:val="0"/>
              <w:spacing w:line="276" w:lineRule="auto"/>
              <w:rPr>
                <w:sz w:val="22"/>
                <w:szCs w:val="22"/>
                <w:lang w:val="en-GB"/>
              </w:rPr>
            </w:pPr>
            <w:r w:rsidRPr="00BC3E30">
              <w:rPr>
                <w:sz w:val="22"/>
                <w:szCs w:val="22"/>
                <w:lang w:val="en-GB"/>
              </w:rPr>
              <w:t xml:space="preserve"> </w:t>
            </w:r>
          </w:p>
        </w:tc>
      </w:tr>
    </w:tbl>
    <w:p w14:paraId="29811B9F" w14:textId="77777777" w:rsidR="00E85A3F" w:rsidRPr="00BC3E30" w:rsidRDefault="00E85A3F" w:rsidP="000D13D3">
      <w:pPr>
        <w:pStyle w:val="ListParagraph"/>
        <w:numPr>
          <w:ilvl w:val="0"/>
          <w:numId w:val="25"/>
        </w:numPr>
        <w:tabs>
          <w:tab w:val="left" w:pos="220"/>
        </w:tabs>
        <w:spacing w:line="276" w:lineRule="auto"/>
        <w:ind w:left="1440"/>
        <w:rPr>
          <w:rFonts w:eastAsia="Calibri"/>
          <w:sz w:val="22"/>
          <w:szCs w:val="22"/>
        </w:rPr>
      </w:pPr>
      <w:r w:rsidRPr="00BC3E30">
        <w:rPr>
          <w:rFonts w:eastAsia="Calibri"/>
          <w:sz w:val="22"/>
          <w:szCs w:val="22"/>
        </w:rPr>
        <w:t>The technical responsiveness will be determined by evaluating the following factors.</w:t>
      </w:r>
    </w:p>
    <w:p w14:paraId="590D63B9" w14:textId="77777777" w:rsidR="00E85A3F" w:rsidRDefault="00BB7EC9" w:rsidP="00E85A3F">
      <w:pPr>
        <w:rPr>
          <w:b/>
          <w:color w:val="000000" w:themeColor="text1"/>
        </w:rPr>
      </w:pPr>
      <w:r>
        <w:rPr>
          <w:b/>
          <w:color w:val="000000" w:themeColor="text1"/>
        </w:rPr>
        <w:t xml:space="preserve">   </w:t>
      </w:r>
    </w:p>
    <w:p w14:paraId="71B79C8D" w14:textId="77777777" w:rsidR="00E85A3F" w:rsidRDefault="00E85A3F" w:rsidP="00E85A3F">
      <w:pPr>
        <w:rPr>
          <w:b/>
          <w:color w:val="000000" w:themeColor="text1"/>
        </w:rPr>
      </w:pPr>
    </w:p>
    <w:p w14:paraId="2BFDC017" w14:textId="77777777" w:rsidR="00BB7EC9" w:rsidRPr="002E61C7" w:rsidRDefault="00EB4455" w:rsidP="000D13D3">
      <w:pPr>
        <w:pStyle w:val="ListParagraph"/>
        <w:numPr>
          <w:ilvl w:val="0"/>
          <w:numId w:val="10"/>
        </w:numPr>
        <w:rPr>
          <w:b/>
          <w:color w:val="000000" w:themeColor="text1"/>
          <w:sz w:val="22"/>
          <w:szCs w:val="22"/>
        </w:rPr>
      </w:pPr>
      <w:r w:rsidRPr="002E61C7">
        <w:rPr>
          <w:b/>
          <w:color w:val="000000" w:themeColor="text1"/>
          <w:sz w:val="22"/>
          <w:szCs w:val="22"/>
        </w:rPr>
        <w:t>Technical Evaluation Formula</w:t>
      </w:r>
    </w:p>
    <w:p w14:paraId="40BEF75D" w14:textId="77777777" w:rsidR="00AB087B" w:rsidRPr="00BB7EC9" w:rsidRDefault="00AB087B" w:rsidP="00BB7EC9">
      <w:pPr>
        <w:ind w:left="562"/>
        <w:rPr>
          <w:b/>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30"/>
        <w:gridCol w:w="450"/>
        <w:gridCol w:w="1101"/>
        <w:gridCol w:w="971"/>
        <w:gridCol w:w="1800"/>
        <w:gridCol w:w="2698"/>
        <w:gridCol w:w="1440"/>
      </w:tblGrid>
      <w:tr w:rsidR="00E85A3F" w:rsidRPr="00071B97" w14:paraId="6664B931" w14:textId="77777777" w:rsidTr="00454EE6">
        <w:tc>
          <w:tcPr>
            <w:tcW w:w="630" w:type="dxa"/>
            <w:vAlign w:val="center"/>
          </w:tcPr>
          <w:p w14:paraId="79248FC9" w14:textId="77777777" w:rsidR="00E85A3F" w:rsidRPr="00071B97" w:rsidRDefault="00E85A3F" w:rsidP="002E61C7">
            <w:pPr>
              <w:spacing w:line="276" w:lineRule="auto"/>
              <w:jc w:val="center"/>
              <w:rPr>
                <w:b/>
                <w:sz w:val="22"/>
                <w:szCs w:val="22"/>
              </w:rPr>
            </w:pPr>
            <w:r w:rsidRPr="00071B97">
              <w:rPr>
                <w:b/>
                <w:sz w:val="22"/>
                <w:szCs w:val="22"/>
              </w:rPr>
              <w:t>Sr. No</w:t>
            </w:r>
          </w:p>
        </w:tc>
        <w:tc>
          <w:tcPr>
            <w:tcW w:w="7650" w:type="dxa"/>
            <w:gridSpan w:val="6"/>
            <w:vAlign w:val="center"/>
          </w:tcPr>
          <w:p w14:paraId="0AAD0C88" w14:textId="77777777" w:rsidR="00E85A3F" w:rsidRPr="00071B97" w:rsidRDefault="00E85A3F" w:rsidP="00071B97">
            <w:pPr>
              <w:spacing w:line="276" w:lineRule="auto"/>
              <w:jc w:val="center"/>
              <w:rPr>
                <w:b/>
                <w:sz w:val="22"/>
                <w:szCs w:val="22"/>
              </w:rPr>
            </w:pPr>
            <w:r w:rsidRPr="00071B97">
              <w:rPr>
                <w:b/>
                <w:sz w:val="22"/>
                <w:szCs w:val="22"/>
              </w:rPr>
              <w:t>Factors</w:t>
            </w:r>
          </w:p>
        </w:tc>
        <w:tc>
          <w:tcPr>
            <w:tcW w:w="1440" w:type="dxa"/>
            <w:vAlign w:val="center"/>
          </w:tcPr>
          <w:p w14:paraId="2BC67049" w14:textId="77777777" w:rsidR="00E85A3F" w:rsidRPr="00071B97" w:rsidRDefault="00E85A3F" w:rsidP="00071B97">
            <w:pPr>
              <w:spacing w:line="276" w:lineRule="auto"/>
              <w:jc w:val="center"/>
              <w:rPr>
                <w:b/>
                <w:sz w:val="22"/>
                <w:szCs w:val="22"/>
              </w:rPr>
            </w:pPr>
            <w:r w:rsidRPr="00071B97">
              <w:rPr>
                <w:b/>
                <w:sz w:val="22"/>
                <w:szCs w:val="22"/>
              </w:rPr>
              <w:t>Max.</w:t>
            </w:r>
          </w:p>
          <w:p w14:paraId="76CE60CE" w14:textId="77777777" w:rsidR="00E85A3F" w:rsidRPr="00071B97" w:rsidRDefault="00E85A3F" w:rsidP="00071B97">
            <w:pPr>
              <w:spacing w:line="276" w:lineRule="auto"/>
              <w:jc w:val="center"/>
              <w:rPr>
                <w:b/>
                <w:sz w:val="22"/>
                <w:szCs w:val="22"/>
              </w:rPr>
            </w:pPr>
            <w:r w:rsidRPr="00071B97">
              <w:rPr>
                <w:b/>
                <w:sz w:val="22"/>
                <w:szCs w:val="22"/>
              </w:rPr>
              <w:t>Score</w:t>
            </w:r>
          </w:p>
        </w:tc>
      </w:tr>
      <w:tr w:rsidR="00E85A3F" w:rsidRPr="00071B97" w14:paraId="15FBFD49" w14:textId="77777777" w:rsidTr="00454EE6">
        <w:trPr>
          <w:trHeight w:val="432"/>
        </w:trPr>
        <w:tc>
          <w:tcPr>
            <w:tcW w:w="630" w:type="dxa"/>
            <w:vMerge w:val="restart"/>
            <w:vAlign w:val="center"/>
          </w:tcPr>
          <w:p w14:paraId="41217E78" w14:textId="77777777" w:rsidR="00E85A3F" w:rsidRPr="00071B97" w:rsidRDefault="00E85A3F" w:rsidP="000D13D3">
            <w:pPr>
              <w:numPr>
                <w:ilvl w:val="0"/>
                <w:numId w:val="24"/>
              </w:numPr>
              <w:spacing w:line="276" w:lineRule="auto"/>
              <w:jc w:val="center"/>
              <w:rPr>
                <w:sz w:val="22"/>
                <w:szCs w:val="22"/>
                <w:u w:val="single"/>
                <w:lang w:val="en-GB"/>
              </w:rPr>
            </w:pPr>
          </w:p>
        </w:tc>
        <w:tc>
          <w:tcPr>
            <w:tcW w:w="7650" w:type="dxa"/>
            <w:gridSpan w:val="6"/>
            <w:vAlign w:val="center"/>
          </w:tcPr>
          <w:p w14:paraId="3CFD8A20" w14:textId="77777777" w:rsidR="00E85A3F" w:rsidRPr="00071B97" w:rsidRDefault="00E85A3F" w:rsidP="00071B97">
            <w:pPr>
              <w:spacing w:line="276" w:lineRule="auto"/>
              <w:rPr>
                <w:b/>
                <w:sz w:val="22"/>
                <w:szCs w:val="22"/>
                <w:u w:val="single"/>
                <w:lang w:val="en-GB"/>
              </w:rPr>
            </w:pPr>
            <w:r w:rsidRPr="00071B97">
              <w:rPr>
                <w:b/>
                <w:sz w:val="22"/>
                <w:szCs w:val="22"/>
              </w:rPr>
              <w:t>Company profile</w:t>
            </w:r>
          </w:p>
        </w:tc>
        <w:tc>
          <w:tcPr>
            <w:tcW w:w="1440" w:type="dxa"/>
            <w:vAlign w:val="center"/>
          </w:tcPr>
          <w:p w14:paraId="65A8C0DE" w14:textId="77777777" w:rsidR="00E85A3F" w:rsidRPr="00071B97" w:rsidRDefault="00E85A3F" w:rsidP="00071B97">
            <w:pPr>
              <w:spacing w:line="276" w:lineRule="auto"/>
              <w:jc w:val="center"/>
              <w:rPr>
                <w:sz w:val="22"/>
                <w:szCs w:val="22"/>
                <w:lang w:val="en-GB"/>
              </w:rPr>
            </w:pPr>
          </w:p>
        </w:tc>
      </w:tr>
      <w:tr w:rsidR="00E85A3F" w:rsidRPr="00071B97" w14:paraId="5EC517F2" w14:textId="77777777" w:rsidTr="00454EE6">
        <w:trPr>
          <w:trHeight w:val="432"/>
        </w:trPr>
        <w:tc>
          <w:tcPr>
            <w:tcW w:w="630" w:type="dxa"/>
            <w:vMerge/>
            <w:vAlign w:val="center"/>
          </w:tcPr>
          <w:p w14:paraId="7F309DED" w14:textId="77777777" w:rsidR="00E85A3F" w:rsidRPr="00071B97" w:rsidRDefault="00E85A3F" w:rsidP="000D13D3">
            <w:pPr>
              <w:numPr>
                <w:ilvl w:val="0"/>
                <w:numId w:val="24"/>
              </w:numPr>
              <w:spacing w:line="276" w:lineRule="auto"/>
              <w:jc w:val="center"/>
              <w:rPr>
                <w:sz w:val="22"/>
                <w:szCs w:val="22"/>
                <w:u w:val="single"/>
                <w:lang w:val="en-GB"/>
              </w:rPr>
            </w:pPr>
          </w:p>
        </w:tc>
        <w:tc>
          <w:tcPr>
            <w:tcW w:w="630" w:type="dxa"/>
            <w:vAlign w:val="center"/>
          </w:tcPr>
          <w:p w14:paraId="07278716" w14:textId="77777777" w:rsidR="00E85A3F" w:rsidRPr="00071B97" w:rsidRDefault="00E85A3F" w:rsidP="000D13D3">
            <w:pPr>
              <w:numPr>
                <w:ilvl w:val="0"/>
                <w:numId w:val="22"/>
              </w:numPr>
              <w:tabs>
                <w:tab w:val="num" w:pos="534"/>
              </w:tabs>
              <w:spacing w:line="276" w:lineRule="auto"/>
              <w:jc w:val="center"/>
              <w:rPr>
                <w:sz w:val="22"/>
                <w:szCs w:val="22"/>
                <w:u w:val="single"/>
                <w:lang w:val="en-GB"/>
              </w:rPr>
            </w:pPr>
          </w:p>
        </w:tc>
        <w:tc>
          <w:tcPr>
            <w:tcW w:w="7020" w:type="dxa"/>
            <w:gridSpan w:val="5"/>
            <w:vAlign w:val="center"/>
          </w:tcPr>
          <w:p w14:paraId="1275FF62" w14:textId="77777777" w:rsidR="00E85A3F" w:rsidRPr="00071B97" w:rsidRDefault="00E85A3F" w:rsidP="00071B97">
            <w:pPr>
              <w:spacing w:line="276" w:lineRule="auto"/>
              <w:rPr>
                <w:sz w:val="22"/>
                <w:szCs w:val="22"/>
              </w:rPr>
            </w:pPr>
            <w:r w:rsidRPr="00071B97">
              <w:rPr>
                <w:sz w:val="22"/>
                <w:szCs w:val="22"/>
              </w:rPr>
              <w:t xml:space="preserve">Type of Company </w:t>
            </w:r>
          </w:p>
          <w:p w14:paraId="53D30268" w14:textId="77777777" w:rsidR="00E85A3F" w:rsidRPr="00071B97" w:rsidRDefault="00E85A3F" w:rsidP="00071B97">
            <w:pPr>
              <w:spacing w:line="276" w:lineRule="auto"/>
              <w:rPr>
                <w:sz w:val="22"/>
                <w:szCs w:val="22"/>
              </w:rPr>
            </w:pPr>
            <w:proofErr w:type="spellStart"/>
            <w:r w:rsidRPr="00071B97">
              <w:rPr>
                <w:sz w:val="22"/>
                <w:szCs w:val="22"/>
              </w:rPr>
              <w:t>Pvt</w:t>
            </w:r>
            <w:proofErr w:type="spellEnd"/>
            <w:r w:rsidRPr="00071B97">
              <w:rPr>
                <w:sz w:val="22"/>
                <w:szCs w:val="22"/>
              </w:rPr>
              <w:t xml:space="preserve"> Limited = 05 marks</w:t>
            </w:r>
          </w:p>
          <w:p w14:paraId="61102546" w14:textId="77777777" w:rsidR="00E85A3F" w:rsidRPr="00071B97" w:rsidRDefault="00E85A3F" w:rsidP="00071B97">
            <w:pPr>
              <w:spacing w:line="276" w:lineRule="auto"/>
              <w:rPr>
                <w:sz w:val="22"/>
                <w:szCs w:val="22"/>
              </w:rPr>
            </w:pPr>
            <w:r w:rsidRPr="00071B97">
              <w:rPr>
                <w:sz w:val="22"/>
                <w:szCs w:val="22"/>
              </w:rPr>
              <w:t>Partnership = 03 marks</w:t>
            </w:r>
          </w:p>
          <w:p w14:paraId="4372D1EF" w14:textId="77777777" w:rsidR="00E85A3F" w:rsidRPr="00071B97" w:rsidRDefault="00E85A3F" w:rsidP="00071B97">
            <w:pPr>
              <w:spacing w:line="276" w:lineRule="auto"/>
              <w:rPr>
                <w:sz w:val="22"/>
                <w:szCs w:val="22"/>
                <w:u w:val="single"/>
                <w:lang w:val="en-GB"/>
              </w:rPr>
            </w:pPr>
            <w:r w:rsidRPr="00071B97">
              <w:rPr>
                <w:sz w:val="22"/>
                <w:szCs w:val="22"/>
              </w:rPr>
              <w:t>Proprietary = 02 marks</w:t>
            </w:r>
          </w:p>
        </w:tc>
        <w:tc>
          <w:tcPr>
            <w:tcW w:w="1440" w:type="dxa"/>
            <w:vAlign w:val="center"/>
          </w:tcPr>
          <w:p w14:paraId="26ECA00F" w14:textId="77777777" w:rsidR="00E85A3F" w:rsidRPr="00071B97" w:rsidRDefault="00E85A3F" w:rsidP="00071B97">
            <w:pPr>
              <w:spacing w:line="276" w:lineRule="auto"/>
              <w:jc w:val="center"/>
              <w:rPr>
                <w:sz w:val="22"/>
                <w:szCs w:val="22"/>
                <w:lang w:val="en-GB"/>
              </w:rPr>
            </w:pPr>
            <w:r w:rsidRPr="00071B97">
              <w:rPr>
                <w:sz w:val="22"/>
                <w:szCs w:val="22"/>
                <w:lang w:val="en-GB"/>
              </w:rPr>
              <w:t>5</w:t>
            </w:r>
          </w:p>
        </w:tc>
      </w:tr>
      <w:tr w:rsidR="00E85A3F" w:rsidRPr="00071B97" w14:paraId="508E0925" w14:textId="77777777" w:rsidTr="00454EE6">
        <w:trPr>
          <w:trHeight w:val="432"/>
        </w:trPr>
        <w:tc>
          <w:tcPr>
            <w:tcW w:w="630" w:type="dxa"/>
            <w:vMerge/>
            <w:vAlign w:val="center"/>
          </w:tcPr>
          <w:p w14:paraId="4A34771B" w14:textId="77777777" w:rsidR="00E85A3F" w:rsidRPr="00071B97" w:rsidRDefault="00E85A3F" w:rsidP="000D13D3">
            <w:pPr>
              <w:numPr>
                <w:ilvl w:val="0"/>
                <w:numId w:val="24"/>
              </w:numPr>
              <w:spacing w:line="276" w:lineRule="auto"/>
              <w:jc w:val="center"/>
              <w:rPr>
                <w:sz w:val="22"/>
                <w:szCs w:val="22"/>
                <w:u w:val="single"/>
                <w:lang w:val="en-GB"/>
              </w:rPr>
            </w:pPr>
          </w:p>
        </w:tc>
        <w:tc>
          <w:tcPr>
            <w:tcW w:w="630" w:type="dxa"/>
            <w:vAlign w:val="center"/>
          </w:tcPr>
          <w:p w14:paraId="59CA18A1" w14:textId="77777777" w:rsidR="00E85A3F" w:rsidRPr="00071B97" w:rsidRDefault="00E85A3F" w:rsidP="000D13D3">
            <w:pPr>
              <w:numPr>
                <w:ilvl w:val="0"/>
                <w:numId w:val="22"/>
              </w:numPr>
              <w:tabs>
                <w:tab w:val="num" w:pos="534"/>
              </w:tabs>
              <w:spacing w:line="276" w:lineRule="auto"/>
              <w:jc w:val="center"/>
              <w:rPr>
                <w:sz w:val="22"/>
                <w:szCs w:val="22"/>
                <w:u w:val="single"/>
                <w:lang w:val="en-GB"/>
              </w:rPr>
            </w:pPr>
          </w:p>
        </w:tc>
        <w:tc>
          <w:tcPr>
            <w:tcW w:w="7020" w:type="dxa"/>
            <w:gridSpan w:val="5"/>
            <w:vAlign w:val="center"/>
          </w:tcPr>
          <w:p w14:paraId="391FBFD1" w14:textId="77777777" w:rsidR="00E85A3F" w:rsidRPr="00071B97" w:rsidRDefault="00E85A3F" w:rsidP="00071B97">
            <w:pPr>
              <w:spacing w:line="276" w:lineRule="auto"/>
              <w:rPr>
                <w:sz w:val="22"/>
                <w:szCs w:val="22"/>
                <w:u w:val="single"/>
                <w:lang w:val="en-GB"/>
              </w:rPr>
            </w:pPr>
            <w:r w:rsidRPr="00071B97">
              <w:rPr>
                <w:sz w:val="22"/>
                <w:szCs w:val="22"/>
              </w:rPr>
              <w:t>Age of Company ( 1/2 mark per year)</w:t>
            </w:r>
          </w:p>
        </w:tc>
        <w:tc>
          <w:tcPr>
            <w:tcW w:w="1440" w:type="dxa"/>
            <w:vAlign w:val="center"/>
          </w:tcPr>
          <w:p w14:paraId="120E7AE9" w14:textId="77777777" w:rsidR="00E85A3F" w:rsidRPr="00071B97" w:rsidRDefault="00E85A3F" w:rsidP="00071B97">
            <w:pPr>
              <w:spacing w:line="276" w:lineRule="auto"/>
              <w:jc w:val="center"/>
              <w:rPr>
                <w:sz w:val="22"/>
                <w:szCs w:val="22"/>
              </w:rPr>
            </w:pPr>
            <w:r w:rsidRPr="00071B97">
              <w:rPr>
                <w:sz w:val="22"/>
                <w:szCs w:val="22"/>
                <w:lang w:val="en-GB"/>
              </w:rPr>
              <w:t>3</w:t>
            </w:r>
          </w:p>
        </w:tc>
      </w:tr>
      <w:tr w:rsidR="00E85A3F" w:rsidRPr="00071B97" w14:paraId="149E97CD" w14:textId="77777777" w:rsidTr="00454EE6">
        <w:trPr>
          <w:trHeight w:val="432"/>
        </w:trPr>
        <w:tc>
          <w:tcPr>
            <w:tcW w:w="630" w:type="dxa"/>
            <w:vMerge/>
            <w:vAlign w:val="center"/>
          </w:tcPr>
          <w:p w14:paraId="7401BBBC" w14:textId="77777777" w:rsidR="00E85A3F" w:rsidRPr="00071B97" w:rsidRDefault="00E85A3F" w:rsidP="000D13D3">
            <w:pPr>
              <w:numPr>
                <w:ilvl w:val="0"/>
                <w:numId w:val="24"/>
              </w:numPr>
              <w:spacing w:line="276" w:lineRule="auto"/>
              <w:jc w:val="center"/>
              <w:rPr>
                <w:sz w:val="22"/>
                <w:szCs w:val="22"/>
                <w:u w:val="single"/>
                <w:lang w:val="en-GB"/>
              </w:rPr>
            </w:pPr>
          </w:p>
        </w:tc>
        <w:tc>
          <w:tcPr>
            <w:tcW w:w="630" w:type="dxa"/>
            <w:vAlign w:val="center"/>
          </w:tcPr>
          <w:p w14:paraId="018C1FB3" w14:textId="77777777" w:rsidR="00E85A3F" w:rsidRPr="00071B97" w:rsidRDefault="00E85A3F" w:rsidP="000D13D3">
            <w:pPr>
              <w:numPr>
                <w:ilvl w:val="0"/>
                <w:numId w:val="22"/>
              </w:numPr>
              <w:tabs>
                <w:tab w:val="num" w:pos="534"/>
              </w:tabs>
              <w:spacing w:line="276" w:lineRule="auto"/>
              <w:jc w:val="center"/>
              <w:rPr>
                <w:sz w:val="22"/>
                <w:szCs w:val="22"/>
                <w:u w:val="single"/>
                <w:lang w:val="en-GB"/>
              </w:rPr>
            </w:pPr>
          </w:p>
        </w:tc>
        <w:tc>
          <w:tcPr>
            <w:tcW w:w="7020" w:type="dxa"/>
            <w:gridSpan w:val="5"/>
            <w:vAlign w:val="center"/>
          </w:tcPr>
          <w:p w14:paraId="77A8C800" w14:textId="77777777" w:rsidR="00E85A3F" w:rsidRPr="00071B97" w:rsidRDefault="00E85A3F" w:rsidP="00071B97">
            <w:pPr>
              <w:spacing w:line="276" w:lineRule="auto"/>
              <w:rPr>
                <w:sz w:val="22"/>
                <w:szCs w:val="22"/>
              </w:rPr>
            </w:pPr>
            <w:r w:rsidRPr="00071B97">
              <w:rPr>
                <w:sz w:val="22"/>
                <w:szCs w:val="22"/>
              </w:rPr>
              <w:t>Financials</w:t>
            </w:r>
          </w:p>
          <w:p w14:paraId="210DAE20" w14:textId="76C86943" w:rsidR="00E85A3F" w:rsidRPr="00071B97" w:rsidRDefault="00D3278B" w:rsidP="00071B97">
            <w:pPr>
              <w:spacing w:line="276" w:lineRule="auto"/>
              <w:rPr>
                <w:color w:val="000000" w:themeColor="text1"/>
                <w:spacing w:val="10"/>
                <w:sz w:val="22"/>
                <w:szCs w:val="22"/>
              </w:rPr>
            </w:pPr>
            <w:r w:rsidRPr="00DC6066">
              <w:rPr>
                <w:sz w:val="22"/>
                <w:szCs w:val="22"/>
              </w:rPr>
              <w:t>Average</w:t>
            </w:r>
            <w:r>
              <w:rPr>
                <w:color w:val="000000" w:themeColor="text1"/>
                <w:spacing w:val="10"/>
                <w:sz w:val="22"/>
                <w:szCs w:val="22"/>
              </w:rPr>
              <w:t xml:space="preserve"> </w:t>
            </w:r>
            <w:r w:rsidR="00454EE6">
              <w:rPr>
                <w:color w:val="000000" w:themeColor="text1"/>
                <w:spacing w:val="10"/>
                <w:sz w:val="22"/>
                <w:szCs w:val="22"/>
              </w:rPr>
              <w:t xml:space="preserve">Annual Turnover </w:t>
            </w:r>
            <w:r w:rsidRPr="00DC6066">
              <w:rPr>
                <w:sz w:val="22"/>
                <w:szCs w:val="22"/>
              </w:rPr>
              <w:t>for preceding 3 years</w:t>
            </w:r>
            <w:r>
              <w:rPr>
                <w:color w:val="000000" w:themeColor="text1"/>
                <w:spacing w:val="10"/>
                <w:sz w:val="22"/>
                <w:szCs w:val="22"/>
              </w:rPr>
              <w:t xml:space="preserve"> </w:t>
            </w:r>
            <w:r w:rsidR="00454EE6">
              <w:rPr>
                <w:color w:val="000000" w:themeColor="text1"/>
                <w:spacing w:val="10"/>
                <w:sz w:val="22"/>
                <w:szCs w:val="22"/>
              </w:rPr>
              <w:t>Rs. 200</w:t>
            </w:r>
            <w:r w:rsidR="00936290">
              <w:rPr>
                <w:color w:val="000000" w:themeColor="text1"/>
                <w:spacing w:val="10"/>
                <w:sz w:val="22"/>
                <w:szCs w:val="22"/>
              </w:rPr>
              <w:t xml:space="preserve"> Million or above  =  10</w:t>
            </w:r>
            <w:r w:rsidR="00E85A3F" w:rsidRPr="00071B97">
              <w:rPr>
                <w:color w:val="000000" w:themeColor="text1"/>
                <w:spacing w:val="10"/>
                <w:sz w:val="22"/>
                <w:szCs w:val="22"/>
              </w:rPr>
              <w:t xml:space="preserve"> Marks</w:t>
            </w:r>
          </w:p>
          <w:p w14:paraId="24DDC5E3" w14:textId="7FEE54F6" w:rsidR="00E85A3F" w:rsidRPr="00071B97" w:rsidRDefault="00D3278B" w:rsidP="00071B97">
            <w:pPr>
              <w:spacing w:line="276" w:lineRule="auto"/>
              <w:rPr>
                <w:color w:val="000000" w:themeColor="text1"/>
                <w:spacing w:val="10"/>
                <w:sz w:val="22"/>
                <w:szCs w:val="22"/>
              </w:rPr>
            </w:pPr>
            <w:r>
              <w:rPr>
                <w:color w:val="000000" w:themeColor="text1"/>
                <w:spacing w:val="10"/>
                <w:sz w:val="22"/>
                <w:szCs w:val="22"/>
              </w:rPr>
              <w:t xml:space="preserve">Average </w:t>
            </w:r>
            <w:r w:rsidR="00454EE6">
              <w:rPr>
                <w:color w:val="000000" w:themeColor="text1"/>
                <w:spacing w:val="10"/>
                <w:sz w:val="22"/>
                <w:szCs w:val="22"/>
              </w:rPr>
              <w:t xml:space="preserve">Annual Turnover  </w:t>
            </w:r>
            <w:r>
              <w:rPr>
                <w:color w:val="000000" w:themeColor="text1"/>
                <w:spacing w:val="10"/>
                <w:sz w:val="22"/>
                <w:szCs w:val="22"/>
              </w:rPr>
              <w:t xml:space="preserve">for preceding 3 years </w:t>
            </w:r>
            <w:r w:rsidR="00454EE6">
              <w:rPr>
                <w:color w:val="000000" w:themeColor="text1"/>
                <w:spacing w:val="10"/>
                <w:sz w:val="22"/>
                <w:szCs w:val="22"/>
              </w:rPr>
              <w:t>&lt; Rs. 200 Million &amp; &gt;= Rs. 100</w:t>
            </w:r>
            <w:r w:rsidR="00936290">
              <w:rPr>
                <w:color w:val="000000" w:themeColor="text1"/>
                <w:spacing w:val="10"/>
                <w:sz w:val="22"/>
                <w:szCs w:val="22"/>
              </w:rPr>
              <w:t xml:space="preserve"> = 05</w:t>
            </w:r>
            <w:r w:rsidR="00E85A3F" w:rsidRPr="00071B97">
              <w:rPr>
                <w:color w:val="000000" w:themeColor="text1"/>
                <w:spacing w:val="10"/>
                <w:sz w:val="22"/>
                <w:szCs w:val="22"/>
              </w:rPr>
              <w:t xml:space="preserve"> Marks</w:t>
            </w:r>
          </w:p>
        </w:tc>
        <w:tc>
          <w:tcPr>
            <w:tcW w:w="1440" w:type="dxa"/>
            <w:vAlign w:val="center"/>
          </w:tcPr>
          <w:p w14:paraId="6AFD5B25" w14:textId="77777777" w:rsidR="00E85A3F" w:rsidRPr="00071B97" w:rsidRDefault="00E85A3F" w:rsidP="00071B97">
            <w:pPr>
              <w:spacing w:line="276" w:lineRule="auto"/>
              <w:jc w:val="center"/>
              <w:rPr>
                <w:sz w:val="22"/>
                <w:szCs w:val="22"/>
                <w:lang w:val="en-GB"/>
              </w:rPr>
            </w:pPr>
            <w:r w:rsidRPr="00071B97">
              <w:rPr>
                <w:sz w:val="22"/>
                <w:szCs w:val="22"/>
                <w:lang w:val="en-GB"/>
              </w:rPr>
              <w:t>10</w:t>
            </w:r>
          </w:p>
        </w:tc>
      </w:tr>
      <w:tr w:rsidR="00E85A3F" w:rsidRPr="00071B97" w14:paraId="365B34AF" w14:textId="77777777" w:rsidTr="00454EE6">
        <w:trPr>
          <w:trHeight w:val="432"/>
        </w:trPr>
        <w:tc>
          <w:tcPr>
            <w:tcW w:w="630" w:type="dxa"/>
            <w:vMerge/>
            <w:vAlign w:val="center"/>
          </w:tcPr>
          <w:p w14:paraId="2332429B" w14:textId="77777777" w:rsidR="00E85A3F" w:rsidRPr="00071B97" w:rsidRDefault="00E85A3F" w:rsidP="000D13D3">
            <w:pPr>
              <w:numPr>
                <w:ilvl w:val="0"/>
                <w:numId w:val="24"/>
              </w:numPr>
              <w:spacing w:line="276" w:lineRule="auto"/>
              <w:jc w:val="center"/>
              <w:rPr>
                <w:sz w:val="22"/>
                <w:szCs w:val="22"/>
                <w:u w:val="single"/>
                <w:lang w:val="en-GB"/>
              </w:rPr>
            </w:pPr>
          </w:p>
        </w:tc>
        <w:tc>
          <w:tcPr>
            <w:tcW w:w="630" w:type="dxa"/>
            <w:vAlign w:val="center"/>
          </w:tcPr>
          <w:p w14:paraId="5A31F173" w14:textId="77777777" w:rsidR="00E85A3F" w:rsidRPr="00071B97" w:rsidRDefault="00E85A3F" w:rsidP="000D13D3">
            <w:pPr>
              <w:numPr>
                <w:ilvl w:val="0"/>
                <w:numId w:val="22"/>
              </w:numPr>
              <w:tabs>
                <w:tab w:val="num" w:pos="534"/>
              </w:tabs>
              <w:spacing w:line="276" w:lineRule="auto"/>
              <w:jc w:val="center"/>
              <w:rPr>
                <w:sz w:val="22"/>
                <w:szCs w:val="22"/>
                <w:u w:val="single"/>
                <w:lang w:val="en-GB"/>
              </w:rPr>
            </w:pPr>
          </w:p>
        </w:tc>
        <w:tc>
          <w:tcPr>
            <w:tcW w:w="7020" w:type="dxa"/>
            <w:gridSpan w:val="5"/>
            <w:vAlign w:val="center"/>
          </w:tcPr>
          <w:p w14:paraId="4908AB02" w14:textId="77777777" w:rsidR="00E85A3F" w:rsidRPr="00071B97" w:rsidRDefault="00E85A3F" w:rsidP="00071B97">
            <w:pPr>
              <w:spacing w:line="276" w:lineRule="auto"/>
              <w:rPr>
                <w:sz w:val="22"/>
                <w:szCs w:val="22"/>
              </w:rPr>
            </w:pPr>
            <w:r w:rsidRPr="00071B97">
              <w:rPr>
                <w:sz w:val="22"/>
                <w:szCs w:val="22"/>
                <w:lang w:val="en-GB"/>
              </w:rPr>
              <w:t>Experience with WAPDA/PEPCO/PITC/DISCOs/NTDC</w:t>
            </w:r>
          </w:p>
        </w:tc>
        <w:tc>
          <w:tcPr>
            <w:tcW w:w="1440" w:type="dxa"/>
            <w:vAlign w:val="center"/>
          </w:tcPr>
          <w:p w14:paraId="6C954A95" w14:textId="77777777" w:rsidR="00E85A3F" w:rsidRPr="00071B97" w:rsidRDefault="00E85A3F" w:rsidP="00071B97">
            <w:pPr>
              <w:spacing w:line="276" w:lineRule="auto"/>
              <w:jc w:val="center"/>
              <w:rPr>
                <w:sz w:val="22"/>
                <w:szCs w:val="22"/>
              </w:rPr>
            </w:pPr>
            <w:r w:rsidRPr="00071B97">
              <w:rPr>
                <w:sz w:val="22"/>
                <w:szCs w:val="22"/>
                <w:lang w:val="en-GB"/>
              </w:rPr>
              <w:t>2</w:t>
            </w:r>
          </w:p>
        </w:tc>
      </w:tr>
      <w:tr w:rsidR="00E85A3F" w:rsidRPr="00071B97" w14:paraId="446BC13A" w14:textId="77777777" w:rsidTr="00454EE6">
        <w:tc>
          <w:tcPr>
            <w:tcW w:w="630" w:type="dxa"/>
            <w:vAlign w:val="center"/>
          </w:tcPr>
          <w:p w14:paraId="6400EF78" w14:textId="77777777" w:rsidR="00E85A3F" w:rsidRPr="00071B97" w:rsidRDefault="00E85A3F" w:rsidP="000D13D3">
            <w:pPr>
              <w:numPr>
                <w:ilvl w:val="0"/>
                <w:numId w:val="24"/>
              </w:numPr>
              <w:spacing w:line="276" w:lineRule="auto"/>
              <w:jc w:val="center"/>
              <w:rPr>
                <w:sz w:val="22"/>
                <w:szCs w:val="22"/>
                <w:u w:val="single"/>
                <w:lang w:val="en-GB"/>
              </w:rPr>
            </w:pPr>
          </w:p>
        </w:tc>
        <w:tc>
          <w:tcPr>
            <w:tcW w:w="7650" w:type="dxa"/>
            <w:gridSpan w:val="6"/>
          </w:tcPr>
          <w:p w14:paraId="12EFBCE4" w14:textId="77777777" w:rsidR="00E85A3F" w:rsidRPr="00071B97" w:rsidRDefault="00E85A3F" w:rsidP="00071B97">
            <w:pPr>
              <w:spacing w:line="276" w:lineRule="auto"/>
              <w:rPr>
                <w:sz w:val="22"/>
                <w:szCs w:val="22"/>
                <w:lang w:val="en-GB"/>
              </w:rPr>
            </w:pPr>
            <w:r w:rsidRPr="00071B97">
              <w:rPr>
                <w:b/>
                <w:sz w:val="22"/>
                <w:szCs w:val="22"/>
                <w:lang w:val="en-GB"/>
              </w:rPr>
              <w:t>A list of clients</w:t>
            </w:r>
            <w:r w:rsidRPr="00071B97">
              <w:rPr>
                <w:sz w:val="22"/>
                <w:szCs w:val="22"/>
                <w:lang w:val="en-GB"/>
              </w:rPr>
              <w:t xml:space="preserve"> to whom the bidder has done or been doing related business during last 5 years along with their Names, Addresses, Phone Numbers.</w:t>
            </w:r>
          </w:p>
          <w:p w14:paraId="122E38B1" w14:textId="77777777" w:rsidR="00E85A3F" w:rsidRPr="00071B97" w:rsidRDefault="00E85A3F" w:rsidP="00071B97">
            <w:pPr>
              <w:spacing w:line="276" w:lineRule="auto"/>
              <w:jc w:val="both"/>
              <w:rPr>
                <w:sz w:val="22"/>
                <w:szCs w:val="22"/>
                <w:lang w:val="en-GB"/>
              </w:rPr>
            </w:pPr>
            <w:r w:rsidRPr="00071B97">
              <w:rPr>
                <w:sz w:val="22"/>
                <w:szCs w:val="22"/>
                <w:lang w:val="en-GB"/>
              </w:rPr>
              <w:t>List is to be provided bifurcating in following slabs:</w:t>
            </w:r>
          </w:p>
          <w:p w14:paraId="1241AB2E" w14:textId="77777777" w:rsidR="00E85A3F" w:rsidRPr="00071B97" w:rsidRDefault="00E85A3F" w:rsidP="000D13D3">
            <w:pPr>
              <w:numPr>
                <w:ilvl w:val="1"/>
                <w:numId w:val="23"/>
              </w:numPr>
              <w:tabs>
                <w:tab w:val="clear" w:pos="1440"/>
                <w:tab w:val="num" w:pos="432"/>
              </w:tabs>
              <w:spacing w:line="276" w:lineRule="auto"/>
              <w:ind w:left="792" w:hanging="792"/>
              <w:jc w:val="both"/>
              <w:rPr>
                <w:sz w:val="22"/>
                <w:szCs w:val="22"/>
                <w:lang w:val="en-GB"/>
              </w:rPr>
            </w:pPr>
            <w:r w:rsidRPr="00071B97">
              <w:rPr>
                <w:sz w:val="22"/>
                <w:szCs w:val="22"/>
                <w:lang w:val="en-GB"/>
              </w:rPr>
              <w:t>At least 5 clients with business of amounting 200 Million  (5 marks)</w:t>
            </w:r>
          </w:p>
          <w:p w14:paraId="7C50C51F" w14:textId="77777777" w:rsidR="00E85A3F" w:rsidRPr="00071B97" w:rsidRDefault="00E85A3F" w:rsidP="000D13D3">
            <w:pPr>
              <w:numPr>
                <w:ilvl w:val="1"/>
                <w:numId w:val="23"/>
              </w:numPr>
              <w:tabs>
                <w:tab w:val="clear" w:pos="1440"/>
                <w:tab w:val="num" w:pos="432"/>
              </w:tabs>
              <w:spacing w:line="276" w:lineRule="auto"/>
              <w:ind w:left="792" w:hanging="792"/>
              <w:jc w:val="both"/>
              <w:rPr>
                <w:sz w:val="22"/>
                <w:szCs w:val="22"/>
                <w:lang w:val="en-GB"/>
              </w:rPr>
            </w:pPr>
            <w:r w:rsidRPr="00071B97">
              <w:rPr>
                <w:sz w:val="22"/>
                <w:szCs w:val="22"/>
                <w:lang w:val="en-GB"/>
              </w:rPr>
              <w:t>At least 10 clients with business of amounting 500 Million  (10 marks)</w:t>
            </w:r>
          </w:p>
        </w:tc>
        <w:tc>
          <w:tcPr>
            <w:tcW w:w="1440" w:type="dxa"/>
            <w:vAlign w:val="center"/>
          </w:tcPr>
          <w:p w14:paraId="41A7260E" w14:textId="77777777" w:rsidR="00E85A3F" w:rsidRPr="00071B97" w:rsidRDefault="00E85A3F" w:rsidP="00071B97">
            <w:pPr>
              <w:spacing w:line="276" w:lineRule="auto"/>
              <w:jc w:val="center"/>
              <w:rPr>
                <w:sz w:val="22"/>
                <w:szCs w:val="22"/>
                <w:u w:val="single"/>
                <w:lang w:val="en-GB"/>
              </w:rPr>
            </w:pPr>
            <w:r w:rsidRPr="00071B97">
              <w:rPr>
                <w:sz w:val="22"/>
                <w:szCs w:val="22"/>
                <w:lang w:val="en-GB"/>
              </w:rPr>
              <w:t>10</w:t>
            </w:r>
          </w:p>
        </w:tc>
      </w:tr>
      <w:tr w:rsidR="00E85A3F" w:rsidRPr="00071B97" w14:paraId="55AFAEE8" w14:textId="77777777" w:rsidTr="00454EE6">
        <w:tc>
          <w:tcPr>
            <w:tcW w:w="630" w:type="dxa"/>
            <w:vMerge w:val="restart"/>
            <w:vAlign w:val="center"/>
          </w:tcPr>
          <w:p w14:paraId="74E09540" w14:textId="77777777" w:rsidR="00E85A3F" w:rsidRPr="00071B97" w:rsidRDefault="00E85A3F" w:rsidP="000D13D3">
            <w:pPr>
              <w:numPr>
                <w:ilvl w:val="0"/>
                <w:numId w:val="24"/>
              </w:numPr>
              <w:spacing w:line="276" w:lineRule="auto"/>
              <w:jc w:val="center"/>
              <w:rPr>
                <w:sz w:val="22"/>
                <w:szCs w:val="22"/>
                <w:u w:val="single"/>
                <w:lang w:val="en-GB"/>
              </w:rPr>
            </w:pPr>
          </w:p>
        </w:tc>
        <w:tc>
          <w:tcPr>
            <w:tcW w:w="7650" w:type="dxa"/>
            <w:gridSpan w:val="6"/>
            <w:vAlign w:val="center"/>
          </w:tcPr>
          <w:p w14:paraId="66CAA784" w14:textId="77777777" w:rsidR="00E85A3F" w:rsidRPr="00071B97" w:rsidRDefault="00E85A3F" w:rsidP="00071B97">
            <w:pPr>
              <w:spacing w:line="276" w:lineRule="auto"/>
              <w:jc w:val="both"/>
              <w:rPr>
                <w:b/>
                <w:sz w:val="22"/>
                <w:szCs w:val="22"/>
              </w:rPr>
            </w:pPr>
            <w:r w:rsidRPr="00071B97">
              <w:rPr>
                <w:b/>
                <w:sz w:val="22"/>
                <w:szCs w:val="22"/>
              </w:rPr>
              <w:t>Qualified staff position of the firm (attach list).</w:t>
            </w:r>
          </w:p>
          <w:p w14:paraId="0789691E" w14:textId="77777777" w:rsidR="00E85A3F" w:rsidRPr="00071B97" w:rsidRDefault="00E85A3F" w:rsidP="00071B97">
            <w:pPr>
              <w:spacing w:line="276" w:lineRule="auto"/>
              <w:jc w:val="both"/>
              <w:rPr>
                <w:color w:val="000000" w:themeColor="text1"/>
                <w:spacing w:val="10"/>
                <w:sz w:val="22"/>
                <w:szCs w:val="22"/>
              </w:rPr>
            </w:pPr>
            <w:r w:rsidRPr="00071B97">
              <w:rPr>
                <w:color w:val="000000" w:themeColor="text1"/>
                <w:spacing w:val="10"/>
                <w:sz w:val="22"/>
                <w:szCs w:val="22"/>
              </w:rPr>
              <w:t>experience &gt;= 05 years  or  above 3 marks for each individual</w:t>
            </w:r>
          </w:p>
          <w:p w14:paraId="3D926889" w14:textId="77777777" w:rsidR="00E85A3F" w:rsidRPr="00071B97" w:rsidRDefault="00E85A3F" w:rsidP="00071B97">
            <w:pPr>
              <w:spacing w:line="276" w:lineRule="auto"/>
              <w:jc w:val="both"/>
              <w:rPr>
                <w:color w:val="000000" w:themeColor="text1"/>
                <w:spacing w:val="10"/>
                <w:sz w:val="22"/>
                <w:szCs w:val="22"/>
              </w:rPr>
            </w:pPr>
            <w:r w:rsidRPr="00071B97">
              <w:rPr>
                <w:color w:val="000000" w:themeColor="text1"/>
                <w:spacing w:val="10"/>
                <w:sz w:val="22"/>
                <w:szCs w:val="22"/>
              </w:rPr>
              <w:t>experience &lt;= 05 years  and &gt;3 years 2 marks for each individual</w:t>
            </w:r>
          </w:p>
          <w:p w14:paraId="34C111EF" w14:textId="77777777" w:rsidR="00E85A3F" w:rsidRPr="00071B97" w:rsidRDefault="00E85A3F" w:rsidP="00071B97">
            <w:pPr>
              <w:spacing w:line="276" w:lineRule="auto"/>
              <w:jc w:val="both"/>
              <w:rPr>
                <w:b/>
                <w:sz w:val="22"/>
                <w:szCs w:val="22"/>
              </w:rPr>
            </w:pPr>
            <w:r w:rsidRPr="00071B97">
              <w:rPr>
                <w:color w:val="000000" w:themeColor="text1"/>
                <w:spacing w:val="10"/>
                <w:sz w:val="22"/>
                <w:szCs w:val="22"/>
              </w:rPr>
              <w:t>experience &lt;= 03 years  and &gt;1 years 1 marks for each individual</w:t>
            </w:r>
          </w:p>
        </w:tc>
        <w:tc>
          <w:tcPr>
            <w:tcW w:w="1440" w:type="dxa"/>
            <w:vAlign w:val="center"/>
          </w:tcPr>
          <w:p w14:paraId="6DD9C035" w14:textId="77777777" w:rsidR="00E85A3F" w:rsidRPr="00071B97" w:rsidRDefault="00E85A3F" w:rsidP="00071B97">
            <w:pPr>
              <w:spacing w:line="276" w:lineRule="auto"/>
              <w:jc w:val="center"/>
              <w:rPr>
                <w:sz w:val="22"/>
                <w:szCs w:val="22"/>
                <w:lang w:val="en-GB"/>
              </w:rPr>
            </w:pPr>
            <w:r w:rsidRPr="00071B97">
              <w:rPr>
                <w:sz w:val="22"/>
                <w:szCs w:val="22"/>
                <w:lang w:val="en-GB"/>
              </w:rPr>
              <w:t>10</w:t>
            </w:r>
          </w:p>
        </w:tc>
      </w:tr>
      <w:tr w:rsidR="00E85A3F" w:rsidRPr="00071B97" w14:paraId="391E1B1C" w14:textId="77777777" w:rsidTr="00454EE6">
        <w:tc>
          <w:tcPr>
            <w:tcW w:w="630" w:type="dxa"/>
            <w:vMerge/>
          </w:tcPr>
          <w:p w14:paraId="4FD5EBA6" w14:textId="77777777" w:rsidR="00E85A3F" w:rsidRPr="00071B97" w:rsidRDefault="00E85A3F" w:rsidP="000D13D3">
            <w:pPr>
              <w:numPr>
                <w:ilvl w:val="0"/>
                <w:numId w:val="24"/>
              </w:numPr>
              <w:spacing w:line="276" w:lineRule="auto"/>
              <w:jc w:val="center"/>
              <w:rPr>
                <w:sz w:val="22"/>
                <w:szCs w:val="22"/>
                <w:u w:val="single"/>
                <w:lang w:val="en-GB"/>
              </w:rPr>
            </w:pPr>
          </w:p>
        </w:tc>
        <w:tc>
          <w:tcPr>
            <w:tcW w:w="1080" w:type="dxa"/>
            <w:gridSpan w:val="2"/>
            <w:vAlign w:val="center"/>
          </w:tcPr>
          <w:p w14:paraId="5CBE1253" w14:textId="77777777" w:rsidR="00E85A3F" w:rsidRPr="00071B97" w:rsidRDefault="00E85A3F" w:rsidP="00071B97">
            <w:pPr>
              <w:tabs>
                <w:tab w:val="left" w:pos="750"/>
                <w:tab w:val="left" w:pos="1609"/>
                <w:tab w:val="left" w:pos="2310"/>
                <w:tab w:val="left" w:pos="3893"/>
                <w:tab w:val="left" w:pos="5456"/>
              </w:tabs>
              <w:spacing w:line="276" w:lineRule="auto"/>
              <w:rPr>
                <w:sz w:val="22"/>
                <w:szCs w:val="22"/>
              </w:rPr>
            </w:pPr>
            <w:r w:rsidRPr="00071B97">
              <w:rPr>
                <w:sz w:val="22"/>
                <w:szCs w:val="22"/>
              </w:rPr>
              <w:t>Sr. No.</w:t>
            </w:r>
          </w:p>
        </w:tc>
        <w:tc>
          <w:tcPr>
            <w:tcW w:w="1101" w:type="dxa"/>
            <w:vAlign w:val="center"/>
          </w:tcPr>
          <w:p w14:paraId="02D1DDE3" w14:textId="77777777" w:rsidR="00E85A3F" w:rsidRPr="00071B97" w:rsidRDefault="00E85A3F" w:rsidP="00071B97">
            <w:pPr>
              <w:tabs>
                <w:tab w:val="left" w:pos="750"/>
                <w:tab w:val="left" w:pos="1609"/>
                <w:tab w:val="left" w:pos="2310"/>
                <w:tab w:val="left" w:pos="3893"/>
                <w:tab w:val="left" w:pos="5456"/>
              </w:tabs>
              <w:spacing w:line="276" w:lineRule="auto"/>
              <w:ind w:left="60"/>
              <w:rPr>
                <w:sz w:val="22"/>
                <w:szCs w:val="22"/>
              </w:rPr>
            </w:pPr>
            <w:r w:rsidRPr="00071B97">
              <w:rPr>
                <w:sz w:val="22"/>
                <w:szCs w:val="22"/>
              </w:rPr>
              <w:t>Name</w:t>
            </w:r>
          </w:p>
        </w:tc>
        <w:tc>
          <w:tcPr>
            <w:tcW w:w="971" w:type="dxa"/>
            <w:vAlign w:val="center"/>
          </w:tcPr>
          <w:p w14:paraId="4839F7E0" w14:textId="77777777" w:rsidR="00E85A3F" w:rsidRPr="00071B97" w:rsidRDefault="00E85A3F" w:rsidP="00071B97">
            <w:pPr>
              <w:tabs>
                <w:tab w:val="left" w:pos="750"/>
                <w:tab w:val="left" w:pos="1609"/>
                <w:tab w:val="left" w:pos="2310"/>
                <w:tab w:val="left" w:pos="3893"/>
                <w:tab w:val="left" w:pos="5456"/>
              </w:tabs>
              <w:spacing w:line="276" w:lineRule="auto"/>
              <w:ind w:left="75"/>
              <w:rPr>
                <w:sz w:val="22"/>
                <w:szCs w:val="22"/>
              </w:rPr>
            </w:pPr>
            <w:r w:rsidRPr="00071B97">
              <w:rPr>
                <w:sz w:val="22"/>
                <w:szCs w:val="22"/>
              </w:rPr>
              <w:t>Post</w:t>
            </w:r>
          </w:p>
        </w:tc>
        <w:tc>
          <w:tcPr>
            <w:tcW w:w="1800" w:type="dxa"/>
            <w:vAlign w:val="center"/>
          </w:tcPr>
          <w:p w14:paraId="72E71EDF" w14:textId="77777777" w:rsidR="00E85A3F" w:rsidRPr="00071B97" w:rsidRDefault="00E85A3F" w:rsidP="00071B97">
            <w:pPr>
              <w:tabs>
                <w:tab w:val="left" w:pos="750"/>
                <w:tab w:val="left" w:pos="1609"/>
                <w:tab w:val="left" w:pos="2310"/>
                <w:tab w:val="left" w:pos="3893"/>
                <w:tab w:val="left" w:pos="5456"/>
              </w:tabs>
              <w:spacing w:line="276" w:lineRule="auto"/>
              <w:rPr>
                <w:sz w:val="22"/>
                <w:szCs w:val="22"/>
              </w:rPr>
            </w:pPr>
            <w:r w:rsidRPr="00071B97">
              <w:rPr>
                <w:sz w:val="22"/>
                <w:szCs w:val="22"/>
              </w:rPr>
              <w:t>Qualification</w:t>
            </w:r>
          </w:p>
        </w:tc>
        <w:tc>
          <w:tcPr>
            <w:tcW w:w="2698" w:type="dxa"/>
            <w:vAlign w:val="center"/>
          </w:tcPr>
          <w:p w14:paraId="27984155" w14:textId="77777777" w:rsidR="00E85A3F" w:rsidRPr="00071B97" w:rsidRDefault="00E85A3F" w:rsidP="00071B97">
            <w:pPr>
              <w:tabs>
                <w:tab w:val="left" w:pos="750"/>
                <w:tab w:val="left" w:pos="1609"/>
                <w:tab w:val="left" w:pos="2310"/>
                <w:tab w:val="left" w:pos="3893"/>
                <w:tab w:val="left" w:pos="5456"/>
              </w:tabs>
              <w:spacing w:line="276" w:lineRule="auto"/>
              <w:ind w:left="65"/>
              <w:rPr>
                <w:sz w:val="22"/>
                <w:szCs w:val="22"/>
              </w:rPr>
            </w:pPr>
            <w:r w:rsidRPr="00071B97">
              <w:rPr>
                <w:sz w:val="22"/>
                <w:szCs w:val="22"/>
              </w:rPr>
              <w:t xml:space="preserve">Total Experience </w:t>
            </w:r>
          </w:p>
        </w:tc>
        <w:tc>
          <w:tcPr>
            <w:tcW w:w="1440" w:type="dxa"/>
            <w:vAlign w:val="center"/>
          </w:tcPr>
          <w:p w14:paraId="170F1826" w14:textId="77777777" w:rsidR="00E85A3F" w:rsidRPr="00071B97" w:rsidRDefault="00E85A3F" w:rsidP="00071B97">
            <w:pPr>
              <w:spacing w:line="276" w:lineRule="auto"/>
              <w:jc w:val="center"/>
              <w:rPr>
                <w:sz w:val="22"/>
                <w:szCs w:val="22"/>
              </w:rPr>
            </w:pPr>
            <w:r w:rsidRPr="00071B97">
              <w:rPr>
                <w:sz w:val="22"/>
                <w:szCs w:val="22"/>
              </w:rPr>
              <w:t>Experience  with present employer</w:t>
            </w:r>
          </w:p>
        </w:tc>
      </w:tr>
      <w:tr w:rsidR="00E85A3F" w:rsidRPr="00071B97" w14:paraId="6631E691" w14:textId="77777777" w:rsidTr="00454EE6">
        <w:tc>
          <w:tcPr>
            <w:tcW w:w="630" w:type="dxa"/>
            <w:vMerge/>
          </w:tcPr>
          <w:p w14:paraId="5302C894" w14:textId="77777777" w:rsidR="00E85A3F" w:rsidRPr="00071B97" w:rsidRDefault="00E85A3F" w:rsidP="000D13D3">
            <w:pPr>
              <w:numPr>
                <w:ilvl w:val="0"/>
                <w:numId w:val="24"/>
              </w:numPr>
              <w:spacing w:line="276" w:lineRule="auto"/>
              <w:jc w:val="center"/>
              <w:rPr>
                <w:sz w:val="22"/>
                <w:szCs w:val="22"/>
                <w:u w:val="single"/>
                <w:lang w:val="en-GB"/>
              </w:rPr>
            </w:pPr>
          </w:p>
        </w:tc>
        <w:tc>
          <w:tcPr>
            <w:tcW w:w="1080" w:type="dxa"/>
            <w:gridSpan w:val="2"/>
          </w:tcPr>
          <w:p w14:paraId="2CD5B394" w14:textId="77777777" w:rsidR="00E85A3F" w:rsidRPr="00071B97" w:rsidRDefault="00E85A3F" w:rsidP="00071B97">
            <w:pPr>
              <w:spacing w:line="276" w:lineRule="auto"/>
              <w:jc w:val="center"/>
              <w:rPr>
                <w:sz w:val="22"/>
                <w:szCs w:val="22"/>
                <w:u w:val="single"/>
                <w:lang w:val="en-GB"/>
              </w:rPr>
            </w:pPr>
          </w:p>
        </w:tc>
        <w:tc>
          <w:tcPr>
            <w:tcW w:w="1101" w:type="dxa"/>
          </w:tcPr>
          <w:p w14:paraId="1D56F821" w14:textId="77777777" w:rsidR="00E85A3F" w:rsidRPr="00071B97" w:rsidRDefault="00E85A3F" w:rsidP="00071B97">
            <w:pPr>
              <w:spacing w:line="276" w:lineRule="auto"/>
              <w:jc w:val="center"/>
              <w:rPr>
                <w:sz w:val="22"/>
                <w:szCs w:val="22"/>
                <w:u w:val="single"/>
                <w:lang w:val="en-GB"/>
              </w:rPr>
            </w:pPr>
          </w:p>
        </w:tc>
        <w:tc>
          <w:tcPr>
            <w:tcW w:w="971" w:type="dxa"/>
          </w:tcPr>
          <w:p w14:paraId="2C79C8C8" w14:textId="77777777" w:rsidR="00E85A3F" w:rsidRPr="00071B97" w:rsidRDefault="00E85A3F" w:rsidP="00071B97">
            <w:pPr>
              <w:spacing w:line="276" w:lineRule="auto"/>
              <w:jc w:val="center"/>
              <w:rPr>
                <w:sz w:val="22"/>
                <w:szCs w:val="22"/>
                <w:u w:val="single"/>
                <w:lang w:val="en-GB"/>
              </w:rPr>
            </w:pPr>
          </w:p>
        </w:tc>
        <w:tc>
          <w:tcPr>
            <w:tcW w:w="1800" w:type="dxa"/>
          </w:tcPr>
          <w:p w14:paraId="57185C5F" w14:textId="77777777" w:rsidR="00E85A3F" w:rsidRPr="00071B97" w:rsidRDefault="00E85A3F" w:rsidP="00071B97">
            <w:pPr>
              <w:spacing w:line="276" w:lineRule="auto"/>
              <w:jc w:val="center"/>
              <w:rPr>
                <w:sz w:val="22"/>
                <w:szCs w:val="22"/>
                <w:u w:val="single"/>
                <w:lang w:val="en-GB"/>
              </w:rPr>
            </w:pPr>
          </w:p>
        </w:tc>
        <w:tc>
          <w:tcPr>
            <w:tcW w:w="2698" w:type="dxa"/>
          </w:tcPr>
          <w:p w14:paraId="5C9C9FCC" w14:textId="77777777" w:rsidR="00E85A3F" w:rsidRPr="00071B97" w:rsidRDefault="00E85A3F" w:rsidP="00071B97">
            <w:pPr>
              <w:spacing w:line="276" w:lineRule="auto"/>
              <w:jc w:val="center"/>
              <w:rPr>
                <w:sz w:val="22"/>
                <w:szCs w:val="22"/>
                <w:u w:val="single"/>
                <w:lang w:val="en-GB"/>
              </w:rPr>
            </w:pPr>
          </w:p>
        </w:tc>
        <w:tc>
          <w:tcPr>
            <w:tcW w:w="1440" w:type="dxa"/>
          </w:tcPr>
          <w:p w14:paraId="7FAB358A" w14:textId="77777777" w:rsidR="00E85A3F" w:rsidRPr="00071B97" w:rsidRDefault="00E85A3F" w:rsidP="00071B97">
            <w:pPr>
              <w:spacing w:line="276" w:lineRule="auto"/>
              <w:jc w:val="center"/>
              <w:rPr>
                <w:sz w:val="22"/>
                <w:szCs w:val="22"/>
                <w:u w:val="single"/>
                <w:lang w:val="en-GB"/>
              </w:rPr>
            </w:pPr>
          </w:p>
        </w:tc>
      </w:tr>
      <w:tr w:rsidR="00E85A3F" w:rsidRPr="00071B97" w14:paraId="4B3A8024" w14:textId="77777777" w:rsidTr="00454EE6">
        <w:trPr>
          <w:trHeight w:val="836"/>
        </w:trPr>
        <w:tc>
          <w:tcPr>
            <w:tcW w:w="630" w:type="dxa"/>
            <w:vAlign w:val="center"/>
          </w:tcPr>
          <w:p w14:paraId="23673732" w14:textId="77777777" w:rsidR="00E85A3F" w:rsidRPr="00071B97" w:rsidRDefault="00E85A3F" w:rsidP="000D13D3">
            <w:pPr>
              <w:numPr>
                <w:ilvl w:val="0"/>
                <w:numId w:val="24"/>
              </w:numPr>
              <w:spacing w:line="276" w:lineRule="auto"/>
              <w:rPr>
                <w:sz w:val="22"/>
                <w:szCs w:val="22"/>
                <w:u w:val="single"/>
                <w:lang w:val="en-GB"/>
              </w:rPr>
            </w:pPr>
          </w:p>
        </w:tc>
        <w:tc>
          <w:tcPr>
            <w:tcW w:w="7650" w:type="dxa"/>
            <w:gridSpan w:val="6"/>
            <w:vAlign w:val="center"/>
          </w:tcPr>
          <w:p w14:paraId="49BD4FEE" w14:textId="40D90B5E" w:rsidR="00E85A3F" w:rsidRPr="00071B97" w:rsidRDefault="00E85A3F" w:rsidP="00071B97">
            <w:pPr>
              <w:spacing w:line="276" w:lineRule="auto"/>
              <w:rPr>
                <w:b/>
                <w:sz w:val="22"/>
                <w:szCs w:val="22"/>
                <w:lang w:val="en-GB"/>
              </w:rPr>
            </w:pPr>
            <w:r w:rsidRPr="00071B97">
              <w:rPr>
                <w:b/>
                <w:sz w:val="22"/>
                <w:szCs w:val="22"/>
                <w:lang w:val="en-GB"/>
              </w:rPr>
              <w:t xml:space="preserve">Technical responsiveness of  quoted items </w:t>
            </w:r>
            <w:r w:rsidRPr="00891F6B">
              <w:rPr>
                <w:b/>
                <w:sz w:val="22"/>
                <w:szCs w:val="22"/>
                <w:lang w:val="en-GB"/>
              </w:rPr>
              <w:t>(move t</w:t>
            </w:r>
            <w:r w:rsidR="00891F6B" w:rsidRPr="00891F6B">
              <w:rPr>
                <w:b/>
                <w:sz w:val="22"/>
                <w:szCs w:val="22"/>
                <w:lang w:val="en-GB"/>
              </w:rPr>
              <w:t>o</w:t>
            </w:r>
            <w:r w:rsidRPr="00891F6B">
              <w:rPr>
                <w:b/>
                <w:sz w:val="22"/>
                <w:szCs w:val="22"/>
                <w:lang w:val="en-GB"/>
              </w:rPr>
              <w:t xml:space="preserve"> end)</w:t>
            </w:r>
          </w:p>
        </w:tc>
        <w:tc>
          <w:tcPr>
            <w:tcW w:w="1440" w:type="dxa"/>
            <w:vAlign w:val="center"/>
          </w:tcPr>
          <w:p w14:paraId="7EB04455" w14:textId="77777777" w:rsidR="00E85A3F" w:rsidRPr="00071B97" w:rsidRDefault="00E85A3F" w:rsidP="00071B97">
            <w:pPr>
              <w:spacing w:line="276" w:lineRule="auto"/>
              <w:jc w:val="center"/>
              <w:rPr>
                <w:sz w:val="22"/>
                <w:szCs w:val="22"/>
                <w:lang w:val="en-GB"/>
              </w:rPr>
            </w:pPr>
            <w:r w:rsidRPr="00071B97">
              <w:rPr>
                <w:sz w:val="22"/>
                <w:szCs w:val="22"/>
                <w:lang w:val="en-GB"/>
              </w:rPr>
              <w:t>25</w:t>
            </w:r>
          </w:p>
        </w:tc>
      </w:tr>
      <w:tr w:rsidR="00E85A3F" w:rsidRPr="00071B97" w14:paraId="1F9D0258" w14:textId="77777777" w:rsidTr="00454EE6">
        <w:trPr>
          <w:trHeight w:val="836"/>
        </w:trPr>
        <w:tc>
          <w:tcPr>
            <w:tcW w:w="630" w:type="dxa"/>
            <w:vAlign w:val="center"/>
          </w:tcPr>
          <w:p w14:paraId="1E52CA4F" w14:textId="77777777" w:rsidR="00E85A3F" w:rsidRPr="00071B97" w:rsidRDefault="00E85A3F" w:rsidP="000D13D3">
            <w:pPr>
              <w:numPr>
                <w:ilvl w:val="0"/>
                <w:numId w:val="24"/>
              </w:numPr>
              <w:spacing w:line="276" w:lineRule="auto"/>
              <w:rPr>
                <w:sz w:val="22"/>
                <w:szCs w:val="22"/>
                <w:u w:val="single"/>
                <w:lang w:val="en-GB"/>
              </w:rPr>
            </w:pPr>
          </w:p>
        </w:tc>
        <w:tc>
          <w:tcPr>
            <w:tcW w:w="7650" w:type="dxa"/>
            <w:gridSpan w:val="6"/>
            <w:vAlign w:val="center"/>
          </w:tcPr>
          <w:p w14:paraId="6927FB62" w14:textId="77777777" w:rsidR="00E85A3F" w:rsidRPr="00071B97" w:rsidRDefault="00E85A3F" w:rsidP="000D13D3">
            <w:pPr>
              <w:pStyle w:val="ListParagraph"/>
              <w:numPr>
                <w:ilvl w:val="2"/>
                <w:numId w:val="23"/>
              </w:numPr>
              <w:tabs>
                <w:tab w:val="clear" w:pos="2160"/>
                <w:tab w:val="num" w:pos="1872"/>
              </w:tabs>
              <w:spacing w:line="276" w:lineRule="auto"/>
              <w:ind w:left="432" w:hanging="270"/>
              <w:rPr>
                <w:sz w:val="22"/>
                <w:szCs w:val="22"/>
                <w:lang w:val="en-GB"/>
              </w:rPr>
            </w:pPr>
            <w:r w:rsidRPr="00071B97">
              <w:rPr>
                <w:sz w:val="22"/>
                <w:szCs w:val="22"/>
                <w:lang w:val="en-GB"/>
              </w:rPr>
              <w:t>Support by Manufacturer                            (5 Marks)</w:t>
            </w:r>
          </w:p>
          <w:p w14:paraId="3DE3D1C4" w14:textId="77777777" w:rsidR="00E85A3F" w:rsidRPr="00071B97" w:rsidRDefault="00E85A3F" w:rsidP="000D13D3">
            <w:pPr>
              <w:pStyle w:val="ListParagraph"/>
              <w:numPr>
                <w:ilvl w:val="2"/>
                <w:numId w:val="23"/>
              </w:numPr>
              <w:tabs>
                <w:tab w:val="clear" w:pos="2160"/>
                <w:tab w:val="num" w:pos="1872"/>
              </w:tabs>
              <w:spacing w:line="276" w:lineRule="auto"/>
              <w:ind w:left="432" w:hanging="270"/>
              <w:rPr>
                <w:sz w:val="22"/>
                <w:szCs w:val="22"/>
                <w:lang w:val="en-GB"/>
              </w:rPr>
            </w:pPr>
            <w:r w:rsidRPr="00071B97">
              <w:rPr>
                <w:sz w:val="22"/>
                <w:szCs w:val="22"/>
                <w:lang w:val="en-GB"/>
              </w:rPr>
              <w:t>Principal Engineer                                      (4 Marks)</w:t>
            </w:r>
          </w:p>
          <w:p w14:paraId="67F32D02" w14:textId="77777777" w:rsidR="00E85A3F" w:rsidRPr="00071B97" w:rsidRDefault="00E85A3F" w:rsidP="000D13D3">
            <w:pPr>
              <w:pStyle w:val="ListParagraph"/>
              <w:numPr>
                <w:ilvl w:val="2"/>
                <w:numId w:val="23"/>
              </w:numPr>
              <w:tabs>
                <w:tab w:val="clear" w:pos="2160"/>
                <w:tab w:val="num" w:pos="1872"/>
              </w:tabs>
              <w:spacing w:line="276" w:lineRule="auto"/>
              <w:ind w:left="432" w:hanging="270"/>
              <w:rPr>
                <w:sz w:val="22"/>
                <w:szCs w:val="22"/>
                <w:lang w:val="en-GB"/>
              </w:rPr>
            </w:pPr>
            <w:r w:rsidRPr="00071B97">
              <w:rPr>
                <w:sz w:val="22"/>
                <w:szCs w:val="22"/>
                <w:lang w:val="en-GB"/>
              </w:rPr>
              <w:t>Support through Vendor                             (2 Marks)</w:t>
            </w:r>
          </w:p>
        </w:tc>
        <w:tc>
          <w:tcPr>
            <w:tcW w:w="1440" w:type="dxa"/>
            <w:vAlign w:val="center"/>
          </w:tcPr>
          <w:p w14:paraId="771299A3" w14:textId="77777777" w:rsidR="00E85A3F" w:rsidRPr="00071B97" w:rsidRDefault="00E85A3F" w:rsidP="00071B97">
            <w:pPr>
              <w:spacing w:line="276" w:lineRule="auto"/>
              <w:jc w:val="center"/>
              <w:rPr>
                <w:sz w:val="22"/>
                <w:szCs w:val="22"/>
                <w:lang w:val="en-GB"/>
              </w:rPr>
            </w:pPr>
            <w:r w:rsidRPr="00071B97">
              <w:rPr>
                <w:sz w:val="22"/>
                <w:szCs w:val="22"/>
                <w:lang w:val="en-GB"/>
              </w:rPr>
              <w:t>5</w:t>
            </w:r>
          </w:p>
        </w:tc>
      </w:tr>
      <w:tr w:rsidR="00E85A3F" w:rsidRPr="00071B97" w14:paraId="26541E17" w14:textId="77777777" w:rsidTr="00454EE6">
        <w:tc>
          <w:tcPr>
            <w:tcW w:w="630" w:type="dxa"/>
            <w:tcBorders>
              <w:bottom w:val="single" w:sz="4" w:space="0" w:color="auto"/>
            </w:tcBorders>
          </w:tcPr>
          <w:p w14:paraId="656FB4D2" w14:textId="77777777" w:rsidR="00E85A3F" w:rsidRPr="00071B97" w:rsidRDefault="00E85A3F" w:rsidP="00071B97">
            <w:pPr>
              <w:spacing w:line="276" w:lineRule="auto"/>
              <w:ind w:left="144"/>
              <w:jc w:val="center"/>
              <w:rPr>
                <w:sz w:val="22"/>
                <w:szCs w:val="22"/>
                <w:u w:val="single"/>
                <w:lang w:val="en-GB"/>
              </w:rPr>
            </w:pPr>
          </w:p>
        </w:tc>
        <w:tc>
          <w:tcPr>
            <w:tcW w:w="7650" w:type="dxa"/>
            <w:gridSpan w:val="6"/>
            <w:tcBorders>
              <w:bottom w:val="single" w:sz="4" w:space="0" w:color="auto"/>
            </w:tcBorders>
            <w:vAlign w:val="center"/>
          </w:tcPr>
          <w:p w14:paraId="0978C7BD" w14:textId="77777777" w:rsidR="00E85A3F" w:rsidRPr="00071B97" w:rsidRDefault="00E85A3F" w:rsidP="00071B97">
            <w:pPr>
              <w:spacing w:line="276" w:lineRule="auto"/>
              <w:jc w:val="center"/>
              <w:rPr>
                <w:sz w:val="22"/>
                <w:szCs w:val="22"/>
              </w:rPr>
            </w:pPr>
            <w:r w:rsidRPr="00071B97">
              <w:rPr>
                <w:sz w:val="22"/>
                <w:szCs w:val="22"/>
              </w:rPr>
              <w:t>Max. score</w:t>
            </w:r>
          </w:p>
        </w:tc>
        <w:tc>
          <w:tcPr>
            <w:tcW w:w="1440" w:type="dxa"/>
            <w:tcBorders>
              <w:bottom w:val="single" w:sz="4" w:space="0" w:color="auto"/>
            </w:tcBorders>
            <w:vAlign w:val="center"/>
          </w:tcPr>
          <w:p w14:paraId="79936344" w14:textId="77777777" w:rsidR="00E85A3F" w:rsidRPr="00071B97" w:rsidRDefault="00E85A3F" w:rsidP="00071B97">
            <w:pPr>
              <w:spacing w:line="276" w:lineRule="auto"/>
              <w:ind w:left="65"/>
              <w:jc w:val="center"/>
              <w:rPr>
                <w:sz w:val="22"/>
                <w:szCs w:val="22"/>
              </w:rPr>
            </w:pPr>
            <w:r w:rsidRPr="00071B97">
              <w:rPr>
                <w:sz w:val="22"/>
                <w:szCs w:val="22"/>
              </w:rPr>
              <w:t>70</w:t>
            </w:r>
          </w:p>
        </w:tc>
      </w:tr>
    </w:tbl>
    <w:p w14:paraId="041331E6" w14:textId="77777777" w:rsidR="00071B97" w:rsidRDefault="00071B97" w:rsidP="00FC4C59">
      <w:pPr>
        <w:rPr>
          <w:b/>
          <w:color w:val="000000" w:themeColor="text1"/>
        </w:rPr>
      </w:pPr>
    </w:p>
    <w:p w14:paraId="6F6DFA5A" w14:textId="77777777" w:rsidR="00DA22D0" w:rsidRDefault="00DA22D0" w:rsidP="00FC4C59">
      <w:pPr>
        <w:rPr>
          <w:b/>
          <w:color w:val="000000" w:themeColor="text1"/>
        </w:rPr>
      </w:pPr>
    </w:p>
    <w:p w14:paraId="692A3891" w14:textId="77777777" w:rsidR="001D366E" w:rsidRDefault="001D366E" w:rsidP="00FC4C59">
      <w:pPr>
        <w:rPr>
          <w:b/>
          <w:color w:val="000000" w:themeColor="text1"/>
        </w:rPr>
      </w:pPr>
    </w:p>
    <w:p w14:paraId="13C905D8" w14:textId="77777777" w:rsidR="001D366E" w:rsidRDefault="001D366E" w:rsidP="00FC4C59">
      <w:pPr>
        <w:rPr>
          <w:b/>
          <w:color w:val="000000" w:themeColor="text1"/>
        </w:rPr>
      </w:pPr>
    </w:p>
    <w:p w14:paraId="21F1E9EA" w14:textId="77777777" w:rsidR="001D366E" w:rsidRDefault="001D366E" w:rsidP="00FC4C59">
      <w:pPr>
        <w:rPr>
          <w:b/>
          <w:color w:val="000000" w:themeColor="text1"/>
        </w:rPr>
      </w:pPr>
    </w:p>
    <w:p w14:paraId="58A7838F" w14:textId="77777777" w:rsidR="00DA22D0" w:rsidRDefault="00DA22D0" w:rsidP="00FC4C59">
      <w:pPr>
        <w:rPr>
          <w:b/>
          <w:color w:val="000000" w:themeColor="text1"/>
        </w:rPr>
      </w:pPr>
    </w:p>
    <w:p w14:paraId="2D6EDEB7" w14:textId="77777777" w:rsidR="00071B97" w:rsidRPr="006F360E" w:rsidRDefault="00071B97" w:rsidP="00E85A3F">
      <w:pPr>
        <w:ind w:left="1686" w:hanging="1124"/>
        <w:rPr>
          <w:rFonts w:asciiTheme="majorBidi" w:hAnsiTheme="majorBidi" w:cstheme="majorBidi"/>
          <w:color w:val="000000" w:themeColor="text1"/>
          <w:spacing w:val="6"/>
        </w:rPr>
      </w:pPr>
    </w:p>
    <w:p w14:paraId="1162DD30" w14:textId="77777777" w:rsidR="00A045CE" w:rsidRPr="006F360E" w:rsidRDefault="00A045CE" w:rsidP="005C0C00">
      <w:pPr>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SECTION-VI: GENERAL CONDITIONS OF CONTRACT (GCC)</w:t>
      </w:r>
    </w:p>
    <w:p w14:paraId="18CC3196" w14:textId="77777777" w:rsidR="00A045CE" w:rsidRPr="006F360E" w:rsidRDefault="00A045CE" w:rsidP="00A045CE">
      <w:pPr>
        <w:rPr>
          <w:rFonts w:asciiTheme="majorBidi" w:hAnsiTheme="majorBidi" w:cstheme="majorBidi"/>
          <w:b/>
          <w:bCs/>
          <w:color w:val="000000" w:themeColor="text1"/>
          <w:spacing w:val="16"/>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
        <w:gridCol w:w="7009"/>
      </w:tblGrid>
      <w:tr w:rsidR="00A045CE" w:rsidRPr="00071B97" w14:paraId="6C8DE9A2" w14:textId="77777777" w:rsidTr="00083BC4">
        <w:trPr>
          <w:trHeight w:val="881"/>
        </w:trPr>
        <w:tc>
          <w:tcPr>
            <w:tcW w:w="2070" w:type="dxa"/>
            <w:shd w:val="clear" w:color="auto" w:fill="auto"/>
          </w:tcPr>
          <w:p w14:paraId="6C971557"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 Contract Documents</w:t>
            </w:r>
          </w:p>
        </w:tc>
        <w:tc>
          <w:tcPr>
            <w:tcW w:w="720" w:type="dxa"/>
            <w:shd w:val="clear" w:color="auto" w:fill="auto"/>
          </w:tcPr>
          <w:p w14:paraId="7B1AA03D"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1.1</w:t>
            </w:r>
          </w:p>
        </w:tc>
        <w:tc>
          <w:tcPr>
            <w:tcW w:w="7009" w:type="dxa"/>
            <w:shd w:val="clear" w:color="auto" w:fill="auto"/>
          </w:tcPr>
          <w:p w14:paraId="47824B41" w14:textId="77777777" w:rsidR="00A045CE" w:rsidRPr="00071B97" w:rsidRDefault="00A045CE" w:rsidP="008D67F7">
            <w:pPr>
              <w:jc w:val="both"/>
              <w:rPr>
                <w:bCs/>
                <w:color w:val="000000" w:themeColor="text1"/>
                <w:spacing w:val="16"/>
                <w:sz w:val="22"/>
                <w:szCs w:val="22"/>
              </w:rPr>
            </w:pPr>
            <w:r w:rsidRPr="00071B97">
              <w:rPr>
                <w:color w:val="000000" w:themeColor="text1"/>
                <w:sz w:val="22"/>
                <w:szCs w:val="22"/>
              </w:rPr>
              <w:t>Subject to the order of precedence set forth in the Agreement, all documents forming the Contract (and all parts thereof) are intended to be corrective, complementary, and mutually explanatory</w:t>
            </w:r>
          </w:p>
        </w:tc>
      </w:tr>
      <w:tr w:rsidR="00A045CE" w:rsidRPr="00071B97" w14:paraId="374D41A5" w14:textId="77777777" w:rsidTr="00C10213">
        <w:trPr>
          <w:trHeight w:val="575"/>
        </w:trPr>
        <w:tc>
          <w:tcPr>
            <w:tcW w:w="2070" w:type="dxa"/>
            <w:shd w:val="clear" w:color="auto" w:fill="auto"/>
          </w:tcPr>
          <w:p w14:paraId="1B48D0B5"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2. Corrupt Practices</w:t>
            </w:r>
          </w:p>
        </w:tc>
        <w:tc>
          <w:tcPr>
            <w:tcW w:w="720" w:type="dxa"/>
            <w:shd w:val="clear" w:color="auto" w:fill="auto"/>
          </w:tcPr>
          <w:p w14:paraId="537B761C"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2.1</w:t>
            </w:r>
          </w:p>
        </w:tc>
        <w:tc>
          <w:tcPr>
            <w:tcW w:w="7009" w:type="dxa"/>
            <w:shd w:val="clear" w:color="auto" w:fill="auto"/>
          </w:tcPr>
          <w:p w14:paraId="426EFF84" w14:textId="77777777" w:rsidR="00A045CE" w:rsidRPr="00071B97" w:rsidRDefault="00A045CE" w:rsidP="000C5B95">
            <w:pPr>
              <w:widowControl w:val="0"/>
              <w:autoSpaceDE w:val="0"/>
              <w:autoSpaceDN w:val="0"/>
              <w:jc w:val="both"/>
              <w:rPr>
                <w:color w:val="000000" w:themeColor="text1"/>
                <w:sz w:val="22"/>
                <w:szCs w:val="22"/>
              </w:rPr>
            </w:pPr>
            <w:r w:rsidRPr="00071B97">
              <w:rPr>
                <w:color w:val="000000" w:themeColor="text1"/>
                <w:sz w:val="22"/>
                <w:szCs w:val="22"/>
              </w:rPr>
              <w:t>The Purchaser requires bidders</w:t>
            </w:r>
            <w:r w:rsidR="000C5B95" w:rsidRPr="00071B97">
              <w:rPr>
                <w:color w:val="000000" w:themeColor="text1"/>
                <w:sz w:val="22"/>
                <w:szCs w:val="22"/>
              </w:rPr>
              <w:t xml:space="preserve"> </w:t>
            </w:r>
            <w:r w:rsidRPr="00071B97">
              <w:rPr>
                <w:color w:val="000000" w:themeColor="text1"/>
                <w:sz w:val="22"/>
                <w:szCs w:val="22"/>
              </w:rPr>
              <w:t>and contractors to observe the highest standard of ethics during the execution of such contracts.</w:t>
            </w:r>
          </w:p>
        </w:tc>
      </w:tr>
      <w:tr w:rsidR="00A045CE" w:rsidRPr="00071B97" w14:paraId="2C7DF0A0" w14:textId="77777777" w:rsidTr="00C10213">
        <w:trPr>
          <w:trHeight w:val="1115"/>
        </w:trPr>
        <w:tc>
          <w:tcPr>
            <w:tcW w:w="2070" w:type="dxa"/>
            <w:shd w:val="clear" w:color="auto" w:fill="auto"/>
          </w:tcPr>
          <w:p w14:paraId="29DC36DA"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00310FDB"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(a)</w:t>
            </w:r>
          </w:p>
        </w:tc>
        <w:tc>
          <w:tcPr>
            <w:tcW w:w="7009" w:type="dxa"/>
            <w:shd w:val="clear" w:color="auto" w:fill="auto"/>
          </w:tcPr>
          <w:p w14:paraId="753A030C"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The following definitions apply:</w:t>
            </w:r>
          </w:p>
          <w:p w14:paraId="4D93CFEE" w14:textId="77777777" w:rsidR="00A045CE" w:rsidRPr="00071B97" w:rsidRDefault="00A045CE" w:rsidP="008D67F7">
            <w:pPr>
              <w:widowControl w:val="0"/>
              <w:autoSpaceDE w:val="0"/>
              <w:autoSpaceDN w:val="0"/>
              <w:jc w:val="both"/>
              <w:rPr>
                <w:color w:val="000000" w:themeColor="text1"/>
                <w:sz w:val="22"/>
                <w:szCs w:val="22"/>
              </w:rPr>
            </w:pPr>
          </w:p>
          <w:p w14:paraId="3A9CCD54"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 xml:space="preserve">“Corrupt practice” means the offering, giving   receiving, or soliciting, directly or indirectly, of </w:t>
            </w:r>
            <w:r w:rsidR="00110049" w:rsidRPr="00071B97">
              <w:rPr>
                <w:color w:val="000000" w:themeColor="text1"/>
                <w:sz w:val="22"/>
                <w:szCs w:val="22"/>
              </w:rPr>
              <w:t>anything</w:t>
            </w:r>
            <w:r w:rsidRPr="00071B97">
              <w:rPr>
                <w:color w:val="000000" w:themeColor="text1"/>
                <w:sz w:val="22"/>
                <w:szCs w:val="22"/>
              </w:rPr>
              <w:t xml:space="preserve"> of value to influence the action of any party in the procurement process or the execution of a contract.</w:t>
            </w:r>
          </w:p>
        </w:tc>
      </w:tr>
      <w:tr w:rsidR="00A045CE" w:rsidRPr="00071B97" w14:paraId="7FDAC985" w14:textId="77777777" w:rsidTr="00C10213">
        <w:trPr>
          <w:trHeight w:val="827"/>
        </w:trPr>
        <w:tc>
          <w:tcPr>
            <w:tcW w:w="2070" w:type="dxa"/>
            <w:shd w:val="clear" w:color="auto" w:fill="auto"/>
          </w:tcPr>
          <w:p w14:paraId="7684ED2F"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48C13B7" w14:textId="77777777" w:rsidR="00A045CE" w:rsidRPr="00071B97" w:rsidRDefault="00A045CE" w:rsidP="008D67F7">
            <w:pPr>
              <w:jc w:val="center"/>
              <w:rPr>
                <w:bCs/>
                <w:color w:val="000000" w:themeColor="text1"/>
                <w:spacing w:val="16"/>
                <w:sz w:val="22"/>
                <w:szCs w:val="22"/>
              </w:rPr>
            </w:pPr>
          </w:p>
        </w:tc>
        <w:tc>
          <w:tcPr>
            <w:tcW w:w="7009" w:type="dxa"/>
            <w:shd w:val="clear" w:color="auto" w:fill="auto"/>
          </w:tcPr>
          <w:p w14:paraId="6CDD4631"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“Collusive practice” means a scheme or arrangement between two or more bidders, designed to influence the action of any party in a procurement process or the execution of a contract;</w:t>
            </w:r>
          </w:p>
        </w:tc>
      </w:tr>
      <w:tr w:rsidR="00A045CE" w:rsidRPr="00071B97" w14:paraId="0CA0F128" w14:textId="77777777" w:rsidTr="00C10213">
        <w:trPr>
          <w:trHeight w:val="845"/>
        </w:trPr>
        <w:tc>
          <w:tcPr>
            <w:tcW w:w="2070" w:type="dxa"/>
            <w:shd w:val="clear" w:color="auto" w:fill="auto"/>
          </w:tcPr>
          <w:p w14:paraId="0772001C"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B7AF156" w14:textId="77777777" w:rsidR="00A045CE" w:rsidRPr="00071B97" w:rsidRDefault="00A045CE" w:rsidP="008D67F7">
            <w:pPr>
              <w:jc w:val="center"/>
              <w:rPr>
                <w:bCs/>
                <w:color w:val="000000" w:themeColor="text1"/>
                <w:spacing w:val="16"/>
                <w:sz w:val="22"/>
                <w:szCs w:val="22"/>
              </w:rPr>
            </w:pPr>
          </w:p>
        </w:tc>
        <w:tc>
          <w:tcPr>
            <w:tcW w:w="7009" w:type="dxa"/>
            <w:shd w:val="clear" w:color="auto" w:fill="auto"/>
          </w:tcPr>
          <w:p w14:paraId="76894ECC"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“coercive practices” means harming or threatening to harm, directly or indirectly, persons, or their property to influence their participation in a procurement process, or affect the execution of a contract;</w:t>
            </w:r>
          </w:p>
        </w:tc>
      </w:tr>
      <w:tr w:rsidR="00A045CE" w:rsidRPr="00071B97" w14:paraId="7099BDC0" w14:textId="77777777" w:rsidTr="00C10213">
        <w:trPr>
          <w:trHeight w:val="1070"/>
        </w:trPr>
        <w:tc>
          <w:tcPr>
            <w:tcW w:w="2070" w:type="dxa"/>
            <w:shd w:val="clear" w:color="auto" w:fill="auto"/>
          </w:tcPr>
          <w:p w14:paraId="1550478D"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43D5B2A8"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(b)</w:t>
            </w:r>
          </w:p>
        </w:tc>
        <w:tc>
          <w:tcPr>
            <w:tcW w:w="7009" w:type="dxa"/>
            <w:shd w:val="clear" w:color="auto" w:fill="auto"/>
          </w:tcPr>
          <w:p w14:paraId="7833A6FA"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The Purchaser will reject a proposal for award if</w:t>
            </w:r>
            <w:r w:rsidR="00A14240" w:rsidRPr="00071B97">
              <w:rPr>
                <w:color w:val="000000" w:themeColor="text1"/>
                <w:sz w:val="22"/>
                <w:szCs w:val="22"/>
              </w:rPr>
              <w:t xml:space="preserve"> </w:t>
            </w:r>
            <w:r w:rsidRPr="00071B97">
              <w:rPr>
                <w:color w:val="000000" w:themeColor="text1"/>
                <w:sz w:val="22"/>
                <w:szCs w:val="22"/>
              </w:rPr>
              <w:t>determines that the bidder recommended for award has, directly or through an agent, engaged in corrupt, fraudulent, collusive, or coercive practice in competing for the Contract.</w:t>
            </w:r>
          </w:p>
        </w:tc>
      </w:tr>
      <w:tr w:rsidR="00A045CE" w:rsidRPr="00071B97" w14:paraId="11D1021A" w14:textId="77777777" w:rsidTr="002B42D4">
        <w:trPr>
          <w:trHeight w:val="440"/>
        </w:trPr>
        <w:tc>
          <w:tcPr>
            <w:tcW w:w="2070" w:type="dxa"/>
            <w:shd w:val="clear" w:color="auto" w:fill="auto"/>
          </w:tcPr>
          <w:p w14:paraId="5511758C"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3. Interpretation</w:t>
            </w:r>
          </w:p>
        </w:tc>
        <w:tc>
          <w:tcPr>
            <w:tcW w:w="720" w:type="dxa"/>
            <w:shd w:val="clear" w:color="auto" w:fill="auto"/>
          </w:tcPr>
          <w:p w14:paraId="19D74D02"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3.1</w:t>
            </w:r>
          </w:p>
        </w:tc>
        <w:tc>
          <w:tcPr>
            <w:tcW w:w="7009" w:type="dxa"/>
            <w:shd w:val="clear" w:color="auto" w:fill="auto"/>
          </w:tcPr>
          <w:p w14:paraId="73B214B3"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In this Contract unless a contrary intention is evident:</w:t>
            </w:r>
          </w:p>
        </w:tc>
      </w:tr>
      <w:tr w:rsidR="00A045CE" w:rsidRPr="00071B97" w14:paraId="0F601504" w14:textId="77777777" w:rsidTr="00071B97">
        <w:trPr>
          <w:trHeight w:val="756"/>
        </w:trPr>
        <w:tc>
          <w:tcPr>
            <w:tcW w:w="2070" w:type="dxa"/>
            <w:shd w:val="clear" w:color="auto" w:fill="auto"/>
          </w:tcPr>
          <w:p w14:paraId="1A4A68A7"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39D93E7"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(a)</w:t>
            </w:r>
          </w:p>
        </w:tc>
        <w:tc>
          <w:tcPr>
            <w:tcW w:w="7009" w:type="dxa"/>
            <w:shd w:val="clear" w:color="auto" w:fill="auto"/>
          </w:tcPr>
          <w:p w14:paraId="3F3FD877"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The clauses headings are for convenient reference only and do not form part of this contract. The headings shall not limit, alter or affect the meaning of this Contract;</w:t>
            </w:r>
          </w:p>
        </w:tc>
      </w:tr>
      <w:tr w:rsidR="00A045CE" w:rsidRPr="00071B97" w14:paraId="3B61B277" w14:textId="77777777" w:rsidTr="00C10213">
        <w:trPr>
          <w:trHeight w:val="548"/>
        </w:trPr>
        <w:tc>
          <w:tcPr>
            <w:tcW w:w="2070" w:type="dxa"/>
            <w:shd w:val="clear" w:color="auto" w:fill="auto"/>
          </w:tcPr>
          <w:p w14:paraId="7412EE60"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54FD45C"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(b)</w:t>
            </w:r>
          </w:p>
        </w:tc>
        <w:tc>
          <w:tcPr>
            <w:tcW w:w="7009" w:type="dxa"/>
            <w:shd w:val="clear" w:color="auto" w:fill="auto"/>
          </w:tcPr>
          <w:p w14:paraId="32928E16"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Unless otherwise specified a reference to a clause number is a reference to all of its sub-clauses;</w:t>
            </w:r>
          </w:p>
        </w:tc>
      </w:tr>
      <w:tr w:rsidR="00A045CE" w:rsidRPr="00071B97" w14:paraId="0E483179" w14:textId="77777777" w:rsidTr="00071B97">
        <w:trPr>
          <w:trHeight w:val="756"/>
        </w:trPr>
        <w:tc>
          <w:tcPr>
            <w:tcW w:w="2070" w:type="dxa"/>
            <w:shd w:val="clear" w:color="auto" w:fill="auto"/>
          </w:tcPr>
          <w:p w14:paraId="2E085C38"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1C693C8"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(c)</w:t>
            </w:r>
          </w:p>
        </w:tc>
        <w:tc>
          <w:tcPr>
            <w:tcW w:w="7009" w:type="dxa"/>
            <w:shd w:val="clear" w:color="auto" w:fill="auto"/>
          </w:tcPr>
          <w:p w14:paraId="0A20256B"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Unless otherwise specified a reference to a clause, sub-clause or section is a reference to a clause, sub-clause or section of this Contract including any amendments or modifications to the same from time to time;</w:t>
            </w:r>
          </w:p>
        </w:tc>
      </w:tr>
      <w:tr w:rsidR="00A045CE" w:rsidRPr="00071B97" w14:paraId="6FAE7FA7" w14:textId="77777777" w:rsidTr="00071B97">
        <w:trPr>
          <w:trHeight w:val="637"/>
        </w:trPr>
        <w:tc>
          <w:tcPr>
            <w:tcW w:w="2070" w:type="dxa"/>
            <w:shd w:val="clear" w:color="auto" w:fill="auto"/>
          </w:tcPr>
          <w:p w14:paraId="029E99E5"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9829CBE"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(d)</w:t>
            </w:r>
          </w:p>
        </w:tc>
        <w:tc>
          <w:tcPr>
            <w:tcW w:w="7009" w:type="dxa"/>
            <w:shd w:val="clear" w:color="auto" w:fill="auto"/>
          </w:tcPr>
          <w:p w14:paraId="42C3E17E"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A word in the singular includes the plural and a word in the plural includes the singular;</w:t>
            </w:r>
          </w:p>
        </w:tc>
      </w:tr>
      <w:tr w:rsidR="00A045CE" w:rsidRPr="00071B97" w14:paraId="097B0690" w14:textId="77777777" w:rsidTr="002B42D4">
        <w:trPr>
          <w:trHeight w:val="467"/>
        </w:trPr>
        <w:tc>
          <w:tcPr>
            <w:tcW w:w="2070" w:type="dxa"/>
            <w:shd w:val="clear" w:color="auto" w:fill="auto"/>
          </w:tcPr>
          <w:p w14:paraId="1464248E"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0DB0ADD"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(e)</w:t>
            </w:r>
          </w:p>
        </w:tc>
        <w:tc>
          <w:tcPr>
            <w:tcW w:w="7009" w:type="dxa"/>
            <w:shd w:val="clear" w:color="auto" w:fill="auto"/>
          </w:tcPr>
          <w:p w14:paraId="4E3CB1BA"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A word imparting a gender includes any other gender;</w:t>
            </w:r>
          </w:p>
        </w:tc>
      </w:tr>
      <w:tr w:rsidR="00A045CE" w:rsidRPr="00071B97" w14:paraId="443A7829" w14:textId="77777777" w:rsidTr="00C10213">
        <w:trPr>
          <w:trHeight w:val="332"/>
        </w:trPr>
        <w:tc>
          <w:tcPr>
            <w:tcW w:w="2070" w:type="dxa"/>
            <w:shd w:val="clear" w:color="auto" w:fill="auto"/>
          </w:tcPr>
          <w:p w14:paraId="4FB77B8F"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4D0BEE19"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(f)</w:t>
            </w:r>
          </w:p>
        </w:tc>
        <w:tc>
          <w:tcPr>
            <w:tcW w:w="7009" w:type="dxa"/>
            <w:shd w:val="clear" w:color="auto" w:fill="auto"/>
          </w:tcPr>
          <w:p w14:paraId="5DBA040E"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A reference to a person includes a partnership and a body corporate;</w:t>
            </w:r>
          </w:p>
        </w:tc>
      </w:tr>
      <w:tr w:rsidR="00A045CE" w:rsidRPr="00071B97" w14:paraId="540D300E" w14:textId="77777777" w:rsidTr="002B42D4">
        <w:trPr>
          <w:trHeight w:val="620"/>
        </w:trPr>
        <w:tc>
          <w:tcPr>
            <w:tcW w:w="2070" w:type="dxa"/>
            <w:shd w:val="clear" w:color="auto" w:fill="auto"/>
          </w:tcPr>
          <w:p w14:paraId="12208607"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04C278D0"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(g)</w:t>
            </w:r>
          </w:p>
        </w:tc>
        <w:tc>
          <w:tcPr>
            <w:tcW w:w="7009" w:type="dxa"/>
            <w:shd w:val="clear" w:color="auto" w:fill="auto"/>
          </w:tcPr>
          <w:p w14:paraId="33A174DE"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A reference to legislation includes legislation repealing, replacing or amending that legislation;</w:t>
            </w:r>
          </w:p>
        </w:tc>
      </w:tr>
      <w:tr w:rsidR="00A045CE" w:rsidRPr="00071B97" w14:paraId="7C78ECF9" w14:textId="77777777" w:rsidTr="002B42D4">
        <w:trPr>
          <w:trHeight w:val="890"/>
        </w:trPr>
        <w:tc>
          <w:tcPr>
            <w:tcW w:w="2070" w:type="dxa"/>
            <w:shd w:val="clear" w:color="auto" w:fill="auto"/>
          </w:tcPr>
          <w:p w14:paraId="18F966E6"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2ED48EB"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(h)</w:t>
            </w:r>
          </w:p>
        </w:tc>
        <w:tc>
          <w:tcPr>
            <w:tcW w:w="7009" w:type="dxa"/>
            <w:shd w:val="clear" w:color="auto" w:fill="auto"/>
          </w:tcPr>
          <w:p w14:paraId="54131E29"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Where a word or phrase is given a particular meaning it includes the appropriate grammatical forms of that word or phrase which have corresponding meanings;</w:t>
            </w:r>
          </w:p>
        </w:tc>
      </w:tr>
      <w:tr w:rsidR="00A045CE" w:rsidRPr="00071B97" w14:paraId="51AB3AC5" w14:textId="77777777" w:rsidTr="00071B97">
        <w:trPr>
          <w:trHeight w:val="756"/>
        </w:trPr>
        <w:tc>
          <w:tcPr>
            <w:tcW w:w="2070" w:type="dxa"/>
            <w:shd w:val="clear" w:color="auto" w:fill="auto"/>
          </w:tcPr>
          <w:p w14:paraId="462803BE"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08247076" w14:textId="77777777" w:rsidR="00A045CE" w:rsidRPr="00071B97" w:rsidRDefault="00A045CE" w:rsidP="008D67F7">
            <w:pPr>
              <w:jc w:val="right"/>
              <w:rPr>
                <w:bCs/>
                <w:color w:val="000000" w:themeColor="text1"/>
                <w:spacing w:val="16"/>
                <w:sz w:val="22"/>
                <w:szCs w:val="22"/>
              </w:rPr>
            </w:pPr>
            <w:r w:rsidRPr="00071B97">
              <w:rPr>
                <w:bCs/>
                <w:color w:val="000000" w:themeColor="text1"/>
                <w:spacing w:val="16"/>
                <w:sz w:val="22"/>
                <w:szCs w:val="22"/>
              </w:rPr>
              <w:t>(i)</w:t>
            </w:r>
          </w:p>
        </w:tc>
        <w:tc>
          <w:tcPr>
            <w:tcW w:w="7009" w:type="dxa"/>
            <w:shd w:val="clear" w:color="auto" w:fill="auto"/>
          </w:tcPr>
          <w:p w14:paraId="78FB0993"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In the event of an inconsistency between the terms of this Contract and the Bid document and t</w:t>
            </w:r>
            <w:r w:rsidR="008F0773" w:rsidRPr="00071B97">
              <w:rPr>
                <w:color w:val="000000" w:themeColor="text1"/>
                <w:sz w:val="22"/>
                <w:szCs w:val="22"/>
              </w:rPr>
              <w:t>he proposal, the terms of this C</w:t>
            </w:r>
            <w:r w:rsidRPr="00071B97">
              <w:rPr>
                <w:color w:val="000000" w:themeColor="text1"/>
                <w:sz w:val="22"/>
                <w:szCs w:val="22"/>
              </w:rPr>
              <w:t xml:space="preserve">ontract hereof shall prevail </w:t>
            </w:r>
          </w:p>
        </w:tc>
      </w:tr>
      <w:tr w:rsidR="00A045CE" w:rsidRPr="00071B97" w14:paraId="691C5822" w14:textId="77777777" w:rsidTr="002B42D4">
        <w:trPr>
          <w:trHeight w:val="1610"/>
        </w:trPr>
        <w:tc>
          <w:tcPr>
            <w:tcW w:w="2070" w:type="dxa"/>
            <w:shd w:val="clear" w:color="auto" w:fill="auto"/>
          </w:tcPr>
          <w:p w14:paraId="30FA86D6"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6138F78"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3.2</w:t>
            </w:r>
          </w:p>
        </w:tc>
        <w:tc>
          <w:tcPr>
            <w:tcW w:w="7009" w:type="dxa"/>
            <w:shd w:val="clear" w:color="auto" w:fill="auto"/>
          </w:tcPr>
          <w:p w14:paraId="0773AC43" w14:textId="77777777" w:rsidR="00A045CE" w:rsidRPr="00071B97" w:rsidRDefault="00A045CE" w:rsidP="008D67F7">
            <w:pPr>
              <w:widowControl w:val="0"/>
              <w:autoSpaceDE w:val="0"/>
              <w:autoSpaceDN w:val="0"/>
              <w:spacing w:after="180"/>
              <w:ind w:right="1"/>
              <w:rPr>
                <w:color w:val="000000" w:themeColor="text1"/>
                <w:sz w:val="22"/>
                <w:szCs w:val="22"/>
              </w:rPr>
            </w:pPr>
            <w:r w:rsidRPr="00071B97">
              <w:rPr>
                <w:color w:val="000000" w:themeColor="text1"/>
                <w:sz w:val="22"/>
                <w:szCs w:val="22"/>
              </w:rPr>
              <w:t>Entire Agreement</w:t>
            </w:r>
          </w:p>
          <w:p w14:paraId="7BA44C9F" w14:textId="77777777" w:rsidR="00A045CE" w:rsidRPr="00071B97" w:rsidRDefault="00A045CE" w:rsidP="000C5B95">
            <w:pPr>
              <w:spacing w:after="180"/>
              <w:ind w:right="1"/>
              <w:jc w:val="both"/>
              <w:rPr>
                <w:color w:val="000000" w:themeColor="text1"/>
                <w:sz w:val="22"/>
                <w:szCs w:val="22"/>
              </w:rPr>
            </w:pPr>
            <w:r w:rsidRPr="00071B97">
              <w:rPr>
                <w:color w:val="000000" w:themeColor="text1"/>
                <w:sz w:val="22"/>
                <w:szCs w:val="22"/>
              </w:rPr>
              <w:t xml:space="preserve">The Contract constitutes the entire agreement between the Purchaser and the </w:t>
            </w:r>
            <w:r w:rsidR="000C5B95" w:rsidRPr="00071B97">
              <w:rPr>
                <w:color w:val="000000" w:themeColor="text1"/>
                <w:sz w:val="22"/>
                <w:szCs w:val="22"/>
              </w:rPr>
              <w:t>Contractor</w:t>
            </w:r>
            <w:r w:rsidRPr="00071B97">
              <w:rPr>
                <w:color w:val="000000" w:themeColor="text1"/>
                <w:sz w:val="22"/>
                <w:szCs w:val="22"/>
              </w:rPr>
              <w:t xml:space="preserve"> and supersedes all communications, negotiations and agreements (whether written or oral) of parties with respect thereto made prior to the date of Contract.</w:t>
            </w:r>
          </w:p>
        </w:tc>
      </w:tr>
      <w:tr w:rsidR="00A045CE" w:rsidRPr="00071B97" w14:paraId="4B78E136" w14:textId="77777777" w:rsidTr="002B42D4">
        <w:trPr>
          <w:trHeight w:val="971"/>
        </w:trPr>
        <w:tc>
          <w:tcPr>
            <w:tcW w:w="2070" w:type="dxa"/>
            <w:shd w:val="clear" w:color="auto" w:fill="auto"/>
          </w:tcPr>
          <w:p w14:paraId="7F6E1199"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CA62773"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3.3</w:t>
            </w:r>
          </w:p>
        </w:tc>
        <w:tc>
          <w:tcPr>
            <w:tcW w:w="7009" w:type="dxa"/>
            <w:shd w:val="clear" w:color="auto" w:fill="auto"/>
          </w:tcPr>
          <w:p w14:paraId="4D442CD6" w14:textId="77777777" w:rsidR="00A045CE" w:rsidRPr="00071B97" w:rsidRDefault="00A045CE" w:rsidP="008D67F7">
            <w:pPr>
              <w:widowControl w:val="0"/>
              <w:autoSpaceDE w:val="0"/>
              <w:autoSpaceDN w:val="0"/>
              <w:jc w:val="both"/>
              <w:rPr>
                <w:color w:val="000000" w:themeColor="text1"/>
                <w:sz w:val="22"/>
                <w:szCs w:val="22"/>
              </w:rPr>
            </w:pPr>
            <w:r w:rsidRPr="00071B97">
              <w:rPr>
                <w:color w:val="000000" w:themeColor="text1"/>
                <w:sz w:val="22"/>
                <w:szCs w:val="22"/>
              </w:rPr>
              <w:t xml:space="preserve">No amendment or other variation of the Contract shall be valid unless </w:t>
            </w:r>
            <w:r w:rsidR="00110049" w:rsidRPr="00071B97">
              <w:rPr>
                <w:color w:val="000000" w:themeColor="text1"/>
                <w:sz w:val="22"/>
                <w:szCs w:val="22"/>
              </w:rPr>
              <w:t>it is</w:t>
            </w:r>
            <w:r w:rsidRPr="00071B97">
              <w:rPr>
                <w:color w:val="000000" w:themeColor="text1"/>
                <w:sz w:val="22"/>
                <w:szCs w:val="22"/>
              </w:rPr>
              <w:t xml:space="preserve"> in writing, is dated, expressly refers to the Contract, and is signed by a duly authorized representative of each party thereto.</w:t>
            </w:r>
          </w:p>
        </w:tc>
      </w:tr>
      <w:tr w:rsidR="00A045CE" w:rsidRPr="00071B97" w14:paraId="38B06EC5" w14:textId="77777777" w:rsidTr="002B42D4">
        <w:trPr>
          <w:trHeight w:val="2051"/>
        </w:trPr>
        <w:tc>
          <w:tcPr>
            <w:tcW w:w="2070" w:type="dxa"/>
            <w:shd w:val="clear" w:color="auto" w:fill="auto"/>
          </w:tcPr>
          <w:p w14:paraId="7764BBCA"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E853927"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3.4</w:t>
            </w:r>
          </w:p>
        </w:tc>
        <w:tc>
          <w:tcPr>
            <w:tcW w:w="7009" w:type="dxa"/>
            <w:shd w:val="clear" w:color="auto" w:fill="auto"/>
          </w:tcPr>
          <w:p w14:paraId="07EE8847" w14:textId="77777777" w:rsidR="00A045CE" w:rsidRPr="00071B97" w:rsidRDefault="00A045CE" w:rsidP="008D67F7">
            <w:pPr>
              <w:widowControl w:val="0"/>
              <w:autoSpaceDE w:val="0"/>
              <w:autoSpaceDN w:val="0"/>
              <w:spacing w:after="180"/>
              <w:ind w:right="1"/>
              <w:jc w:val="both"/>
              <w:rPr>
                <w:color w:val="000000" w:themeColor="text1"/>
                <w:sz w:val="22"/>
                <w:szCs w:val="22"/>
              </w:rPr>
            </w:pPr>
            <w:r w:rsidRPr="00071B97">
              <w:rPr>
                <w:color w:val="000000" w:themeColor="text1"/>
                <w:sz w:val="22"/>
                <w:szCs w:val="22"/>
              </w:rPr>
              <w:t>Non-Waiver</w:t>
            </w:r>
          </w:p>
          <w:p w14:paraId="64EED00D" w14:textId="77777777" w:rsidR="00A045CE" w:rsidRPr="00071B97" w:rsidRDefault="00A045CE" w:rsidP="008C3532">
            <w:pPr>
              <w:widowControl w:val="0"/>
              <w:autoSpaceDE w:val="0"/>
              <w:autoSpaceDN w:val="0"/>
              <w:jc w:val="both"/>
              <w:rPr>
                <w:color w:val="000000" w:themeColor="text1"/>
                <w:sz w:val="22"/>
                <w:szCs w:val="22"/>
              </w:rPr>
            </w:pPr>
            <w:r w:rsidRPr="00071B97">
              <w:rPr>
                <w:color w:val="000000" w:themeColor="text1"/>
                <w:sz w:val="22"/>
                <w:szCs w:val="22"/>
              </w:rPr>
              <w:t>(a) Subject to GCC Clauses 32 and 34 below, no relaxation, for</w:t>
            </w:r>
            <w:r w:rsidR="008C3532" w:rsidRPr="00071B97">
              <w:rPr>
                <w:color w:val="000000" w:themeColor="text1"/>
                <w:sz w:val="22"/>
                <w:szCs w:val="22"/>
              </w:rPr>
              <w:t>-</w:t>
            </w:r>
            <w:proofErr w:type="spellStart"/>
            <w:r w:rsidRPr="00071B97">
              <w:rPr>
                <w:color w:val="000000" w:themeColor="text1"/>
                <w:sz w:val="22"/>
                <w:szCs w:val="22"/>
              </w:rPr>
              <w:t>bearance</w:t>
            </w:r>
            <w:proofErr w:type="spellEnd"/>
            <w:r w:rsidRPr="00071B97">
              <w:rPr>
                <w:color w:val="000000" w:themeColor="text1"/>
                <w:sz w:val="22"/>
                <w:szCs w:val="22"/>
              </w:rPr>
              <w:t>,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tc>
      </w:tr>
      <w:tr w:rsidR="00A045CE" w:rsidRPr="00071B97" w14:paraId="2BC377D8" w14:textId="77777777" w:rsidTr="002B42D4">
        <w:trPr>
          <w:trHeight w:val="1610"/>
        </w:trPr>
        <w:tc>
          <w:tcPr>
            <w:tcW w:w="2070" w:type="dxa"/>
            <w:shd w:val="clear" w:color="auto" w:fill="auto"/>
          </w:tcPr>
          <w:p w14:paraId="6396528E"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8EA0D5F"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3.5</w:t>
            </w:r>
          </w:p>
        </w:tc>
        <w:tc>
          <w:tcPr>
            <w:tcW w:w="7009" w:type="dxa"/>
            <w:shd w:val="clear" w:color="auto" w:fill="auto"/>
          </w:tcPr>
          <w:p w14:paraId="660FABAF" w14:textId="77777777" w:rsidR="00A045CE" w:rsidRPr="00071B97" w:rsidRDefault="00A045CE" w:rsidP="008A1B75">
            <w:pPr>
              <w:rPr>
                <w:color w:val="000000" w:themeColor="text1"/>
                <w:sz w:val="22"/>
                <w:szCs w:val="22"/>
              </w:rPr>
            </w:pPr>
            <w:r w:rsidRPr="00071B97">
              <w:rPr>
                <w:color w:val="000000" w:themeColor="text1"/>
                <w:sz w:val="22"/>
                <w:szCs w:val="22"/>
              </w:rPr>
              <w:t>Severability</w:t>
            </w:r>
          </w:p>
          <w:p w14:paraId="023A3EEE" w14:textId="77777777" w:rsidR="00A045CE" w:rsidRPr="00071B97" w:rsidRDefault="00A045CE" w:rsidP="008A1B75">
            <w:pPr>
              <w:rPr>
                <w:color w:val="000000" w:themeColor="text1"/>
                <w:sz w:val="22"/>
                <w:szCs w:val="22"/>
              </w:rPr>
            </w:pPr>
          </w:p>
          <w:p w14:paraId="0F8CE896" w14:textId="77777777" w:rsidR="00A045CE" w:rsidRPr="00071B97" w:rsidRDefault="00A045CE" w:rsidP="008D67F7">
            <w:pPr>
              <w:jc w:val="both"/>
              <w:rPr>
                <w:color w:val="000000" w:themeColor="text1"/>
                <w:sz w:val="22"/>
                <w:szCs w:val="22"/>
              </w:rPr>
            </w:pPr>
            <w:r w:rsidRPr="00071B97">
              <w:rPr>
                <w:color w:val="000000" w:themeColor="text1"/>
                <w:sz w:val="22"/>
                <w:szCs w:val="22"/>
              </w:rPr>
              <w:t>If any provision invalid or condition of the Contract is prohibited or rendered invalid or unenforceable, such prohibition, invalidity or unenforceability shall not affect the validity or enforceability of any other provisions and conditions of the Contract.</w:t>
            </w:r>
          </w:p>
        </w:tc>
      </w:tr>
      <w:tr w:rsidR="00A045CE" w:rsidRPr="00071B97" w14:paraId="14979CA5" w14:textId="77777777" w:rsidTr="00707E3C">
        <w:trPr>
          <w:trHeight w:val="1925"/>
        </w:trPr>
        <w:tc>
          <w:tcPr>
            <w:tcW w:w="2070" w:type="dxa"/>
            <w:shd w:val="clear" w:color="auto" w:fill="auto"/>
          </w:tcPr>
          <w:p w14:paraId="04D9708A"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4. Language</w:t>
            </w:r>
          </w:p>
        </w:tc>
        <w:tc>
          <w:tcPr>
            <w:tcW w:w="720" w:type="dxa"/>
            <w:shd w:val="clear" w:color="auto" w:fill="auto"/>
          </w:tcPr>
          <w:p w14:paraId="24BF1428"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4.1</w:t>
            </w:r>
          </w:p>
        </w:tc>
        <w:tc>
          <w:tcPr>
            <w:tcW w:w="7009" w:type="dxa"/>
            <w:shd w:val="clear" w:color="auto" w:fill="auto"/>
          </w:tcPr>
          <w:p w14:paraId="51751AF2" w14:textId="77777777" w:rsidR="00A045CE" w:rsidRPr="00071B97" w:rsidRDefault="00A045CE" w:rsidP="008D67F7">
            <w:pPr>
              <w:jc w:val="both"/>
              <w:rPr>
                <w:color w:val="000000" w:themeColor="text1"/>
                <w:sz w:val="22"/>
                <w:szCs w:val="22"/>
              </w:rPr>
            </w:pPr>
            <w:r w:rsidRPr="00071B97">
              <w:rPr>
                <w:color w:val="000000" w:themeColor="text1"/>
                <w:spacing w:val="6"/>
                <w:sz w:val="22"/>
                <w:szCs w:val="22"/>
              </w:rPr>
              <w:t xml:space="preserve">The Contract as well as all correspondence and documents relating to the Contract exchanged by the </w:t>
            </w:r>
            <w:r w:rsidR="001D09F0" w:rsidRPr="00071B97">
              <w:rPr>
                <w:color w:val="000000" w:themeColor="text1"/>
                <w:spacing w:val="6"/>
                <w:sz w:val="22"/>
                <w:szCs w:val="22"/>
              </w:rPr>
              <w:t>Contractor</w:t>
            </w:r>
            <w:r w:rsidRPr="00071B97">
              <w:rPr>
                <w:color w:val="000000" w:themeColor="text1"/>
                <w:spacing w:val="6"/>
                <w:sz w:val="22"/>
                <w:szCs w:val="22"/>
              </w:rPr>
              <w:t xml:space="preserve"> and the Purchaser,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this translation shall govern.</w:t>
            </w:r>
          </w:p>
        </w:tc>
      </w:tr>
      <w:tr w:rsidR="00A045CE" w:rsidRPr="00071B97" w14:paraId="4F9805BC" w14:textId="77777777" w:rsidTr="002B42D4">
        <w:trPr>
          <w:trHeight w:val="710"/>
        </w:trPr>
        <w:tc>
          <w:tcPr>
            <w:tcW w:w="2070" w:type="dxa"/>
            <w:shd w:val="clear" w:color="auto" w:fill="auto"/>
          </w:tcPr>
          <w:p w14:paraId="17611A8B"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03440D9B"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4.2</w:t>
            </w:r>
          </w:p>
        </w:tc>
        <w:tc>
          <w:tcPr>
            <w:tcW w:w="7009" w:type="dxa"/>
            <w:shd w:val="clear" w:color="auto" w:fill="auto"/>
          </w:tcPr>
          <w:p w14:paraId="64CAB53E" w14:textId="77777777" w:rsidR="00A045CE" w:rsidRPr="00071B97" w:rsidRDefault="00A045CE" w:rsidP="008D67F7">
            <w:pPr>
              <w:jc w:val="both"/>
              <w:rPr>
                <w:color w:val="000000" w:themeColor="text1"/>
                <w:spacing w:val="6"/>
                <w:sz w:val="22"/>
                <w:szCs w:val="22"/>
              </w:rPr>
            </w:pPr>
            <w:r w:rsidRPr="00071B97">
              <w:rPr>
                <w:color w:val="000000" w:themeColor="text1"/>
                <w:spacing w:val="2"/>
                <w:sz w:val="22"/>
                <w:szCs w:val="22"/>
              </w:rPr>
              <w:t xml:space="preserve">The </w:t>
            </w:r>
            <w:r w:rsidR="001D09F0" w:rsidRPr="00071B97">
              <w:rPr>
                <w:color w:val="000000" w:themeColor="text1"/>
                <w:spacing w:val="2"/>
                <w:sz w:val="22"/>
                <w:szCs w:val="22"/>
              </w:rPr>
              <w:t>Contractor</w:t>
            </w:r>
            <w:r w:rsidRPr="00071B97">
              <w:rPr>
                <w:color w:val="000000" w:themeColor="text1"/>
                <w:spacing w:val="2"/>
                <w:sz w:val="22"/>
                <w:szCs w:val="22"/>
              </w:rPr>
              <w:t xml:space="preserve"> </w:t>
            </w:r>
            <w:r w:rsidRPr="00071B97">
              <w:rPr>
                <w:color w:val="000000" w:themeColor="text1"/>
                <w:spacing w:val="5"/>
                <w:sz w:val="22"/>
                <w:szCs w:val="22"/>
              </w:rPr>
              <w:t>shall</w:t>
            </w:r>
            <w:r w:rsidRPr="00071B97">
              <w:rPr>
                <w:color w:val="000000" w:themeColor="text1"/>
                <w:spacing w:val="2"/>
                <w:sz w:val="22"/>
                <w:szCs w:val="22"/>
              </w:rPr>
              <w:t xml:space="preserve"> bear </w:t>
            </w:r>
            <w:r w:rsidRPr="00071B97">
              <w:rPr>
                <w:color w:val="000000" w:themeColor="text1"/>
                <w:spacing w:val="5"/>
                <w:sz w:val="22"/>
                <w:szCs w:val="22"/>
              </w:rPr>
              <w:t>all</w:t>
            </w:r>
            <w:r w:rsidRPr="00071B97">
              <w:rPr>
                <w:color w:val="000000" w:themeColor="text1"/>
                <w:spacing w:val="2"/>
                <w:sz w:val="22"/>
                <w:szCs w:val="22"/>
              </w:rPr>
              <w:t xml:space="preserve"> costs of translation to English </w:t>
            </w:r>
            <w:r w:rsidRPr="00071B97">
              <w:rPr>
                <w:color w:val="000000" w:themeColor="text1"/>
                <w:spacing w:val="6"/>
                <w:sz w:val="22"/>
                <w:szCs w:val="22"/>
              </w:rPr>
              <w:t>and all risks of the accuracy of such translation.</w:t>
            </w:r>
          </w:p>
        </w:tc>
      </w:tr>
      <w:tr w:rsidR="00A045CE" w:rsidRPr="00071B97" w14:paraId="3B14C5F8" w14:textId="77777777" w:rsidTr="002B42D4">
        <w:trPr>
          <w:trHeight w:val="2330"/>
        </w:trPr>
        <w:tc>
          <w:tcPr>
            <w:tcW w:w="2070" w:type="dxa"/>
            <w:shd w:val="clear" w:color="auto" w:fill="auto"/>
          </w:tcPr>
          <w:p w14:paraId="1620D198"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5. Joint Venture, Consortium or Association</w:t>
            </w:r>
          </w:p>
        </w:tc>
        <w:tc>
          <w:tcPr>
            <w:tcW w:w="720" w:type="dxa"/>
            <w:shd w:val="clear" w:color="auto" w:fill="auto"/>
          </w:tcPr>
          <w:p w14:paraId="041574F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5.1</w:t>
            </w:r>
          </w:p>
        </w:tc>
        <w:tc>
          <w:tcPr>
            <w:tcW w:w="7009" w:type="dxa"/>
            <w:shd w:val="clear" w:color="auto" w:fill="auto"/>
          </w:tcPr>
          <w:p w14:paraId="4634B272" w14:textId="77777777" w:rsidR="00A045CE" w:rsidRPr="00071B97" w:rsidRDefault="00A045CE" w:rsidP="008A1B75">
            <w:pPr>
              <w:rPr>
                <w:color w:val="000000" w:themeColor="text1"/>
                <w:spacing w:val="6"/>
                <w:sz w:val="22"/>
                <w:szCs w:val="22"/>
              </w:rPr>
            </w:pPr>
            <w:r w:rsidRPr="00071B97">
              <w:rPr>
                <w:color w:val="000000" w:themeColor="text1"/>
                <w:spacing w:val="6"/>
                <w:sz w:val="22"/>
                <w:szCs w:val="22"/>
              </w:rPr>
              <w:t xml:space="preserve">If the </w:t>
            </w:r>
            <w:r w:rsidR="001D09F0" w:rsidRPr="00071B97">
              <w:rPr>
                <w:color w:val="000000" w:themeColor="text1"/>
                <w:spacing w:val="6"/>
                <w:sz w:val="22"/>
                <w:szCs w:val="22"/>
              </w:rPr>
              <w:t>Contractor</w:t>
            </w:r>
            <w:r w:rsidRPr="00071B97">
              <w:rPr>
                <w:color w:val="000000" w:themeColor="text1"/>
                <w:spacing w:val="6"/>
                <w:sz w:val="22"/>
                <w:szCs w:val="22"/>
              </w:rPr>
              <w:t xml:space="preserve"> is a joint venture, consortium, or</w:t>
            </w:r>
          </w:p>
          <w:p w14:paraId="6EAE9847" w14:textId="77777777" w:rsidR="00A045CE" w:rsidRPr="00071B97" w:rsidRDefault="00A045CE" w:rsidP="008D67F7">
            <w:pPr>
              <w:jc w:val="both"/>
              <w:rPr>
                <w:color w:val="000000" w:themeColor="text1"/>
                <w:spacing w:val="2"/>
                <w:sz w:val="22"/>
                <w:szCs w:val="22"/>
              </w:rPr>
            </w:pPr>
            <w:r w:rsidRPr="00071B97">
              <w:rPr>
                <w:color w:val="000000" w:themeColor="text1"/>
                <w:spacing w:val="6"/>
                <w:sz w:val="22"/>
                <w:szCs w:val="22"/>
              </w:rPr>
              <w:t>Association persons, all of the members of such joint venture, consortium, or association o</w:t>
            </w:r>
            <w:r w:rsidR="008C3532" w:rsidRPr="00071B97">
              <w:rPr>
                <w:color w:val="000000" w:themeColor="text1"/>
                <w:spacing w:val="6"/>
                <w:sz w:val="22"/>
                <w:szCs w:val="22"/>
              </w:rPr>
              <w:t>f persons shall be jointly and se</w:t>
            </w:r>
            <w:r w:rsidRPr="00071B97">
              <w:rPr>
                <w:color w:val="000000" w:themeColor="text1"/>
                <w:spacing w:val="6"/>
                <w:sz w:val="22"/>
                <w:szCs w:val="22"/>
              </w:rPr>
              <w:t>verally liable to the Purchase for the fulfillment of the provisions of the Contract. The members shall d</w:t>
            </w:r>
            <w:r w:rsidR="008C3532" w:rsidRPr="00071B97">
              <w:rPr>
                <w:color w:val="000000" w:themeColor="text1"/>
                <w:spacing w:val="6"/>
                <w:sz w:val="22"/>
                <w:szCs w:val="22"/>
              </w:rPr>
              <w:t>esignate one party to act as a lead m</w:t>
            </w:r>
            <w:r w:rsidRPr="00071B97">
              <w:rPr>
                <w:color w:val="000000" w:themeColor="text1"/>
                <w:spacing w:val="6"/>
                <w:sz w:val="22"/>
                <w:szCs w:val="22"/>
              </w:rPr>
              <w:t>ember with authority to bind the joint venture, consortium, or association. The composition or the constitution of the joint venture, consortium, or association shall not be altered without the prior consent of the Purchaser.</w:t>
            </w:r>
          </w:p>
        </w:tc>
      </w:tr>
      <w:tr w:rsidR="00A045CE" w:rsidRPr="00071B97" w14:paraId="0ED47C9A" w14:textId="77777777" w:rsidTr="002B42D4">
        <w:trPr>
          <w:trHeight w:val="1880"/>
        </w:trPr>
        <w:tc>
          <w:tcPr>
            <w:tcW w:w="2070" w:type="dxa"/>
            <w:shd w:val="clear" w:color="auto" w:fill="auto"/>
          </w:tcPr>
          <w:p w14:paraId="26FB7D68"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1906CF1B" w14:textId="77777777" w:rsidR="00A045CE" w:rsidRPr="00071B97" w:rsidRDefault="00A045CE" w:rsidP="008D67F7">
            <w:pPr>
              <w:jc w:val="center"/>
              <w:rPr>
                <w:bCs/>
                <w:color w:val="000000" w:themeColor="text1"/>
                <w:spacing w:val="16"/>
                <w:sz w:val="22"/>
                <w:szCs w:val="22"/>
              </w:rPr>
            </w:pPr>
          </w:p>
        </w:tc>
        <w:tc>
          <w:tcPr>
            <w:tcW w:w="7009" w:type="dxa"/>
            <w:shd w:val="clear" w:color="auto" w:fill="auto"/>
          </w:tcPr>
          <w:p w14:paraId="743D92F1" w14:textId="77777777" w:rsidR="00A045CE" w:rsidRDefault="00A045CE" w:rsidP="008D67F7">
            <w:pPr>
              <w:jc w:val="both"/>
              <w:rPr>
                <w:color w:val="000000" w:themeColor="text1"/>
                <w:spacing w:val="6"/>
                <w:sz w:val="22"/>
                <w:szCs w:val="22"/>
              </w:rPr>
            </w:pPr>
            <w:r w:rsidRPr="00071B97">
              <w:rPr>
                <w:color w:val="000000" w:themeColor="text1"/>
                <w:spacing w:val="6"/>
                <w:sz w:val="22"/>
                <w:szCs w:val="22"/>
              </w:rPr>
              <w:t xml:space="preserve">(a) for the purposes of fulfillment of </w:t>
            </w:r>
            <w:r w:rsidR="007F1AA3" w:rsidRPr="00071B97">
              <w:rPr>
                <w:color w:val="000000" w:themeColor="text1"/>
                <w:spacing w:val="6"/>
                <w:sz w:val="22"/>
                <w:szCs w:val="22"/>
              </w:rPr>
              <w:t>its</w:t>
            </w:r>
            <w:r w:rsidRPr="00071B97">
              <w:rPr>
                <w:color w:val="000000" w:themeColor="text1"/>
                <w:spacing w:val="6"/>
                <w:sz w:val="22"/>
                <w:szCs w:val="22"/>
              </w:rPr>
              <w:t xml:space="preserve"> obligations as laid down under the Contract where the Purchaser deems fit and unless the context requires otherwi</w:t>
            </w:r>
            <w:r w:rsidR="008C3532" w:rsidRPr="00071B97">
              <w:rPr>
                <w:color w:val="000000" w:themeColor="text1"/>
                <w:spacing w:val="6"/>
                <w:sz w:val="22"/>
                <w:szCs w:val="22"/>
              </w:rPr>
              <w:t>se, suppler shall refer to the lead m</w:t>
            </w:r>
            <w:r w:rsidRPr="00071B97">
              <w:rPr>
                <w:color w:val="000000" w:themeColor="text1"/>
                <w:spacing w:val="6"/>
                <w:sz w:val="22"/>
                <w:szCs w:val="22"/>
              </w:rPr>
              <w:t>ember who shall be the sole point of interface</w:t>
            </w:r>
            <w:r w:rsidR="008C3532" w:rsidRPr="00071B97">
              <w:rPr>
                <w:color w:val="000000" w:themeColor="text1"/>
                <w:spacing w:val="6"/>
                <w:sz w:val="22"/>
                <w:szCs w:val="22"/>
              </w:rPr>
              <w:t xml:space="preserve"> between the Purchaser and the c</w:t>
            </w:r>
            <w:r w:rsidRPr="00071B97">
              <w:rPr>
                <w:color w:val="000000" w:themeColor="text1"/>
                <w:spacing w:val="6"/>
                <w:sz w:val="22"/>
                <w:szCs w:val="22"/>
              </w:rPr>
              <w:t>onsortium and would be absolutely accountable for the performance of</w:t>
            </w:r>
            <w:r w:rsidR="008C3532" w:rsidRPr="00071B97">
              <w:rPr>
                <w:color w:val="000000" w:themeColor="text1"/>
                <w:spacing w:val="6"/>
                <w:sz w:val="22"/>
                <w:szCs w:val="22"/>
              </w:rPr>
              <w:t xml:space="preserve"> its own, the other members of consortium and/or its t</w:t>
            </w:r>
            <w:r w:rsidRPr="00071B97">
              <w:rPr>
                <w:color w:val="000000" w:themeColor="text1"/>
                <w:spacing w:val="6"/>
                <w:sz w:val="22"/>
                <w:szCs w:val="22"/>
              </w:rPr>
              <w:t>eam’s functions and obligations.</w:t>
            </w:r>
          </w:p>
          <w:p w14:paraId="35440DDC" w14:textId="77777777" w:rsidR="001B2144" w:rsidRPr="00071B97" w:rsidRDefault="001B2144" w:rsidP="008D67F7">
            <w:pPr>
              <w:jc w:val="both"/>
              <w:rPr>
                <w:color w:val="000000" w:themeColor="text1"/>
                <w:spacing w:val="6"/>
                <w:sz w:val="22"/>
                <w:szCs w:val="22"/>
              </w:rPr>
            </w:pPr>
          </w:p>
        </w:tc>
      </w:tr>
      <w:tr w:rsidR="00A045CE" w:rsidRPr="00071B97" w14:paraId="5CCF0C28" w14:textId="77777777" w:rsidTr="00071B97">
        <w:trPr>
          <w:trHeight w:val="629"/>
        </w:trPr>
        <w:tc>
          <w:tcPr>
            <w:tcW w:w="2070" w:type="dxa"/>
            <w:shd w:val="clear" w:color="auto" w:fill="auto"/>
          </w:tcPr>
          <w:p w14:paraId="08BCE4F5"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51A849A5" w14:textId="77777777" w:rsidR="00A045CE" w:rsidRPr="00071B97" w:rsidRDefault="00A045CE" w:rsidP="008D67F7">
            <w:pPr>
              <w:jc w:val="center"/>
              <w:rPr>
                <w:bCs/>
                <w:color w:val="000000" w:themeColor="text1"/>
                <w:spacing w:val="16"/>
                <w:sz w:val="22"/>
                <w:szCs w:val="22"/>
              </w:rPr>
            </w:pPr>
          </w:p>
        </w:tc>
        <w:tc>
          <w:tcPr>
            <w:tcW w:w="7009" w:type="dxa"/>
            <w:shd w:val="clear" w:color="auto" w:fill="auto"/>
          </w:tcPr>
          <w:p w14:paraId="401E1316"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 xml:space="preserve">b) All payments shall be made by the Purchase in </w:t>
            </w:r>
            <w:r w:rsidR="00110049" w:rsidRPr="00071B97">
              <w:rPr>
                <w:color w:val="000000" w:themeColor="text1"/>
                <w:spacing w:val="6"/>
                <w:sz w:val="22"/>
                <w:szCs w:val="22"/>
              </w:rPr>
              <w:t>favor</w:t>
            </w:r>
            <w:r w:rsidR="008C3532" w:rsidRPr="00071B97">
              <w:rPr>
                <w:color w:val="000000" w:themeColor="text1"/>
                <w:spacing w:val="6"/>
                <w:sz w:val="22"/>
                <w:szCs w:val="22"/>
              </w:rPr>
              <w:t xml:space="preserve"> of the lead m</w:t>
            </w:r>
            <w:r w:rsidRPr="00071B97">
              <w:rPr>
                <w:color w:val="000000" w:themeColor="text1"/>
                <w:spacing w:val="6"/>
                <w:sz w:val="22"/>
                <w:szCs w:val="22"/>
              </w:rPr>
              <w:t>ember.</w:t>
            </w:r>
          </w:p>
        </w:tc>
      </w:tr>
      <w:tr w:rsidR="00A045CE" w:rsidRPr="00071B97" w14:paraId="74FFE958" w14:textId="77777777" w:rsidTr="002B42D4">
        <w:trPr>
          <w:trHeight w:val="800"/>
        </w:trPr>
        <w:tc>
          <w:tcPr>
            <w:tcW w:w="2070" w:type="dxa"/>
            <w:shd w:val="clear" w:color="auto" w:fill="auto"/>
          </w:tcPr>
          <w:p w14:paraId="0E123A38"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C502818" w14:textId="77777777" w:rsidR="00A045CE" w:rsidRPr="00071B97" w:rsidRDefault="00A045CE" w:rsidP="008D67F7">
            <w:pPr>
              <w:jc w:val="center"/>
              <w:rPr>
                <w:bCs/>
                <w:color w:val="000000" w:themeColor="text1"/>
                <w:spacing w:val="16"/>
                <w:sz w:val="22"/>
                <w:szCs w:val="22"/>
              </w:rPr>
            </w:pPr>
          </w:p>
        </w:tc>
        <w:tc>
          <w:tcPr>
            <w:tcW w:w="7009" w:type="dxa"/>
            <w:shd w:val="clear" w:color="auto" w:fill="auto"/>
          </w:tcPr>
          <w:p w14:paraId="5A1F11EF"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(c) No amendment or modification shall be made to the MOU execu</w:t>
            </w:r>
            <w:r w:rsidR="008C3532" w:rsidRPr="00071B97">
              <w:rPr>
                <w:color w:val="000000" w:themeColor="text1"/>
                <w:spacing w:val="6"/>
                <w:sz w:val="22"/>
                <w:szCs w:val="22"/>
              </w:rPr>
              <w:t>ted between the members of the c</w:t>
            </w:r>
            <w:r w:rsidRPr="00071B97">
              <w:rPr>
                <w:color w:val="000000" w:themeColor="text1"/>
                <w:spacing w:val="6"/>
                <w:sz w:val="22"/>
                <w:szCs w:val="22"/>
              </w:rPr>
              <w:t>onsortium at time bidding for empanelment, without the prior approval of the Purchaser.</w:t>
            </w:r>
          </w:p>
        </w:tc>
      </w:tr>
      <w:tr w:rsidR="00A045CE" w:rsidRPr="00071B97" w14:paraId="480C2580" w14:textId="77777777" w:rsidTr="002B42D4">
        <w:trPr>
          <w:trHeight w:val="440"/>
        </w:trPr>
        <w:tc>
          <w:tcPr>
            <w:tcW w:w="2070" w:type="dxa"/>
            <w:shd w:val="clear" w:color="auto" w:fill="auto"/>
          </w:tcPr>
          <w:p w14:paraId="18A7C7E9"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6. Eligibility</w:t>
            </w:r>
          </w:p>
        </w:tc>
        <w:tc>
          <w:tcPr>
            <w:tcW w:w="720" w:type="dxa"/>
            <w:shd w:val="clear" w:color="auto" w:fill="auto"/>
          </w:tcPr>
          <w:p w14:paraId="77AD01B2"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6.1</w:t>
            </w:r>
          </w:p>
        </w:tc>
        <w:tc>
          <w:tcPr>
            <w:tcW w:w="7009" w:type="dxa"/>
            <w:shd w:val="clear" w:color="auto" w:fill="auto"/>
          </w:tcPr>
          <w:p w14:paraId="4326F184" w14:textId="77777777" w:rsidR="00A045CE" w:rsidRPr="00071B97" w:rsidRDefault="00A045CE" w:rsidP="00563F70">
            <w:pPr>
              <w:jc w:val="both"/>
              <w:rPr>
                <w:color w:val="000000" w:themeColor="text1"/>
                <w:spacing w:val="6"/>
                <w:sz w:val="22"/>
                <w:szCs w:val="22"/>
              </w:rPr>
            </w:pPr>
            <w:r w:rsidRPr="00071B97">
              <w:rPr>
                <w:color w:val="000000" w:themeColor="text1"/>
                <w:spacing w:val="6"/>
                <w:sz w:val="22"/>
                <w:szCs w:val="22"/>
              </w:rPr>
              <w:t xml:space="preserve">All national parties shall have relevant experience in </w:t>
            </w:r>
            <w:r w:rsidR="008C3532" w:rsidRPr="00071B97">
              <w:rPr>
                <w:color w:val="000000" w:themeColor="text1"/>
                <w:spacing w:val="6"/>
                <w:sz w:val="22"/>
                <w:szCs w:val="22"/>
              </w:rPr>
              <w:t>s</w:t>
            </w:r>
            <w:r w:rsidR="00563F70" w:rsidRPr="00071B97">
              <w:rPr>
                <w:color w:val="000000" w:themeColor="text1"/>
                <w:spacing w:val="6"/>
                <w:sz w:val="22"/>
                <w:szCs w:val="22"/>
              </w:rPr>
              <w:t>imilar services</w:t>
            </w:r>
            <w:r w:rsidRPr="00071B97">
              <w:rPr>
                <w:color w:val="000000" w:themeColor="text1"/>
                <w:spacing w:val="6"/>
                <w:sz w:val="22"/>
                <w:szCs w:val="22"/>
              </w:rPr>
              <w:t>.</w:t>
            </w:r>
          </w:p>
        </w:tc>
      </w:tr>
      <w:tr w:rsidR="00A045CE" w:rsidRPr="00071B97" w14:paraId="6A11DDAC" w14:textId="77777777" w:rsidTr="00071B97">
        <w:trPr>
          <w:trHeight w:val="418"/>
        </w:trPr>
        <w:tc>
          <w:tcPr>
            <w:tcW w:w="2070" w:type="dxa"/>
            <w:shd w:val="clear" w:color="auto" w:fill="auto"/>
          </w:tcPr>
          <w:p w14:paraId="15078375"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7. Location</w:t>
            </w:r>
          </w:p>
        </w:tc>
        <w:tc>
          <w:tcPr>
            <w:tcW w:w="720" w:type="dxa"/>
            <w:shd w:val="clear" w:color="auto" w:fill="auto"/>
          </w:tcPr>
          <w:p w14:paraId="5C4ADED1"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7.1</w:t>
            </w:r>
          </w:p>
        </w:tc>
        <w:tc>
          <w:tcPr>
            <w:tcW w:w="7009" w:type="dxa"/>
            <w:shd w:val="clear" w:color="auto" w:fill="auto"/>
          </w:tcPr>
          <w:p w14:paraId="3F52E46C" w14:textId="77777777" w:rsidR="00A045CE" w:rsidRPr="00071B97" w:rsidRDefault="008C3532" w:rsidP="00992FC0">
            <w:pPr>
              <w:jc w:val="both"/>
              <w:rPr>
                <w:color w:val="000000" w:themeColor="text1"/>
                <w:spacing w:val="6"/>
                <w:sz w:val="22"/>
                <w:szCs w:val="22"/>
              </w:rPr>
            </w:pPr>
            <w:r w:rsidRPr="00071B97">
              <w:rPr>
                <w:color w:val="000000" w:themeColor="text1"/>
                <w:spacing w:val="6"/>
                <w:sz w:val="22"/>
                <w:szCs w:val="22"/>
              </w:rPr>
              <w:t>The S</w:t>
            </w:r>
            <w:r w:rsidR="00A045CE" w:rsidRPr="00071B97">
              <w:rPr>
                <w:color w:val="000000" w:themeColor="text1"/>
                <w:spacing w:val="6"/>
                <w:sz w:val="22"/>
                <w:szCs w:val="22"/>
              </w:rPr>
              <w:t xml:space="preserve">ervices shall be </w:t>
            </w:r>
            <w:r w:rsidR="00992FC0" w:rsidRPr="00071B97">
              <w:rPr>
                <w:color w:val="000000" w:themeColor="text1"/>
                <w:spacing w:val="6"/>
                <w:sz w:val="22"/>
                <w:szCs w:val="22"/>
              </w:rPr>
              <w:t>provided from</w:t>
            </w:r>
            <w:r w:rsidR="00A045CE" w:rsidRPr="00071B97">
              <w:rPr>
                <w:color w:val="000000" w:themeColor="text1"/>
                <w:spacing w:val="6"/>
                <w:sz w:val="22"/>
                <w:szCs w:val="22"/>
              </w:rPr>
              <w:t xml:space="preserve"> </w:t>
            </w:r>
            <w:r w:rsidR="00AD6641" w:rsidRPr="00071B97">
              <w:rPr>
                <w:color w:val="000000" w:themeColor="text1"/>
                <w:spacing w:val="6"/>
                <w:sz w:val="22"/>
                <w:szCs w:val="22"/>
              </w:rPr>
              <w:t xml:space="preserve">within </w:t>
            </w:r>
            <w:r w:rsidR="00992FC0" w:rsidRPr="00071B97">
              <w:rPr>
                <w:color w:val="000000" w:themeColor="text1"/>
                <w:spacing w:val="6"/>
                <w:sz w:val="22"/>
                <w:szCs w:val="22"/>
              </w:rPr>
              <w:t>Pakistan.</w:t>
            </w:r>
          </w:p>
        </w:tc>
      </w:tr>
      <w:tr w:rsidR="00A045CE" w:rsidRPr="00071B97" w14:paraId="11C32B2A" w14:textId="77777777" w:rsidTr="002B42D4">
        <w:trPr>
          <w:trHeight w:val="701"/>
        </w:trPr>
        <w:tc>
          <w:tcPr>
            <w:tcW w:w="2070" w:type="dxa"/>
            <w:shd w:val="clear" w:color="auto" w:fill="auto"/>
          </w:tcPr>
          <w:p w14:paraId="4A71F28A"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8. Effectiveness of Contract</w:t>
            </w:r>
          </w:p>
        </w:tc>
        <w:tc>
          <w:tcPr>
            <w:tcW w:w="720" w:type="dxa"/>
            <w:shd w:val="clear" w:color="auto" w:fill="auto"/>
          </w:tcPr>
          <w:p w14:paraId="107276EC"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8.1</w:t>
            </w:r>
          </w:p>
        </w:tc>
        <w:tc>
          <w:tcPr>
            <w:tcW w:w="7009" w:type="dxa"/>
            <w:shd w:val="clear" w:color="auto" w:fill="auto"/>
          </w:tcPr>
          <w:p w14:paraId="1248E699" w14:textId="77777777" w:rsidR="00A045CE" w:rsidRPr="00071B97" w:rsidRDefault="00A045CE" w:rsidP="005B1EFE">
            <w:pPr>
              <w:jc w:val="both"/>
              <w:rPr>
                <w:color w:val="000000" w:themeColor="text1"/>
                <w:spacing w:val="6"/>
                <w:sz w:val="22"/>
                <w:szCs w:val="22"/>
              </w:rPr>
            </w:pPr>
            <w:r w:rsidRPr="00071B97">
              <w:rPr>
                <w:color w:val="000000" w:themeColor="text1"/>
                <w:spacing w:val="6"/>
                <w:sz w:val="22"/>
                <w:szCs w:val="22"/>
              </w:rPr>
              <w:t xml:space="preserve">This Contract shall come into force and effect on the date (the “Effective Date”) of </w:t>
            </w:r>
            <w:r w:rsidR="005B1EFE" w:rsidRPr="00071B97">
              <w:rPr>
                <w:color w:val="000000" w:themeColor="text1"/>
                <w:spacing w:val="6"/>
                <w:sz w:val="22"/>
                <w:szCs w:val="22"/>
              </w:rPr>
              <w:t>the contract.</w:t>
            </w:r>
          </w:p>
        </w:tc>
      </w:tr>
      <w:tr w:rsidR="00A045CE" w:rsidRPr="00071B97" w14:paraId="215103C2" w14:textId="77777777" w:rsidTr="002B42D4">
        <w:trPr>
          <w:trHeight w:val="1430"/>
        </w:trPr>
        <w:tc>
          <w:tcPr>
            <w:tcW w:w="2070" w:type="dxa"/>
            <w:shd w:val="clear" w:color="auto" w:fill="auto"/>
          </w:tcPr>
          <w:p w14:paraId="075BAADA"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9. Authority of Member in Charge</w:t>
            </w:r>
          </w:p>
        </w:tc>
        <w:tc>
          <w:tcPr>
            <w:tcW w:w="720" w:type="dxa"/>
            <w:shd w:val="clear" w:color="auto" w:fill="auto"/>
          </w:tcPr>
          <w:p w14:paraId="62B6105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9.1</w:t>
            </w:r>
          </w:p>
        </w:tc>
        <w:tc>
          <w:tcPr>
            <w:tcW w:w="7009" w:type="dxa"/>
            <w:shd w:val="clear" w:color="auto" w:fill="auto"/>
          </w:tcPr>
          <w:p w14:paraId="7D9D9459" w14:textId="77777777" w:rsidR="00A045CE" w:rsidRPr="00071B97" w:rsidRDefault="00A045CE" w:rsidP="008D67F7">
            <w:pPr>
              <w:spacing w:after="180"/>
              <w:jc w:val="both"/>
              <w:rPr>
                <w:color w:val="000000" w:themeColor="text1"/>
                <w:spacing w:val="6"/>
                <w:sz w:val="22"/>
                <w:szCs w:val="22"/>
              </w:rPr>
            </w:pPr>
            <w:r w:rsidRPr="00071B97">
              <w:rPr>
                <w:color w:val="000000" w:themeColor="text1"/>
                <w:spacing w:val="6"/>
                <w:sz w:val="22"/>
                <w:szCs w:val="22"/>
              </w:rPr>
              <w:t xml:space="preserve">The Consortium Members (if any) hereby authorize _____________ to act on their behalf in exercising the entire </w:t>
            </w:r>
            <w:r w:rsidR="001D09F0" w:rsidRPr="00071B97">
              <w:rPr>
                <w:color w:val="000000" w:themeColor="text1"/>
                <w:spacing w:val="6"/>
                <w:sz w:val="22"/>
                <w:szCs w:val="22"/>
              </w:rPr>
              <w:t>Contractor</w:t>
            </w:r>
            <w:r w:rsidRPr="00071B97">
              <w:rPr>
                <w:color w:val="000000" w:themeColor="text1"/>
                <w:spacing w:val="6"/>
                <w:sz w:val="22"/>
                <w:szCs w:val="22"/>
              </w:rPr>
              <w:t>’ rights a</w:t>
            </w:r>
            <w:r w:rsidR="008C3532" w:rsidRPr="00071B97">
              <w:rPr>
                <w:color w:val="000000" w:themeColor="text1"/>
                <w:spacing w:val="6"/>
                <w:sz w:val="22"/>
                <w:szCs w:val="22"/>
              </w:rPr>
              <w:t>nd obligations towards the Purchaser</w:t>
            </w:r>
            <w:r w:rsidRPr="00071B97">
              <w:rPr>
                <w:color w:val="000000" w:themeColor="text1"/>
                <w:spacing w:val="6"/>
                <w:sz w:val="22"/>
                <w:szCs w:val="22"/>
              </w:rPr>
              <w:t xml:space="preserve"> under this Contract, including without limitation the receiving of instruct</w:t>
            </w:r>
            <w:r w:rsidR="008C3532" w:rsidRPr="00071B97">
              <w:rPr>
                <w:color w:val="000000" w:themeColor="text1"/>
                <w:spacing w:val="6"/>
                <w:sz w:val="22"/>
                <w:szCs w:val="22"/>
              </w:rPr>
              <w:t>ions and payments from the Purchaser</w:t>
            </w:r>
            <w:r w:rsidRPr="00071B97">
              <w:rPr>
                <w:color w:val="000000" w:themeColor="text1"/>
                <w:spacing w:val="6"/>
                <w:sz w:val="22"/>
                <w:szCs w:val="22"/>
              </w:rPr>
              <w:t>.</w:t>
            </w:r>
          </w:p>
        </w:tc>
      </w:tr>
      <w:tr w:rsidR="00A045CE" w:rsidRPr="00071B97" w14:paraId="673D0393" w14:textId="77777777" w:rsidTr="00071B97">
        <w:trPr>
          <w:trHeight w:val="367"/>
        </w:trPr>
        <w:tc>
          <w:tcPr>
            <w:tcW w:w="2070" w:type="dxa"/>
            <w:shd w:val="clear" w:color="auto" w:fill="auto"/>
          </w:tcPr>
          <w:p w14:paraId="3C09F2D5"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10. Authorized Representatives</w:t>
            </w:r>
          </w:p>
        </w:tc>
        <w:tc>
          <w:tcPr>
            <w:tcW w:w="720" w:type="dxa"/>
            <w:shd w:val="clear" w:color="auto" w:fill="auto"/>
          </w:tcPr>
          <w:p w14:paraId="64B5A88C"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10.1</w:t>
            </w:r>
          </w:p>
        </w:tc>
        <w:tc>
          <w:tcPr>
            <w:tcW w:w="7009" w:type="dxa"/>
            <w:shd w:val="clear" w:color="auto" w:fill="auto"/>
          </w:tcPr>
          <w:p w14:paraId="280FF487" w14:textId="77777777" w:rsidR="00A045CE" w:rsidRPr="00071B97" w:rsidRDefault="00A045CE" w:rsidP="008D67F7">
            <w:pPr>
              <w:spacing w:after="180"/>
              <w:jc w:val="both"/>
              <w:rPr>
                <w:color w:val="000000" w:themeColor="text1"/>
                <w:spacing w:val="6"/>
                <w:sz w:val="22"/>
                <w:szCs w:val="22"/>
              </w:rPr>
            </w:pPr>
            <w:r w:rsidRPr="00071B97">
              <w:rPr>
                <w:color w:val="000000" w:themeColor="text1"/>
                <w:spacing w:val="6"/>
                <w:sz w:val="22"/>
                <w:szCs w:val="22"/>
              </w:rPr>
              <w:t>Any action required or permitted to be taken, and any document required or permitted to be executed under this Contract, may be taken or executed:</w:t>
            </w:r>
          </w:p>
          <w:p w14:paraId="0724A794" w14:textId="77777777" w:rsidR="00A045CE" w:rsidRPr="00071B97" w:rsidRDefault="00A045CE" w:rsidP="000D13D3">
            <w:pPr>
              <w:widowControl w:val="0"/>
              <w:numPr>
                <w:ilvl w:val="0"/>
                <w:numId w:val="4"/>
              </w:numPr>
              <w:autoSpaceDE w:val="0"/>
              <w:autoSpaceDN w:val="0"/>
              <w:spacing w:after="120"/>
              <w:jc w:val="both"/>
              <w:rPr>
                <w:color w:val="000000" w:themeColor="text1"/>
                <w:spacing w:val="6"/>
                <w:sz w:val="22"/>
                <w:szCs w:val="22"/>
              </w:rPr>
            </w:pPr>
            <w:r w:rsidRPr="00071B97">
              <w:rPr>
                <w:color w:val="000000" w:themeColor="text1"/>
                <w:spacing w:val="6"/>
                <w:sz w:val="22"/>
                <w:szCs w:val="22"/>
              </w:rPr>
              <w:t xml:space="preserve">On behalf of the </w:t>
            </w:r>
            <w:r w:rsidR="002D380B" w:rsidRPr="00071B97">
              <w:rPr>
                <w:color w:val="000000" w:themeColor="text1"/>
                <w:spacing w:val="6"/>
                <w:sz w:val="22"/>
                <w:szCs w:val="22"/>
              </w:rPr>
              <w:t>Purchaser</w:t>
            </w:r>
            <w:r w:rsidRPr="00071B97">
              <w:rPr>
                <w:color w:val="000000" w:themeColor="text1"/>
                <w:spacing w:val="6"/>
                <w:sz w:val="22"/>
                <w:szCs w:val="22"/>
              </w:rPr>
              <w:t xml:space="preserve"> by </w:t>
            </w:r>
            <w:r w:rsidR="007F1AA3" w:rsidRPr="00071B97">
              <w:rPr>
                <w:color w:val="000000" w:themeColor="text1"/>
                <w:spacing w:val="6"/>
                <w:sz w:val="22"/>
                <w:szCs w:val="22"/>
              </w:rPr>
              <w:t>DG(ISDS)</w:t>
            </w:r>
            <w:r w:rsidRPr="00071B97">
              <w:rPr>
                <w:color w:val="000000" w:themeColor="text1"/>
                <w:spacing w:val="6"/>
                <w:sz w:val="22"/>
                <w:szCs w:val="22"/>
              </w:rPr>
              <w:t xml:space="preserve"> or his designated representative;</w:t>
            </w:r>
          </w:p>
          <w:p w14:paraId="243D85A6" w14:textId="77777777" w:rsidR="00A045CE" w:rsidRPr="00071B97" w:rsidRDefault="00A045CE" w:rsidP="000D13D3">
            <w:pPr>
              <w:widowControl w:val="0"/>
              <w:numPr>
                <w:ilvl w:val="0"/>
                <w:numId w:val="4"/>
              </w:numPr>
              <w:autoSpaceDE w:val="0"/>
              <w:autoSpaceDN w:val="0"/>
              <w:spacing w:after="120"/>
              <w:jc w:val="both"/>
              <w:rPr>
                <w:color w:val="000000" w:themeColor="text1"/>
                <w:spacing w:val="6"/>
                <w:sz w:val="22"/>
                <w:szCs w:val="22"/>
              </w:rPr>
            </w:pPr>
            <w:r w:rsidRPr="00071B97">
              <w:rPr>
                <w:color w:val="000000" w:themeColor="text1"/>
                <w:spacing w:val="6"/>
                <w:sz w:val="22"/>
                <w:szCs w:val="22"/>
              </w:rPr>
              <w:t xml:space="preserve">On behalf of the </w:t>
            </w:r>
            <w:r w:rsidR="001D09F0" w:rsidRPr="00071B97">
              <w:rPr>
                <w:color w:val="000000" w:themeColor="text1"/>
                <w:spacing w:val="6"/>
                <w:sz w:val="22"/>
                <w:szCs w:val="22"/>
              </w:rPr>
              <w:t>Contractor</w:t>
            </w:r>
            <w:r w:rsidRPr="00071B97">
              <w:rPr>
                <w:color w:val="000000" w:themeColor="text1"/>
                <w:spacing w:val="6"/>
                <w:sz w:val="22"/>
                <w:szCs w:val="22"/>
              </w:rPr>
              <w:t xml:space="preserve"> by ________ or his designated representative.</w:t>
            </w:r>
          </w:p>
        </w:tc>
      </w:tr>
      <w:tr w:rsidR="00A045CE" w:rsidRPr="00071B97" w14:paraId="4A5152B6" w14:textId="77777777" w:rsidTr="00071B97">
        <w:trPr>
          <w:trHeight w:val="2274"/>
        </w:trPr>
        <w:tc>
          <w:tcPr>
            <w:tcW w:w="2070" w:type="dxa"/>
            <w:shd w:val="clear" w:color="auto" w:fill="auto"/>
          </w:tcPr>
          <w:p w14:paraId="2ABF092D"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11. Relation between the Parties</w:t>
            </w:r>
          </w:p>
        </w:tc>
        <w:tc>
          <w:tcPr>
            <w:tcW w:w="720" w:type="dxa"/>
            <w:shd w:val="clear" w:color="auto" w:fill="auto"/>
          </w:tcPr>
          <w:p w14:paraId="7DCFD6F7"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11.1</w:t>
            </w:r>
          </w:p>
        </w:tc>
        <w:tc>
          <w:tcPr>
            <w:tcW w:w="7009" w:type="dxa"/>
            <w:shd w:val="clear" w:color="auto" w:fill="auto"/>
          </w:tcPr>
          <w:p w14:paraId="2976B6D8" w14:textId="77777777" w:rsidR="00A045CE" w:rsidRPr="00071B97" w:rsidRDefault="00A045CE" w:rsidP="000C5B95">
            <w:pPr>
              <w:spacing w:after="180"/>
              <w:jc w:val="both"/>
              <w:rPr>
                <w:color w:val="000000" w:themeColor="text1"/>
                <w:spacing w:val="6"/>
                <w:sz w:val="22"/>
                <w:szCs w:val="22"/>
              </w:rPr>
            </w:pPr>
            <w:r w:rsidRPr="00071B97">
              <w:rPr>
                <w:color w:val="000000" w:themeColor="text1"/>
                <w:spacing w:val="6"/>
                <w:sz w:val="22"/>
                <w:szCs w:val="22"/>
              </w:rPr>
              <w:t xml:space="preserve">Nothing contained herein shall be construed as establishing a relation of master and servant or of agent and principal as between the </w:t>
            </w:r>
            <w:r w:rsidR="002D380B" w:rsidRPr="00071B97">
              <w:rPr>
                <w:color w:val="000000" w:themeColor="text1"/>
                <w:spacing w:val="6"/>
                <w:sz w:val="22"/>
                <w:szCs w:val="22"/>
              </w:rPr>
              <w:t>Purchaser</w:t>
            </w:r>
            <w:r w:rsidRPr="00071B97">
              <w:rPr>
                <w:color w:val="000000" w:themeColor="text1"/>
                <w:spacing w:val="6"/>
                <w:sz w:val="22"/>
                <w:szCs w:val="22"/>
              </w:rPr>
              <w:t xml:space="preserve"> and the Con</w:t>
            </w:r>
            <w:r w:rsidR="000C5B95" w:rsidRPr="00071B97">
              <w:rPr>
                <w:color w:val="000000" w:themeColor="text1"/>
                <w:spacing w:val="6"/>
                <w:sz w:val="22"/>
                <w:szCs w:val="22"/>
              </w:rPr>
              <w:t>tractor</w:t>
            </w:r>
            <w:r w:rsidRPr="00071B97">
              <w:rPr>
                <w:color w:val="000000" w:themeColor="text1"/>
                <w:spacing w:val="6"/>
                <w:sz w:val="22"/>
                <w:szCs w:val="22"/>
              </w:rPr>
              <w:t xml:space="preserve">. The </w:t>
            </w:r>
            <w:r w:rsidR="000C5B95" w:rsidRPr="00071B97">
              <w:rPr>
                <w:color w:val="000000" w:themeColor="text1"/>
                <w:spacing w:val="6"/>
                <w:sz w:val="22"/>
                <w:szCs w:val="22"/>
              </w:rPr>
              <w:t>Contractor</w:t>
            </w:r>
            <w:r w:rsidRPr="00071B97">
              <w:rPr>
                <w:color w:val="000000" w:themeColor="text1"/>
                <w:spacing w:val="6"/>
                <w:sz w:val="22"/>
                <w:szCs w:val="22"/>
              </w:rPr>
              <w:t>, subject to this co</w:t>
            </w:r>
            <w:r w:rsidR="004C549A" w:rsidRPr="00071B97">
              <w:rPr>
                <w:color w:val="000000" w:themeColor="text1"/>
                <w:spacing w:val="6"/>
                <w:sz w:val="22"/>
                <w:szCs w:val="22"/>
              </w:rPr>
              <w:t>ntract, has complete charge of p</w:t>
            </w:r>
            <w:r w:rsidRPr="00071B97">
              <w:rPr>
                <w:color w:val="000000" w:themeColor="text1"/>
                <w:spacing w:val="6"/>
                <w:sz w:val="22"/>
                <w:szCs w:val="22"/>
              </w:rPr>
              <w:t>ersonnel performing the services and shal</w:t>
            </w:r>
            <w:r w:rsidR="00751637" w:rsidRPr="00071B97">
              <w:rPr>
                <w:color w:val="000000" w:themeColor="text1"/>
                <w:spacing w:val="6"/>
                <w:sz w:val="22"/>
                <w:szCs w:val="22"/>
              </w:rPr>
              <w:t>l be fully responsible for the s</w:t>
            </w:r>
            <w:r w:rsidRPr="00071B97">
              <w:rPr>
                <w:color w:val="000000" w:themeColor="text1"/>
                <w:spacing w:val="6"/>
                <w:sz w:val="22"/>
                <w:szCs w:val="22"/>
              </w:rPr>
              <w:t>ervices performed by th</w:t>
            </w:r>
            <w:r w:rsidR="004C549A" w:rsidRPr="00071B97">
              <w:rPr>
                <w:color w:val="000000" w:themeColor="text1"/>
                <w:spacing w:val="6"/>
                <w:sz w:val="22"/>
                <w:szCs w:val="22"/>
              </w:rPr>
              <w:t xml:space="preserve">em or on their behalf hereunder and such personnel shall be construed to be employee of the </w:t>
            </w:r>
            <w:r w:rsidR="001D09F0" w:rsidRPr="00071B97">
              <w:rPr>
                <w:color w:val="000000" w:themeColor="text1"/>
                <w:spacing w:val="6"/>
                <w:sz w:val="22"/>
                <w:szCs w:val="22"/>
              </w:rPr>
              <w:t>Contractor</w:t>
            </w:r>
            <w:r w:rsidR="004C549A" w:rsidRPr="00071B97">
              <w:rPr>
                <w:color w:val="000000" w:themeColor="text1"/>
                <w:spacing w:val="6"/>
                <w:sz w:val="22"/>
                <w:szCs w:val="22"/>
              </w:rPr>
              <w:t xml:space="preserve"> and not </w:t>
            </w:r>
            <w:r w:rsidR="00BB68D1" w:rsidRPr="00071B97">
              <w:rPr>
                <w:color w:val="000000" w:themeColor="text1"/>
                <w:spacing w:val="6"/>
                <w:sz w:val="22"/>
                <w:szCs w:val="22"/>
              </w:rPr>
              <w:t>DISCO</w:t>
            </w:r>
            <w:r w:rsidR="004C549A" w:rsidRPr="00071B97">
              <w:rPr>
                <w:color w:val="000000" w:themeColor="text1"/>
                <w:spacing w:val="6"/>
                <w:sz w:val="22"/>
                <w:szCs w:val="22"/>
              </w:rPr>
              <w:t xml:space="preserve"> and he will be responsible for due compliance with all applicable labor laws provisions to the complete exclusion of </w:t>
            </w:r>
            <w:r w:rsidR="00BB68D1" w:rsidRPr="00071B97">
              <w:rPr>
                <w:color w:val="000000" w:themeColor="text1"/>
                <w:spacing w:val="6"/>
                <w:sz w:val="22"/>
                <w:szCs w:val="22"/>
              </w:rPr>
              <w:t>DISCO</w:t>
            </w:r>
            <w:r w:rsidR="004C549A" w:rsidRPr="00071B97">
              <w:rPr>
                <w:color w:val="000000" w:themeColor="text1"/>
                <w:spacing w:val="6"/>
                <w:sz w:val="22"/>
                <w:szCs w:val="22"/>
              </w:rPr>
              <w:t xml:space="preserve">. </w:t>
            </w:r>
          </w:p>
        </w:tc>
      </w:tr>
      <w:tr w:rsidR="00A045CE" w:rsidRPr="00071B97" w14:paraId="21AD2C7C" w14:textId="77777777" w:rsidTr="00071B97">
        <w:trPr>
          <w:trHeight w:val="367"/>
        </w:trPr>
        <w:tc>
          <w:tcPr>
            <w:tcW w:w="2070" w:type="dxa"/>
            <w:shd w:val="clear" w:color="auto" w:fill="auto"/>
          </w:tcPr>
          <w:p w14:paraId="2CDEEC95"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12. Notices</w:t>
            </w:r>
          </w:p>
        </w:tc>
        <w:tc>
          <w:tcPr>
            <w:tcW w:w="720" w:type="dxa"/>
            <w:shd w:val="clear" w:color="auto" w:fill="auto"/>
          </w:tcPr>
          <w:p w14:paraId="7F26C925"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12.1</w:t>
            </w:r>
          </w:p>
        </w:tc>
        <w:tc>
          <w:tcPr>
            <w:tcW w:w="7009" w:type="dxa"/>
            <w:shd w:val="clear" w:color="auto" w:fill="auto"/>
          </w:tcPr>
          <w:p w14:paraId="0DFF996A" w14:textId="77777777" w:rsidR="00A045CE" w:rsidRPr="00071B97" w:rsidRDefault="00A045CE" w:rsidP="008D67F7">
            <w:pPr>
              <w:spacing w:after="180"/>
              <w:jc w:val="both"/>
              <w:rPr>
                <w:color w:val="000000" w:themeColor="text1"/>
                <w:spacing w:val="6"/>
                <w:sz w:val="22"/>
                <w:szCs w:val="22"/>
              </w:rPr>
            </w:pPr>
            <w:r w:rsidRPr="00071B97">
              <w:rPr>
                <w:color w:val="000000" w:themeColor="text1"/>
                <w:spacing w:val="6"/>
                <w:sz w:val="22"/>
                <w:szCs w:val="22"/>
              </w:rPr>
              <w:t>Any Notice given by one party to the other pursuant to the Contract shall be in writing to the address specified in the SCC. The term “in writing” means communicated in written form with proof of receipt.</w:t>
            </w:r>
          </w:p>
        </w:tc>
      </w:tr>
      <w:tr w:rsidR="00A045CE" w:rsidRPr="00071B97" w14:paraId="4D109DD0" w14:textId="77777777" w:rsidTr="00071B97">
        <w:trPr>
          <w:trHeight w:val="367"/>
        </w:trPr>
        <w:tc>
          <w:tcPr>
            <w:tcW w:w="2070" w:type="dxa"/>
            <w:shd w:val="clear" w:color="auto" w:fill="auto"/>
          </w:tcPr>
          <w:p w14:paraId="0B9054A3"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B0B9E8C"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12.2</w:t>
            </w:r>
          </w:p>
        </w:tc>
        <w:tc>
          <w:tcPr>
            <w:tcW w:w="7009" w:type="dxa"/>
            <w:shd w:val="clear" w:color="auto" w:fill="auto"/>
          </w:tcPr>
          <w:p w14:paraId="47CE3694" w14:textId="77777777" w:rsidR="00A045CE" w:rsidRPr="00071B97" w:rsidRDefault="00A045CE" w:rsidP="008D67F7">
            <w:pPr>
              <w:spacing w:after="180"/>
              <w:jc w:val="both"/>
              <w:rPr>
                <w:color w:val="000000" w:themeColor="text1"/>
                <w:spacing w:val="6"/>
                <w:sz w:val="22"/>
                <w:szCs w:val="22"/>
              </w:rPr>
            </w:pPr>
            <w:r w:rsidRPr="00071B97">
              <w:rPr>
                <w:color w:val="000000" w:themeColor="text1"/>
                <w:spacing w:val="6"/>
                <w:sz w:val="22"/>
                <w:szCs w:val="22"/>
              </w:rPr>
              <w:t>Any such notice, request or consent shall be deemed to have been given or made when delivered in person to an authorized representative of the Party to whom the communication is addressed, or when sent by registered post, telex, telegram, email or facsimile to such Party at the following address:</w:t>
            </w:r>
          </w:p>
        </w:tc>
      </w:tr>
      <w:tr w:rsidR="00A045CE" w:rsidRPr="00071B97" w14:paraId="718A5831" w14:textId="77777777" w:rsidTr="00071B97">
        <w:trPr>
          <w:trHeight w:val="1456"/>
        </w:trPr>
        <w:tc>
          <w:tcPr>
            <w:tcW w:w="2070" w:type="dxa"/>
            <w:shd w:val="clear" w:color="auto" w:fill="auto"/>
          </w:tcPr>
          <w:p w14:paraId="11830A6F"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B33FDF1"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12.3</w:t>
            </w:r>
          </w:p>
        </w:tc>
        <w:tc>
          <w:tcPr>
            <w:tcW w:w="7009" w:type="dxa"/>
            <w:shd w:val="clear" w:color="auto" w:fill="auto"/>
          </w:tcPr>
          <w:p w14:paraId="44A1FA8A"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 xml:space="preserve">For the </w:t>
            </w:r>
            <w:r w:rsidR="004C549A" w:rsidRPr="00071B97">
              <w:rPr>
                <w:color w:val="000000" w:themeColor="text1"/>
                <w:spacing w:val="6"/>
                <w:sz w:val="22"/>
                <w:szCs w:val="22"/>
              </w:rPr>
              <w:t>Purchaser</w:t>
            </w:r>
            <w:r w:rsidRPr="00071B97">
              <w:rPr>
                <w:color w:val="000000" w:themeColor="text1"/>
                <w:spacing w:val="6"/>
                <w:sz w:val="22"/>
                <w:szCs w:val="22"/>
              </w:rPr>
              <w:t>: _____________________</w:t>
            </w:r>
          </w:p>
          <w:p w14:paraId="151560DE"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Attention: ____________________</w:t>
            </w:r>
          </w:p>
          <w:p w14:paraId="7031EB3A"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Fax        : ____________________</w:t>
            </w:r>
          </w:p>
          <w:p w14:paraId="461A1452" w14:textId="77777777" w:rsidR="00A045CE" w:rsidRPr="00071B97" w:rsidRDefault="00A045CE" w:rsidP="008D67F7">
            <w:pPr>
              <w:spacing w:after="180"/>
              <w:jc w:val="both"/>
              <w:rPr>
                <w:color w:val="000000" w:themeColor="text1"/>
                <w:spacing w:val="6"/>
                <w:sz w:val="22"/>
                <w:szCs w:val="22"/>
              </w:rPr>
            </w:pPr>
            <w:r w:rsidRPr="00071B97">
              <w:rPr>
                <w:color w:val="000000" w:themeColor="text1"/>
                <w:spacing w:val="6"/>
                <w:sz w:val="22"/>
                <w:szCs w:val="22"/>
              </w:rPr>
              <w:t>E-Mail    : ____________________</w:t>
            </w:r>
          </w:p>
        </w:tc>
      </w:tr>
      <w:tr w:rsidR="00A045CE" w:rsidRPr="00071B97" w14:paraId="016EA059" w14:textId="77777777" w:rsidTr="00071B97">
        <w:trPr>
          <w:trHeight w:val="1277"/>
        </w:trPr>
        <w:tc>
          <w:tcPr>
            <w:tcW w:w="2070" w:type="dxa"/>
            <w:shd w:val="clear" w:color="auto" w:fill="auto"/>
          </w:tcPr>
          <w:p w14:paraId="636637CD"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37791CE"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12.4</w:t>
            </w:r>
          </w:p>
        </w:tc>
        <w:tc>
          <w:tcPr>
            <w:tcW w:w="7009" w:type="dxa"/>
            <w:shd w:val="clear" w:color="auto" w:fill="auto"/>
          </w:tcPr>
          <w:p w14:paraId="7D217FF9"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 xml:space="preserve">For the </w:t>
            </w:r>
            <w:r w:rsidR="001D09F0" w:rsidRPr="00071B97">
              <w:rPr>
                <w:color w:val="000000" w:themeColor="text1"/>
                <w:spacing w:val="6"/>
                <w:sz w:val="22"/>
                <w:szCs w:val="22"/>
              </w:rPr>
              <w:t>Contractor</w:t>
            </w:r>
            <w:r w:rsidR="002B42D4">
              <w:rPr>
                <w:color w:val="000000" w:themeColor="text1"/>
                <w:spacing w:val="6"/>
                <w:sz w:val="22"/>
                <w:szCs w:val="22"/>
              </w:rPr>
              <w:t>:</w:t>
            </w:r>
            <w:r w:rsidRPr="00071B97">
              <w:rPr>
                <w:color w:val="000000" w:themeColor="text1"/>
                <w:spacing w:val="6"/>
                <w:sz w:val="22"/>
                <w:szCs w:val="22"/>
              </w:rPr>
              <w:t>_____________________</w:t>
            </w:r>
          </w:p>
          <w:p w14:paraId="09376221"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Attention: ____________________</w:t>
            </w:r>
          </w:p>
          <w:p w14:paraId="2CBC4A68"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Fax        : ____________________</w:t>
            </w:r>
          </w:p>
          <w:p w14:paraId="4E7F3705" w14:textId="77777777" w:rsidR="00A045CE" w:rsidRPr="00071B97" w:rsidRDefault="00A045CE" w:rsidP="008D67F7">
            <w:pPr>
              <w:jc w:val="both"/>
              <w:rPr>
                <w:color w:val="000000" w:themeColor="text1"/>
                <w:spacing w:val="6"/>
                <w:sz w:val="22"/>
                <w:szCs w:val="22"/>
              </w:rPr>
            </w:pPr>
            <w:r w:rsidRPr="00071B97">
              <w:rPr>
                <w:color w:val="000000" w:themeColor="text1"/>
                <w:spacing w:val="6"/>
                <w:sz w:val="22"/>
                <w:szCs w:val="22"/>
              </w:rPr>
              <w:t>E-Mail    : ____________________</w:t>
            </w:r>
          </w:p>
        </w:tc>
      </w:tr>
      <w:tr w:rsidR="00A045CE" w:rsidRPr="00071B97" w14:paraId="35BA70F8" w14:textId="77777777" w:rsidTr="002B42D4">
        <w:trPr>
          <w:trHeight w:val="1520"/>
        </w:trPr>
        <w:tc>
          <w:tcPr>
            <w:tcW w:w="2070" w:type="dxa"/>
            <w:shd w:val="clear" w:color="auto" w:fill="auto"/>
          </w:tcPr>
          <w:p w14:paraId="0C0A2E88"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7DA7D3B9"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12.5</w:t>
            </w:r>
          </w:p>
        </w:tc>
        <w:tc>
          <w:tcPr>
            <w:tcW w:w="7009" w:type="dxa"/>
            <w:shd w:val="clear" w:color="auto" w:fill="auto"/>
          </w:tcPr>
          <w:p w14:paraId="2A724E04"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Notice will be deemed to be effective as follows:</w:t>
            </w:r>
          </w:p>
          <w:p w14:paraId="7E27BD9A"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a) In the case of personal delivery or registered mail, on delivery;</w:t>
            </w:r>
          </w:p>
          <w:p w14:paraId="55A1A817"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b) In the case of fax, twenty four (24) hours following confirmed transmission;</w:t>
            </w:r>
          </w:p>
        </w:tc>
      </w:tr>
      <w:tr w:rsidR="00A045CE" w:rsidRPr="00071B97" w14:paraId="35D63737" w14:textId="77777777" w:rsidTr="002B42D4">
        <w:trPr>
          <w:trHeight w:val="1160"/>
        </w:trPr>
        <w:tc>
          <w:tcPr>
            <w:tcW w:w="2070" w:type="dxa"/>
            <w:shd w:val="clear" w:color="auto" w:fill="auto"/>
          </w:tcPr>
          <w:p w14:paraId="4C8CA22D"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13. Governing Law</w:t>
            </w:r>
          </w:p>
        </w:tc>
        <w:tc>
          <w:tcPr>
            <w:tcW w:w="720" w:type="dxa"/>
            <w:shd w:val="clear" w:color="auto" w:fill="auto"/>
          </w:tcPr>
          <w:p w14:paraId="4A366825"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13.1</w:t>
            </w:r>
          </w:p>
        </w:tc>
        <w:tc>
          <w:tcPr>
            <w:tcW w:w="7009" w:type="dxa"/>
            <w:shd w:val="clear" w:color="auto" w:fill="auto"/>
          </w:tcPr>
          <w:p w14:paraId="24463E71"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 xml:space="preserve">The Contract shall be governed by and interpreted in accordance with the laws of the Islamic Republic of Pakistan. The Courts in </w:t>
            </w:r>
            <w:r w:rsidR="008D529A" w:rsidRPr="00071B97">
              <w:rPr>
                <w:color w:val="000000" w:themeColor="text1"/>
                <w:spacing w:val="6"/>
                <w:sz w:val="22"/>
                <w:szCs w:val="22"/>
              </w:rPr>
              <w:t>Lahore</w:t>
            </w:r>
            <w:r w:rsidRPr="00071B97">
              <w:rPr>
                <w:color w:val="000000" w:themeColor="text1"/>
                <w:spacing w:val="6"/>
                <w:sz w:val="22"/>
                <w:szCs w:val="22"/>
              </w:rPr>
              <w:t xml:space="preserve"> shall have exclusive jurisdiction with respect of the tendering process, award of Contract and execution of the Contract.</w:t>
            </w:r>
          </w:p>
        </w:tc>
      </w:tr>
      <w:tr w:rsidR="00A045CE" w:rsidRPr="00071B97" w14:paraId="4E017A1B" w14:textId="77777777" w:rsidTr="002B42D4">
        <w:trPr>
          <w:trHeight w:val="890"/>
        </w:trPr>
        <w:tc>
          <w:tcPr>
            <w:tcW w:w="2070" w:type="dxa"/>
            <w:shd w:val="clear" w:color="auto" w:fill="auto"/>
          </w:tcPr>
          <w:p w14:paraId="7610FB5D"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14. Settlement of Dispute</w:t>
            </w:r>
          </w:p>
        </w:tc>
        <w:tc>
          <w:tcPr>
            <w:tcW w:w="720" w:type="dxa"/>
            <w:shd w:val="clear" w:color="auto" w:fill="auto"/>
          </w:tcPr>
          <w:p w14:paraId="04881C72"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14.1</w:t>
            </w:r>
          </w:p>
        </w:tc>
        <w:tc>
          <w:tcPr>
            <w:tcW w:w="7009" w:type="dxa"/>
            <w:shd w:val="clear" w:color="auto" w:fill="auto"/>
          </w:tcPr>
          <w:p w14:paraId="74B7E60D"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 xml:space="preserve">The Purchaser and the </w:t>
            </w:r>
            <w:r w:rsidR="000C5B95" w:rsidRPr="00071B97">
              <w:rPr>
                <w:color w:val="000000" w:themeColor="text1"/>
                <w:spacing w:val="6"/>
                <w:sz w:val="22"/>
                <w:szCs w:val="22"/>
              </w:rPr>
              <w:t>Contractor</w:t>
            </w:r>
            <w:r w:rsidRPr="00071B97">
              <w:rPr>
                <w:color w:val="000000" w:themeColor="text1"/>
                <w:spacing w:val="6"/>
                <w:sz w:val="22"/>
                <w:szCs w:val="22"/>
              </w:rPr>
              <w:t xml:space="preserve"> shall make every effort to resolve amicably by direct informal negotiation any disagreement or dispute arising between them under or in connection with the Contract.</w:t>
            </w:r>
          </w:p>
        </w:tc>
      </w:tr>
      <w:tr w:rsidR="00A045CE" w:rsidRPr="00071B97" w14:paraId="5B615C9B" w14:textId="77777777" w:rsidTr="002B42D4">
        <w:trPr>
          <w:trHeight w:val="1412"/>
        </w:trPr>
        <w:tc>
          <w:tcPr>
            <w:tcW w:w="2070" w:type="dxa"/>
            <w:shd w:val="clear" w:color="auto" w:fill="auto"/>
          </w:tcPr>
          <w:p w14:paraId="29B6418A"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4FFD1BE8"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14.2</w:t>
            </w:r>
          </w:p>
        </w:tc>
        <w:tc>
          <w:tcPr>
            <w:tcW w:w="7009" w:type="dxa"/>
            <w:shd w:val="clear" w:color="auto" w:fill="auto"/>
          </w:tcPr>
          <w:p w14:paraId="3C2465C7" w14:textId="77777777" w:rsidR="00A045CE" w:rsidRPr="00071B97" w:rsidRDefault="00A045CE" w:rsidP="00975D00">
            <w:pPr>
              <w:spacing w:before="120" w:after="120"/>
              <w:jc w:val="both"/>
              <w:rPr>
                <w:color w:val="000000" w:themeColor="text1"/>
                <w:spacing w:val="6"/>
                <w:sz w:val="22"/>
                <w:szCs w:val="22"/>
              </w:rPr>
            </w:pPr>
            <w:r w:rsidRPr="00071B97">
              <w:rPr>
                <w:color w:val="000000" w:themeColor="text1"/>
                <w:spacing w:val="6"/>
                <w:sz w:val="22"/>
                <w:szCs w:val="22"/>
              </w:rPr>
              <w:t>If the parties fail to resolve such a dispute or difference by mutual consultation within twenty-eight (28) days from the commencement of such consultation (must be recorded), either party may require that the dispute be referred for resolution to the formal mechanisms specified in the SCC</w:t>
            </w:r>
            <w:r w:rsidR="004C549A" w:rsidRPr="00071B97">
              <w:rPr>
                <w:color w:val="000000" w:themeColor="text1"/>
                <w:spacing w:val="6"/>
                <w:sz w:val="22"/>
                <w:szCs w:val="22"/>
              </w:rPr>
              <w:t>.</w:t>
            </w:r>
          </w:p>
        </w:tc>
      </w:tr>
      <w:tr w:rsidR="00A045CE" w:rsidRPr="00071B97" w14:paraId="1E2421E0" w14:textId="77777777" w:rsidTr="002B42D4">
        <w:trPr>
          <w:trHeight w:val="1520"/>
        </w:trPr>
        <w:tc>
          <w:tcPr>
            <w:tcW w:w="2070" w:type="dxa"/>
            <w:shd w:val="clear" w:color="auto" w:fill="auto"/>
          </w:tcPr>
          <w:p w14:paraId="412A93EE"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15. Scope of Work</w:t>
            </w:r>
          </w:p>
        </w:tc>
        <w:tc>
          <w:tcPr>
            <w:tcW w:w="720" w:type="dxa"/>
            <w:shd w:val="clear" w:color="auto" w:fill="auto"/>
          </w:tcPr>
          <w:p w14:paraId="1979E15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15.1</w:t>
            </w:r>
          </w:p>
        </w:tc>
        <w:tc>
          <w:tcPr>
            <w:tcW w:w="7009" w:type="dxa"/>
            <w:shd w:val="clear" w:color="auto" w:fill="auto"/>
          </w:tcPr>
          <w:p w14:paraId="73C66BD8"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 xml:space="preserve">The services to be rendered by </w:t>
            </w:r>
            <w:r w:rsidR="001D09F0" w:rsidRPr="00071B97">
              <w:rPr>
                <w:color w:val="000000" w:themeColor="text1"/>
                <w:spacing w:val="6"/>
                <w:sz w:val="22"/>
                <w:szCs w:val="22"/>
              </w:rPr>
              <w:t>Contractor</w:t>
            </w:r>
            <w:r w:rsidRPr="00071B97">
              <w:rPr>
                <w:color w:val="000000" w:themeColor="text1"/>
                <w:spacing w:val="6"/>
                <w:sz w:val="22"/>
                <w:szCs w:val="22"/>
              </w:rPr>
              <w:t xml:space="preserve"> shall be as per scope of work (Given in the section IV-Scope of Work). At the time of awarding the contract, the Purchaser shall specify any change in the Scope of Work. Such changes may be due to increase or decrease in the scope of work at the time of award.</w:t>
            </w:r>
          </w:p>
        </w:tc>
      </w:tr>
      <w:tr w:rsidR="00A045CE" w:rsidRPr="00071B97" w14:paraId="61287DF6" w14:textId="77777777" w:rsidTr="002B42D4">
        <w:trPr>
          <w:trHeight w:val="1520"/>
        </w:trPr>
        <w:tc>
          <w:tcPr>
            <w:tcW w:w="2070" w:type="dxa"/>
            <w:shd w:val="clear" w:color="auto" w:fill="auto"/>
          </w:tcPr>
          <w:p w14:paraId="6B345122"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51197F7C"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15.2</w:t>
            </w:r>
          </w:p>
        </w:tc>
        <w:tc>
          <w:tcPr>
            <w:tcW w:w="7009" w:type="dxa"/>
            <w:shd w:val="clear" w:color="auto" w:fill="auto"/>
          </w:tcPr>
          <w:p w14:paraId="5A3C94E2"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Unless other</w:t>
            </w:r>
            <w:r w:rsidR="0002587F" w:rsidRPr="00071B97">
              <w:rPr>
                <w:color w:val="000000" w:themeColor="text1"/>
                <w:spacing w:val="6"/>
                <w:sz w:val="22"/>
                <w:szCs w:val="22"/>
              </w:rPr>
              <w:t>wise</w:t>
            </w:r>
            <w:r w:rsidRPr="00071B97">
              <w:rPr>
                <w:color w:val="000000" w:themeColor="text1"/>
                <w:spacing w:val="6"/>
                <w:sz w:val="22"/>
                <w:szCs w:val="22"/>
              </w:rPr>
              <w:t xml:space="preserve"> stipulated in the Contract, the Scope of Work shall include all such items specifically mentioned in the Contract but that can be reasonably inferred from the Contract as being required for attaining Delivery and Completion of Related Services as if such items were expressly mentioned in the Contract.</w:t>
            </w:r>
          </w:p>
        </w:tc>
      </w:tr>
      <w:tr w:rsidR="00A045CE" w:rsidRPr="00071B97" w14:paraId="7DD62C69" w14:textId="77777777" w:rsidTr="00071B97">
        <w:trPr>
          <w:trHeight w:val="367"/>
        </w:trPr>
        <w:tc>
          <w:tcPr>
            <w:tcW w:w="2070" w:type="dxa"/>
            <w:shd w:val="clear" w:color="auto" w:fill="auto"/>
          </w:tcPr>
          <w:p w14:paraId="69753ABB"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16. Commencement of Services</w:t>
            </w:r>
          </w:p>
        </w:tc>
        <w:tc>
          <w:tcPr>
            <w:tcW w:w="720" w:type="dxa"/>
            <w:shd w:val="clear" w:color="auto" w:fill="auto"/>
          </w:tcPr>
          <w:p w14:paraId="515AF525"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16.1</w:t>
            </w:r>
          </w:p>
        </w:tc>
        <w:tc>
          <w:tcPr>
            <w:tcW w:w="7009" w:type="dxa"/>
            <w:shd w:val="clear" w:color="auto" w:fill="auto"/>
          </w:tcPr>
          <w:p w14:paraId="297B64C9" w14:textId="77777777" w:rsidR="00A045CE" w:rsidRPr="00071B97" w:rsidRDefault="00A045CE" w:rsidP="0002587F">
            <w:pPr>
              <w:spacing w:before="120" w:after="120"/>
              <w:jc w:val="both"/>
              <w:rPr>
                <w:color w:val="000000" w:themeColor="text1"/>
                <w:spacing w:val="6"/>
                <w:sz w:val="22"/>
                <w:szCs w:val="22"/>
              </w:rPr>
            </w:pPr>
            <w:r w:rsidRPr="00071B97">
              <w:rPr>
                <w:color w:val="000000" w:themeColor="text1"/>
                <w:spacing w:val="6"/>
                <w:sz w:val="22"/>
                <w:szCs w:val="22"/>
              </w:rPr>
              <w:t xml:space="preserve">The </w:t>
            </w:r>
            <w:r w:rsidR="001D09F0" w:rsidRPr="00071B97">
              <w:rPr>
                <w:color w:val="000000" w:themeColor="text1"/>
                <w:spacing w:val="6"/>
                <w:sz w:val="22"/>
                <w:szCs w:val="22"/>
              </w:rPr>
              <w:t>Contractor</w:t>
            </w:r>
            <w:r w:rsidR="00751637" w:rsidRPr="00071B97">
              <w:rPr>
                <w:color w:val="000000" w:themeColor="text1"/>
                <w:spacing w:val="6"/>
                <w:sz w:val="22"/>
                <w:szCs w:val="22"/>
              </w:rPr>
              <w:t xml:space="preserve"> shall begin carrying out the s</w:t>
            </w:r>
            <w:r w:rsidRPr="00071B97">
              <w:rPr>
                <w:color w:val="000000" w:themeColor="text1"/>
                <w:spacing w:val="6"/>
                <w:sz w:val="22"/>
                <w:szCs w:val="22"/>
              </w:rPr>
              <w:t>ervices immediately viz. from the date of issue of Letter of Award (the “Starting Date”), or on such date as the Parties may agree in writing.</w:t>
            </w:r>
          </w:p>
        </w:tc>
      </w:tr>
      <w:tr w:rsidR="00A045CE" w:rsidRPr="00071B97" w14:paraId="76EFB56B" w14:textId="77777777" w:rsidTr="002B42D4">
        <w:trPr>
          <w:trHeight w:val="962"/>
        </w:trPr>
        <w:tc>
          <w:tcPr>
            <w:tcW w:w="2070" w:type="dxa"/>
            <w:shd w:val="clear" w:color="auto" w:fill="auto"/>
          </w:tcPr>
          <w:p w14:paraId="1C72BD98"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17. Delivery</w:t>
            </w:r>
          </w:p>
        </w:tc>
        <w:tc>
          <w:tcPr>
            <w:tcW w:w="720" w:type="dxa"/>
            <w:shd w:val="clear" w:color="auto" w:fill="auto"/>
          </w:tcPr>
          <w:p w14:paraId="78E0370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17.1</w:t>
            </w:r>
          </w:p>
        </w:tc>
        <w:tc>
          <w:tcPr>
            <w:tcW w:w="7009" w:type="dxa"/>
            <w:shd w:val="clear" w:color="auto" w:fill="auto"/>
          </w:tcPr>
          <w:p w14:paraId="4CABD3F8" w14:textId="77777777" w:rsidR="00A045CE" w:rsidRPr="00071B97" w:rsidRDefault="004C549A" w:rsidP="00F147E7">
            <w:pPr>
              <w:spacing w:before="120" w:after="120"/>
              <w:jc w:val="both"/>
              <w:rPr>
                <w:color w:val="000000" w:themeColor="text1"/>
                <w:spacing w:val="6"/>
                <w:sz w:val="22"/>
                <w:szCs w:val="22"/>
              </w:rPr>
            </w:pPr>
            <w:r w:rsidRPr="00071B97">
              <w:rPr>
                <w:color w:val="000000" w:themeColor="text1"/>
                <w:spacing w:val="6"/>
                <w:sz w:val="22"/>
                <w:szCs w:val="22"/>
              </w:rPr>
              <w:t>The Delivery of S</w:t>
            </w:r>
            <w:r w:rsidR="00A045CE" w:rsidRPr="00071B97">
              <w:rPr>
                <w:color w:val="000000" w:themeColor="text1"/>
                <w:spacing w:val="6"/>
                <w:sz w:val="22"/>
                <w:szCs w:val="22"/>
              </w:rPr>
              <w:t xml:space="preserve">ervices and Completion of the Related Services </w:t>
            </w:r>
            <w:r w:rsidR="00F147E7" w:rsidRPr="00071B97">
              <w:rPr>
                <w:color w:val="000000" w:themeColor="text1"/>
                <w:spacing w:val="6"/>
                <w:sz w:val="22"/>
                <w:szCs w:val="22"/>
              </w:rPr>
              <w:t>shall be in accordance with as</w:t>
            </w:r>
            <w:r w:rsidR="00A045CE" w:rsidRPr="00071B97">
              <w:rPr>
                <w:color w:val="000000" w:themeColor="text1"/>
                <w:spacing w:val="6"/>
                <w:sz w:val="22"/>
                <w:szCs w:val="22"/>
              </w:rPr>
              <w:t xml:space="preserve"> specified in the Section IV, Scope of Work and acceptance of the services rendered by the Purchaser.</w:t>
            </w:r>
          </w:p>
        </w:tc>
      </w:tr>
      <w:tr w:rsidR="00A045CE" w:rsidRPr="00071B97" w14:paraId="61A7A042" w14:textId="77777777" w:rsidTr="00071B97">
        <w:trPr>
          <w:trHeight w:val="367"/>
        </w:trPr>
        <w:tc>
          <w:tcPr>
            <w:tcW w:w="2070" w:type="dxa"/>
            <w:shd w:val="clear" w:color="auto" w:fill="auto"/>
          </w:tcPr>
          <w:p w14:paraId="650FD263"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2B071E5F"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17.2</w:t>
            </w:r>
          </w:p>
        </w:tc>
        <w:tc>
          <w:tcPr>
            <w:tcW w:w="7009" w:type="dxa"/>
            <w:shd w:val="clear" w:color="auto" w:fill="auto"/>
          </w:tcPr>
          <w:p w14:paraId="4B24E665" w14:textId="77777777" w:rsidR="00A045CE" w:rsidRPr="00071B97" w:rsidRDefault="00A045CE" w:rsidP="008D67F7">
            <w:pPr>
              <w:spacing w:before="120" w:after="120"/>
              <w:jc w:val="both"/>
              <w:rPr>
                <w:color w:val="000000" w:themeColor="text1"/>
                <w:spacing w:val="6"/>
                <w:sz w:val="22"/>
                <w:szCs w:val="22"/>
              </w:rPr>
            </w:pPr>
            <w:r w:rsidRPr="00071B97">
              <w:rPr>
                <w:color w:val="000000" w:themeColor="text1"/>
                <w:spacing w:val="6"/>
                <w:sz w:val="22"/>
                <w:szCs w:val="22"/>
              </w:rPr>
              <w:t xml:space="preserve">The </w:t>
            </w:r>
            <w:r w:rsidR="001D09F0" w:rsidRPr="00071B97">
              <w:rPr>
                <w:color w:val="000000" w:themeColor="text1"/>
                <w:spacing w:val="6"/>
                <w:sz w:val="22"/>
                <w:szCs w:val="22"/>
              </w:rPr>
              <w:t>Contractor</w:t>
            </w:r>
            <w:r w:rsidRPr="00071B97">
              <w:rPr>
                <w:color w:val="000000" w:themeColor="text1"/>
                <w:spacing w:val="6"/>
                <w:sz w:val="22"/>
                <w:szCs w:val="22"/>
              </w:rPr>
              <w:t xml:space="preserve">, in relation to its deliverables, shall provide any supporting data or information required by the </w:t>
            </w:r>
            <w:r w:rsidR="002D380B" w:rsidRPr="00071B97">
              <w:rPr>
                <w:color w:val="000000" w:themeColor="text1"/>
                <w:spacing w:val="6"/>
                <w:sz w:val="22"/>
                <w:szCs w:val="22"/>
              </w:rPr>
              <w:t>Purchaser</w:t>
            </w:r>
            <w:r w:rsidRPr="00071B97">
              <w:rPr>
                <w:color w:val="000000" w:themeColor="text1"/>
                <w:spacing w:val="6"/>
                <w:sz w:val="22"/>
                <w:szCs w:val="22"/>
              </w:rPr>
              <w:t>.</w:t>
            </w:r>
          </w:p>
        </w:tc>
      </w:tr>
      <w:tr w:rsidR="00A045CE" w:rsidRPr="00071B97" w14:paraId="1A0FF89C" w14:textId="77777777" w:rsidTr="002B42D4">
        <w:trPr>
          <w:trHeight w:val="728"/>
        </w:trPr>
        <w:tc>
          <w:tcPr>
            <w:tcW w:w="2070" w:type="dxa"/>
            <w:shd w:val="clear" w:color="auto" w:fill="auto"/>
          </w:tcPr>
          <w:p w14:paraId="76BBEF92"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 xml:space="preserve">18. </w:t>
            </w:r>
            <w:r w:rsidR="001D09F0" w:rsidRPr="00071B97">
              <w:rPr>
                <w:b/>
                <w:bCs/>
                <w:color w:val="000000" w:themeColor="text1"/>
                <w:spacing w:val="16"/>
                <w:sz w:val="22"/>
                <w:szCs w:val="22"/>
              </w:rPr>
              <w:t>Contractor</w:t>
            </w:r>
            <w:r w:rsidRPr="00071B97">
              <w:rPr>
                <w:b/>
                <w:bCs/>
                <w:color w:val="000000" w:themeColor="text1"/>
                <w:spacing w:val="16"/>
                <w:sz w:val="22"/>
                <w:szCs w:val="22"/>
              </w:rPr>
              <w:t xml:space="preserve"> Responsibilities</w:t>
            </w:r>
          </w:p>
        </w:tc>
        <w:tc>
          <w:tcPr>
            <w:tcW w:w="720" w:type="dxa"/>
            <w:shd w:val="clear" w:color="auto" w:fill="auto"/>
          </w:tcPr>
          <w:p w14:paraId="22E2ADF3"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18.1</w:t>
            </w:r>
          </w:p>
        </w:tc>
        <w:tc>
          <w:tcPr>
            <w:tcW w:w="7009" w:type="dxa"/>
            <w:shd w:val="clear" w:color="auto" w:fill="auto"/>
          </w:tcPr>
          <w:p w14:paraId="6D380B22" w14:textId="77777777" w:rsidR="00A045CE" w:rsidRPr="00071B97" w:rsidRDefault="00A045CE" w:rsidP="004C549A">
            <w:pPr>
              <w:spacing w:before="120" w:after="120"/>
              <w:jc w:val="both"/>
              <w:rPr>
                <w:color w:val="000000" w:themeColor="text1"/>
                <w:spacing w:val="6"/>
                <w:sz w:val="22"/>
                <w:szCs w:val="22"/>
              </w:rPr>
            </w:pPr>
            <w:r w:rsidRPr="00071B97">
              <w:rPr>
                <w:color w:val="000000" w:themeColor="text1"/>
                <w:spacing w:val="6"/>
                <w:sz w:val="22"/>
                <w:szCs w:val="22"/>
              </w:rPr>
              <w:t xml:space="preserve">The </w:t>
            </w:r>
            <w:r w:rsidR="001D09F0" w:rsidRPr="00071B97">
              <w:rPr>
                <w:color w:val="000000" w:themeColor="text1"/>
                <w:spacing w:val="6"/>
                <w:sz w:val="22"/>
                <w:szCs w:val="22"/>
              </w:rPr>
              <w:t>Contractor</w:t>
            </w:r>
            <w:r w:rsidRPr="00071B97">
              <w:rPr>
                <w:color w:val="000000" w:themeColor="text1"/>
                <w:spacing w:val="6"/>
                <w:sz w:val="22"/>
                <w:szCs w:val="22"/>
              </w:rPr>
              <w:t xml:space="preserve"> shall provide the services mentioned in the scope of work and the completion schedule, as per Section–IV – Scope of work</w:t>
            </w:r>
            <w:r w:rsidR="004C549A" w:rsidRPr="00071B97">
              <w:rPr>
                <w:color w:val="000000" w:themeColor="text1"/>
                <w:spacing w:val="6"/>
                <w:sz w:val="22"/>
                <w:szCs w:val="22"/>
              </w:rPr>
              <w:t>.</w:t>
            </w:r>
          </w:p>
        </w:tc>
      </w:tr>
      <w:tr w:rsidR="00A045CE" w:rsidRPr="00071B97" w14:paraId="3ED49861" w14:textId="77777777" w:rsidTr="002B42D4">
        <w:trPr>
          <w:trHeight w:val="1070"/>
        </w:trPr>
        <w:tc>
          <w:tcPr>
            <w:tcW w:w="2070" w:type="dxa"/>
            <w:shd w:val="clear" w:color="auto" w:fill="auto"/>
          </w:tcPr>
          <w:p w14:paraId="71C149D1"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19. Purchaser’s Responsibilities</w:t>
            </w:r>
          </w:p>
        </w:tc>
        <w:tc>
          <w:tcPr>
            <w:tcW w:w="720" w:type="dxa"/>
            <w:shd w:val="clear" w:color="auto" w:fill="auto"/>
          </w:tcPr>
          <w:p w14:paraId="1F39CC44"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19.1</w:t>
            </w:r>
          </w:p>
        </w:tc>
        <w:tc>
          <w:tcPr>
            <w:tcW w:w="7009" w:type="dxa"/>
            <w:shd w:val="clear" w:color="auto" w:fill="auto"/>
          </w:tcPr>
          <w:p w14:paraId="075E1191" w14:textId="77777777" w:rsidR="00A045CE" w:rsidRPr="00071B97" w:rsidRDefault="00A045CE" w:rsidP="0080558A">
            <w:pPr>
              <w:spacing w:before="120" w:after="120"/>
              <w:jc w:val="both"/>
              <w:rPr>
                <w:color w:val="000000" w:themeColor="text1"/>
                <w:spacing w:val="6"/>
                <w:sz w:val="22"/>
                <w:szCs w:val="22"/>
              </w:rPr>
            </w:pPr>
            <w:r w:rsidRPr="00071B97">
              <w:rPr>
                <w:color w:val="000000" w:themeColor="text1"/>
                <w:spacing w:val="6"/>
                <w:sz w:val="22"/>
                <w:szCs w:val="22"/>
              </w:rPr>
              <w:t xml:space="preserve">For successful completion of the assignment, as and when required by the </w:t>
            </w:r>
            <w:r w:rsidR="001D09F0" w:rsidRPr="00071B97">
              <w:rPr>
                <w:color w:val="000000" w:themeColor="text1"/>
                <w:spacing w:val="6"/>
                <w:sz w:val="22"/>
                <w:szCs w:val="22"/>
              </w:rPr>
              <w:t>Contractor</w:t>
            </w:r>
            <w:r w:rsidRPr="00071B97">
              <w:rPr>
                <w:color w:val="000000" w:themeColor="text1"/>
                <w:spacing w:val="6"/>
                <w:sz w:val="22"/>
                <w:szCs w:val="22"/>
              </w:rPr>
              <w:t xml:space="preserve">, the </w:t>
            </w:r>
            <w:r w:rsidR="002D380B" w:rsidRPr="00071B97">
              <w:rPr>
                <w:color w:val="000000" w:themeColor="text1"/>
                <w:spacing w:val="6"/>
                <w:sz w:val="22"/>
                <w:szCs w:val="22"/>
              </w:rPr>
              <w:t>Purchaser</w:t>
            </w:r>
            <w:r w:rsidRPr="00071B97">
              <w:rPr>
                <w:color w:val="000000" w:themeColor="text1"/>
                <w:spacing w:val="6"/>
                <w:sz w:val="22"/>
                <w:szCs w:val="22"/>
              </w:rPr>
              <w:t xml:space="preserve"> shall provide data and support based on availability of the same and without prejudice.  </w:t>
            </w:r>
          </w:p>
        </w:tc>
      </w:tr>
      <w:tr w:rsidR="00A045CE" w:rsidRPr="00071B97" w14:paraId="217489E3" w14:textId="77777777" w:rsidTr="00071B97">
        <w:trPr>
          <w:trHeight w:val="367"/>
        </w:trPr>
        <w:tc>
          <w:tcPr>
            <w:tcW w:w="2070" w:type="dxa"/>
            <w:shd w:val="clear" w:color="auto" w:fill="auto"/>
          </w:tcPr>
          <w:p w14:paraId="7CE69D9F"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639DB8B"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19.2</w:t>
            </w:r>
          </w:p>
        </w:tc>
        <w:tc>
          <w:tcPr>
            <w:tcW w:w="7009" w:type="dxa"/>
            <w:shd w:val="clear" w:color="auto" w:fill="auto"/>
          </w:tcPr>
          <w:p w14:paraId="64A823DC" w14:textId="77777777" w:rsidR="00A045CE" w:rsidRPr="00071B97" w:rsidRDefault="00A045CE" w:rsidP="0080558A">
            <w:pPr>
              <w:spacing w:before="120" w:after="120"/>
              <w:jc w:val="both"/>
              <w:rPr>
                <w:color w:val="000000" w:themeColor="text1"/>
                <w:spacing w:val="6"/>
                <w:sz w:val="22"/>
                <w:szCs w:val="22"/>
              </w:rPr>
            </w:pPr>
            <w:r w:rsidRPr="00071B97">
              <w:rPr>
                <w:color w:val="000000" w:themeColor="text1"/>
                <w:spacing w:val="6"/>
                <w:sz w:val="22"/>
                <w:szCs w:val="22"/>
              </w:rPr>
              <w:t xml:space="preserve">The </w:t>
            </w:r>
            <w:r w:rsidR="001D09F0" w:rsidRPr="00071B97">
              <w:rPr>
                <w:color w:val="000000" w:themeColor="text1"/>
                <w:spacing w:val="6"/>
                <w:sz w:val="22"/>
                <w:szCs w:val="22"/>
              </w:rPr>
              <w:t>Contractor</w:t>
            </w:r>
            <w:r w:rsidRPr="00071B97">
              <w:rPr>
                <w:color w:val="000000" w:themeColor="text1"/>
                <w:spacing w:val="6"/>
                <w:sz w:val="22"/>
                <w:szCs w:val="22"/>
              </w:rPr>
              <w:t xml:space="preserve"> shall bear all costs involved in the performance of its responsibilities, in accordance with GCC Clause 20.</w:t>
            </w:r>
          </w:p>
        </w:tc>
      </w:tr>
      <w:tr w:rsidR="00A045CE" w:rsidRPr="00071B97" w14:paraId="78CB0981" w14:textId="77777777" w:rsidTr="00071B97">
        <w:trPr>
          <w:trHeight w:val="367"/>
        </w:trPr>
        <w:tc>
          <w:tcPr>
            <w:tcW w:w="2070" w:type="dxa"/>
            <w:shd w:val="clear" w:color="auto" w:fill="auto"/>
          </w:tcPr>
          <w:p w14:paraId="0EDA9093"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71E9195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19.3</w:t>
            </w:r>
          </w:p>
        </w:tc>
        <w:tc>
          <w:tcPr>
            <w:tcW w:w="7009" w:type="dxa"/>
            <w:shd w:val="clear" w:color="auto" w:fill="auto"/>
          </w:tcPr>
          <w:p w14:paraId="167DF274" w14:textId="77777777" w:rsidR="00A045CE" w:rsidRPr="00071B97" w:rsidRDefault="001D5BAB" w:rsidP="0080558A">
            <w:pPr>
              <w:spacing w:before="120" w:after="120"/>
              <w:jc w:val="both"/>
              <w:rPr>
                <w:color w:val="000000" w:themeColor="text1"/>
                <w:spacing w:val="6"/>
                <w:sz w:val="22"/>
                <w:szCs w:val="22"/>
              </w:rPr>
            </w:pPr>
            <w:r w:rsidRPr="00071B97">
              <w:rPr>
                <w:color w:val="000000" w:themeColor="text1"/>
                <w:spacing w:val="6"/>
                <w:sz w:val="22"/>
                <w:szCs w:val="22"/>
              </w:rPr>
              <w:t>A Standing C</w:t>
            </w:r>
            <w:r w:rsidR="00692BCB" w:rsidRPr="00071B97">
              <w:rPr>
                <w:color w:val="000000" w:themeColor="text1"/>
                <w:spacing w:val="6"/>
                <w:sz w:val="22"/>
                <w:szCs w:val="22"/>
              </w:rPr>
              <w:t>ommittee</w:t>
            </w:r>
            <w:r w:rsidRPr="00071B97">
              <w:rPr>
                <w:color w:val="000000" w:themeColor="text1"/>
                <w:spacing w:val="6"/>
                <w:sz w:val="22"/>
                <w:szCs w:val="22"/>
              </w:rPr>
              <w:t xml:space="preserve"> of </w:t>
            </w:r>
            <w:r w:rsidR="00BB68D1" w:rsidRPr="00071B97">
              <w:rPr>
                <w:color w:val="000000" w:themeColor="text1"/>
                <w:spacing w:val="6"/>
                <w:sz w:val="22"/>
                <w:szCs w:val="22"/>
              </w:rPr>
              <w:t>DISCO</w:t>
            </w:r>
            <w:r w:rsidR="00692BCB" w:rsidRPr="00071B97">
              <w:rPr>
                <w:color w:val="000000" w:themeColor="text1"/>
                <w:spacing w:val="6"/>
                <w:sz w:val="22"/>
                <w:szCs w:val="22"/>
              </w:rPr>
              <w:t xml:space="preserve"> </w:t>
            </w:r>
            <w:r w:rsidR="00A045CE" w:rsidRPr="00071B97">
              <w:rPr>
                <w:color w:val="000000" w:themeColor="text1"/>
                <w:spacing w:val="6"/>
                <w:sz w:val="22"/>
                <w:szCs w:val="22"/>
              </w:rPr>
              <w:t>shall act as the nodal p</w:t>
            </w:r>
            <w:r w:rsidR="001C468B" w:rsidRPr="00071B97">
              <w:rPr>
                <w:color w:val="000000" w:themeColor="text1"/>
                <w:spacing w:val="6"/>
                <w:sz w:val="22"/>
                <w:szCs w:val="22"/>
              </w:rPr>
              <w:t>oint for implementation of the C</w:t>
            </w:r>
            <w:r w:rsidR="00A045CE" w:rsidRPr="00071B97">
              <w:rPr>
                <w:color w:val="000000" w:themeColor="text1"/>
                <w:spacing w:val="6"/>
                <w:sz w:val="22"/>
                <w:szCs w:val="22"/>
              </w:rPr>
              <w:t xml:space="preserve">ontract and for issuing necessary instructions, </w:t>
            </w:r>
            <w:r w:rsidR="00A045CE" w:rsidRPr="00071B97">
              <w:rPr>
                <w:color w:val="000000" w:themeColor="text1"/>
                <w:spacing w:val="6"/>
                <w:sz w:val="22"/>
                <w:szCs w:val="22"/>
              </w:rPr>
              <w:lastRenderedPageBreak/>
              <w:t xml:space="preserve">approvals, acceptance certificates, payments </w:t>
            </w:r>
            <w:proofErr w:type="spellStart"/>
            <w:r w:rsidR="00A045CE" w:rsidRPr="00071B97">
              <w:rPr>
                <w:color w:val="000000" w:themeColor="text1"/>
                <w:spacing w:val="6"/>
                <w:sz w:val="22"/>
                <w:szCs w:val="22"/>
              </w:rPr>
              <w:t>etc</w:t>
            </w:r>
            <w:proofErr w:type="spellEnd"/>
            <w:r w:rsidR="00A045CE" w:rsidRPr="00071B97">
              <w:rPr>
                <w:color w:val="000000" w:themeColor="text1"/>
                <w:spacing w:val="6"/>
                <w:sz w:val="22"/>
                <w:szCs w:val="22"/>
              </w:rPr>
              <w:t xml:space="preserve"> to the </w:t>
            </w:r>
            <w:r w:rsidR="001D09F0" w:rsidRPr="00071B97">
              <w:rPr>
                <w:color w:val="000000" w:themeColor="text1"/>
                <w:spacing w:val="6"/>
                <w:sz w:val="22"/>
                <w:szCs w:val="22"/>
              </w:rPr>
              <w:t>Contractor</w:t>
            </w:r>
            <w:r w:rsidR="00A045CE" w:rsidRPr="00071B97">
              <w:rPr>
                <w:color w:val="000000" w:themeColor="text1"/>
                <w:spacing w:val="6"/>
                <w:sz w:val="22"/>
                <w:szCs w:val="22"/>
              </w:rPr>
              <w:t>.</w:t>
            </w:r>
          </w:p>
        </w:tc>
      </w:tr>
      <w:tr w:rsidR="00A045CE" w:rsidRPr="00071B97" w14:paraId="4523712E" w14:textId="77777777" w:rsidTr="00071B97">
        <w:trPr>
          <w:trHeight w:val="367"/>
        </w:trPr>
        <w:tc>
          <w:tcPr>
            <w:tcW w:w="2070" w:type="dxa"/>
            <w:shd w:val="clear" w:color="auto" w:fill="auto"/>
          </w:tcPr>
          <w:p w14:paraId="20389100"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351F7FA6"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19.4</w:t>
            </w:r>
          </w:p>
        </w:tc>
        <w:tc>
          <w:tcPr>
            <w:tcW w:w="7009" w:type="dxa"/>
            <w:shd w:val="clear" w:color="auto" w:fill="auto"/>
          </w:tcPr>
          <w:p w14:paraId="1470C432" w14:textId="77777777" w:rsidR="00A045CE" w:rsidRPr="00071B97" w:rsidRDefault="00D7289E" w:rsidP="0080558A">
            <w:pPr>
              <w:spacing w:before="120" w:after="120"/>
              <w:jc w:val="both"/>
              <w:rPr>
                <w:color w:val="000000" w:themeColor="text1"/>
                <w:spacing w:val="6"/>
                <w:sz w:val="22"/>
                <w:szCs w:val="22"/>
              </w:rPr>
            </w:pPr>
            <w:r w:rsidRPr="00071B97">
              <w:rPr>
                <w:color w:val="000000" w:themeColor="text1"/>
                <w:spacing w:val="6"/>
                <w:sz w:val="22"/>
                <w:szCs w:val="22"/>
              </w:rPr>
              <w:t xml:space="preserve">The </w:t>
            </w:r>
            <w:r w:rsidR="001D5BAB" w:rsidRPr="00071B97">
              <w:rPr>
                <w:color w:val="000000" w:themeColor="text1"/>
                <w:spacing w:val="6"/>
                <w:sz w:val="22"/>
                <w:szCs w:val="22"/>
              </w:rPr>
              <w:t>Standing Committee of</w:t>
            </w:r>
            <w:r w:rsidR="00A045CE" w:rsidRPr="00071B97">
              <w:rPr>
                <w:color w:val="000000" w:themeColor="text1"/>
                <w:spacing w:val="6"/>
                <w:sz w:val="22"/>
                <w:szCs w:val="22"/>
              </w:rPr>
              <w:t xml:space="preserve"> </w:t>
            </w:r>
            <w:r w:rsidR="00BB68D1" w:rsidRPr="00071B97">
              <w:rPr>
                <w:color w:val="000000" w:themeColor="text1"/>
                <w:spacing w:val="6"/>
                <w:sz w:val="22"/>
                <w:szCs w:val="22"/>
              </w:rPr>
              <w:t>DISCO</w:t>
            </w:r>
            <w:r w:rsidR="00A045CE" w:rsidRPr="00071B97">
              <w:rPr>
                <w:color w:val="000000" w:themeColor="text1"/>
                <w:spacing w:val="6"/>
                <w:sz w:val="22"/>
                <w:szCs w:val="22"/>
              </w:rPr>
              <w:t xml:space="preserve"> shall approve all such documents within </w:t>
            </w:r>
            <w:r w:rsidR="001C468B" w:rsidRPr="00071B97">
              <w:rPr>
                <w:color w:val="000000" w:themeColor="text1"/>
                <w:spacing w:val="6"/>
                <w:sz w:val="22"/>
                <w:szCs w:val="22"/>
              </w:rPr>
              <w:t>thirty (</w:t>
            </w:r>
            <w:r w:rsidR="00A045CE" w:rsidRPr="00071B97">
              <w:rPr>
                <w:color w:val="000000" w:themeColor="text1"/>
                <w:spacing w:val="6"/>
                <w:sz w:val="22"/>
                <w:szCs w:val="22"/>
              </w:rPr>
              <w:t>30</w:t>
            </w:r>
            <w:r w:rsidR="001C468B" w:rsidRPr="00071B97">
              <w:rPr>
                <w:color w:val="000000" w:themeColor="text1"/>
                <w:spacing w:val="6"/>
                <w:sz w:val="22"/>
                <w:szCs w:val="22"/>
              </w:rPr>
              <w:t>)</w:t>
            </w:r>
            <w:r w:rsidR="00A045CE" w:rsidRPr="00071B97">
              <w:rPr>
                <w:color w:val="000000" w:themeColor="text1"/>
                <w:spacing w:val="6"/>
                <w:sz w:val="22"/>
                <w:szCs w:val="22"/>
              </w:rPr>
              <w:t xml:space="preserve"> working days.</w:t>
            </w:r>
          </w:p>
        </w:tc>
      </w:tr>
      <w:tr w:rsidR="00A045CE" w:rsidRPr="00071B97" w14:paraId="3363B449" w14:textId="77777777" w:rsidTr="00071B97">
        <w:trPr>
          <w:trHeight w:val="367"/>
        </w:trPr>
        <w:tc>
          <w:tcPr>
            <w:tcW w:w="2070" w:type="dxa"/>
            <w:shd w:val="clear" w:color="auto" w:fill="auto"/>
          </w:tcPr>
          <w:p w14:paraId="7BB9C255"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206121CE"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19.5</w:t>
            </w:r>
          </w:p>
        </w:tc>
        <w:tc>
          <w:tcPr>
            <w:tcW w:w="7009" w:type="dxa"/>
            <w:shd w:val="clear" w:color="auto" w:fill="auto"/>
          </w:tcPr>
          <w:p w14:paraId="495A971B" w14:textId="77777777" w:rsidR="00A045CE" w:rsidRPr="00071B97" w:rsidRDefault="00A045CE" w:rsidP="0080558A">
            <w:pPr>
              <w:spacing w:before="120" w:after="120"/>
              <w:jc w:val="both"/>
              <w:rPr>
                <w:color w:val="000000" w:themeColor="text1"/>
                <w:spacing w:val="6"/>
                <w:sz w:val="22"/>
                <w:szCs w:val="22"/>
              </w:rPr>
            </w:pPr>
            <w:r w:rsidRPr="00071B97">
              <w:rPr>
                <w:color w:val="000000" w:themeColor="text1"/>
                <w:spacing w:val="6"/>
                <w:sz w:val="22"/>
                <w:szCs w:val="22"/>
              </w:rPr>
              <w:t xml:space="preserve">Purchaser may provide on </w:t>
            </w:r>
            <w:r w:rsidR="000C5B95" w:rsidRPr="00071B97">
              <w:rPr>
                <w:color w:val="000000" w:themeColor="text1"/>
                <w:spacing w:val="6"/>
                <w:sz w:val="22"/>
                <w:szCs w:val="22"/>
              </w:rPr>
              <w:t>Contractor</w:t>
            </w:r>
            <w:r w:rsidRPr="00071B97">
              <w:rPr>
                <w:color w:val="000000" w:themeColor="text1"/>
                <w:spacing w:val="6"/>
                <w:sz w:val="22"/>
                <w:szCs w:val="22"/>
              </w:rPr>
              <w:t xml:space="preserve">’s request, particulars /information /or documentation that may be required by the </w:t>
            </w:r>
            <w:r w:rsidR="000C5B95" w:rsidRPr="00071B97">
              <w:rPr>
                <w:color w:val="000000" w:themeColor="text1"/>
                <w:spacing w:val="6"/>
                <w:sz w:val="22"/>
                <w:szCs w:val="22"/>
              </w:rPr>
              <w:t>Contractor</w:t>
            </w:r>
            <w:r w:rsidRPr="00071B97">
              <w:rPr>
                <w:color w:val="000000" w:themeColor="text1"/>
                <w:spacing w:val="6"/>
                <w:sz w:val="22"/>
                <w:szCs w:val="22"/>
              </w:rPr>
              <w:t xml:space="preserve"> for proper planning and executi</w:t>
            </w:r>
            <w:r w:rsidR="001C468B" w:rsidRPr="00071B97">
              <w:rPr>
                <w:color w:val="000000" w:themeColor="text1"/>
                <w:spacing w:val="6"/>
                <w:sz w:val="22"/>
                <w:szCs w:val="22"/>
              </w:rPr>
              <w:t>on of scope of work under this C</w:t>
            </w:r>
            <w:r w:rsidRPr="00071B97">
              <w:rPr>
                <w:color w:val="000000" w:themeColor="text1"/>
                <w:spacing w:val="6"/>
                <w:sz w:val="22"/>
                <w:szCs w:val="22"/>
              </w:rPr>
              <w:t>ontract.</w:t>
            </w:r>
          </w:p>
        </w:tc>
      </w:tr>
      <w:tr w:rsidR="00A045CE" w:rsidRPr="00071B97" w14:paraId="695C9056" w14:textId="77777777" w:rsidTr="002B42D4">
        <w:trPr>
          <w:trHeight w:val="962"/>
        </w:trPr>
        <w:tc>
          <w:tcPr>
            <w:tcW w:w="2070" w:type="dxa"/>
            <w:shd w:val="clear" w:color="auto" w:fill="auto"/>
          </w:tcPr>
          <w:p w14:paraId="13082752" w14:textId="77777777" w:rsidR="00A045CE" w:rsidRPr="00071B97" w:rsidRDefault="00A045CE" w:rsidP="008A1B75">
            <w:pPr>
              <w:rPr>
                <w:b/>
                <w:bCs/>
                <w:color w:val="000000" w:themeColor="text1"/>
                <w:spacing w:val="16"/>
                <w:sz w:val="22"/>
                <w:szCs w:val="22"/>
              </w:rPr>
            </w:pPr>
            <w:r w:rsidRPr="00071B97">
              <w:rPr>
                <w:b/>
                <w:bCs/>
                <w:color w:val="000000" w:themeColor="text1"/>
                <w:spacing w:val="16"/>
                <w:sz w:val="22"/>
                <w:szCs w:val="22"/>
              </w:rPr>
              <w:t>20. Contract Price</w:t>
            </w:r>
          </w:p>
        </w:tc>
        <w:tc>
          <w:tcPr>
            <w:tcW w:w="720" w:type="dxa"/>
            <w:shd w:val="clear" w:color="auto" w:fill="auto"/>
          </w:tcPr>
          <w:p w14:paraId="3AD91D40"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20.1</w:t>
            </w:r>
          </w:p>
        </w:tc>
        <w:tc>
          <w:tcPr>
            <w:tcW w:w="7009" w:type="dxa"/>
            <w:shd w:val="clear" w:color="auto" w:fill="auto"/>
          </w:tcPr>
          <w:p w14:paraId="3643FD63" w14:textId="77777777" w:rsidR="00A045CE" w:rsidRPr="00071B97" w:rsidRDefault="00A045CE" w:rsidP="002B42D4">
            <w:pPr>
              <w:spacing w:before="120" w:after="120"/>
              <w:jc w:val="both"/>
              <w:rPr>
                <w:color w:val="000000" w:themeColor="text1"/>
                <w:spacing w:val="6"/>
                <w:sz w:val="22"/>
                <w:szCs w:val="22"/>
              </w:rPr>
            </w:pPr>
            <w:r w:rsidRPr="00071B97">
              <w:rPr>
                <w:color w:val="000000" w:themeColor="text1"/>
                <w:spacing w:val="6"/>
                <w:sz w:val="22"/>
                <w:szCs w:val="22"/>
              </w:rPr>
              <w:t xml:space="preserve">The Contract Price shall be as specified in the Agreement subject to any additions and adjustments thereto, or deductions there from, as may be </w:t>
            </w:r>
            <w:r w:rsidR="002B42D4">
              <w:rPr>
                <w:color w:val="000000" w:themeColor="text1"/>
                <w:spacing w:val="6"/>
                <w:sz w:val="22"/>
                <w:szCs w:val="22"/>
              </w:rPr>
              <w:t>m</w:t>
            </w:r>
            <w:r w:rsidRPr="00071B97">
              <w:rPr>
                <w:color w:val="000000" w:themeColor="text1"/>
                <w:spacing w:val="6"/>
                <w:sz w:val="22"/>
                <w:szCs w:val="22"/>
              </w:rPr>
              <w:t>ade pursuant to the Contract.</w:t>
            </w:r>
          </w:p>
        </w:tc>
      </w:tr>
      <w:tr w:rsidR="00A045CE" w:rsidRPr="00071B97" w14:paraId="4A28E02E" w14:textId="77777777" w:rsidTr="002B42D4">
        <w:trPr>
          <w:trHeight w:val="881"/>
        </w:trPr>
        <w:tc>
          <w:tcPr>
            <w:tcW w:w="2070" w:type="dxa"/>
            <w:shd w:val="clear" w:color="auto" w:fill="auto"/>
          </w:tcPr>
          <w:p w14:paraId="1F1A1720"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46F5DEF9"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20.2</w:t>
            </w:r>
          </w:p>
        </w:tc>
        <w:tc>
          <w:tcPr>
            <w:tcW w:w="7009" w:type="dxa"/>
            <w:shd w:val="clear" w:color="auto" w:fill="auto"/>
          </w:tcPr>
          <w:p w14:paraId="6177C0B6" w14:textId="77777777" w:rsidR="00A045CE" w:rsidRPr="00071B97" w:rsidRDefault="00A045CE" w:rsidP="0016427E">
            <w:pPr>
              <w:spacing w:before="100" w:after="100"/>
              <w:jc w:val="both"/>
              <w:rPr>
                <w:color w:val="000000" w:themeColor="text1"/>
                <w:spacing w:val="6"/>
                <w:sz w:val="22"/>
                <w:szCs w:val="22"/>
              </w:rPr>
            </w:pPr>
            <w:r w:rsidRPr="00071B97">
              <w:rPr>
                <w:color w:val="000000" w:themeColor="text1"/>
                <w:spacing w:val="6"/>
                <w:sz w:val="22"/>
                <w:szCs w:val="22"/>
              </w:rPr>
              <w:t xml:space="preserve">Price charged by the </w:t>
            </w:r>
            <w:r w:rsidR="001D09F0" w:rsidRPr="00071B97">
              <w:rPr>
                <w:color w:val="000000" w:themeColor="text1"/>
                <w:spacing w:val="6"/>
                <w:sz w:val="22"/>
                <w:szCs w:val="22"/>
              </w:rPr>
              <w:t>Contractor</w:t>
            </w:r>
            <w:r w:rsidRPr="00071B97">
              <w:rPr>
                <w:color w:val="000000" w:themeColor="text1"/>
                <w:spacing w:val="6"/>
                <w:sz w:val="22"/>
                <w:szCs w:val="22"/>
              </w:rPr>
              <w:t xml:space="preserve"> for the service provided under the Contract shall not vary from the prices quoted by the </w:t>
            </w:r>
            <w:r w:rsidR="001D09F0" w:rsidRPr="00071B97">
              <w:rPr>
                <w:color w:val="000000" w:themeColor="text1"/>
                <w:spacing w:val="6"/>
                <w:sz w:val="22"/>
                <w:szCs w:val="22"/>
              </w:rPr>
              <w:t>Contractor</w:t>
            </w:r>
            <w:r w:rsidRPr="00071B97">
              <w:rPr>
                <w:color w:val="000000" w:themeColor="text1"/>
                <w:spacing w:val="6"/>
                <w:sz w:val="22"/>
                <w:szCs w:val="22"/>
              </w:rPr>
              <w:t xml:space="preserve"> in its bid</w:t>
            </w:r>
            <w:r w:rsidR="0016427E" w:rsidRPr="00071B97">
              <w:rPr>
                <w:color w:val="000000" w:themeColor="text1"/>
                <w:spacing w:val="6"/>
                <w:sz w:val="22"/>
                <w:szCs w:val="22"/>
              </w:rPr>
              <w:t>.</w:t>
            </w:r>
          </w:p>
        </w:tc>
      </w:tr>
      <w:tr w:rsidR="00A045CE" w:rsidRPr="00071B97" w14:paraId="5063FF8A" w14:textId="77777777" w:rsidTr="002B42D4">
        <w:trPr>
          <w:trHeight w:val="440"/>
        </w:trPr>
        <w:tc>
          <w:tcPr>
            <w:tcW w:w="2070" w:type="dxa"/>
            <w:shd w:val="clear" w:color="auto" w:fill="auto"/>
          </w:tcPr>
          <w:p w14:paraId="1D2D2B4A" w14:textId="77777777" w:rsidR="00A045CE" w:rsidRPr="00071B97" w:rsidRDefault="00A045CE" w:rsidP="008A1B75">
            <w:pPr>
              <w:rPr>
                <w:b/>
                <w:bCs/>
                <w:color w:val="000000" w:themeColor="text1"/>
                <w:spacing w:val="16"/>
                <w:sz w:val="22"/>
                <w:szCs w:val="22"/>
              </w:rPr>
            </w:pPr>
          </w:p>
        </w:tc>
        <w:tc>
          <w:tcPr>
            <w:tcW w:w="720" w:type="dxa"/>
            <w:shd w:val="clear" w:color="auto" w:fill="auto"/>
          </w:tcPr>
          <w:p w14:paraId="68E282E8" w14:textId="77777777" w:rsidR="00A045CE" w:rsidRPr="00071B97" w:rsidRDefault="00A045CE" w:rsidP="008D67F7">
            <w:pPr>
              <w:jc w:val="center"/>
              <w:rPr>
                <w:bCs/>
                <w:color w:val="000000" w:themeColor="text1"/>
                <w:spacing w:val="16"/>
                <w:sz w:val="22"/>
                <w:szCs w:val="22"/>
              </w:rPr>
            </w:pPr>
            <w:r w:rsidRPr="00071B97">
              <w:rPr>
                <w:bCs/>
                <w:color w:val="000000" w:themeColor="text1"/>
                <w:spacing w:val="16"/>
                <w:sz w:val="22"/>
                <w:szCs w:val="22"/>
              </w:rPr>
              <w:t>20.3</w:t>
            </w:r>
          </w:p>
        </w:tc>
        <w:tc>
          <w:tcPr>
            <w:tcW w:w="7009" w:type="dxa"/>
            <w:shd w:val="clear" w:color="auto" w:fill="auto"/>
          </w:tcPr>
          <w:p w14:paraId="22D13ED4" w14:textId="173C6762" w:rsidR="0080558A" w:rsidRPr="00071B97" w:rsidRDefault="00BB68D1" w:rsidP="00891F6B">
            <w:pPr>
              <w:spacing w:before="100" w:after="100"/>
              <w:jc w:val="both"/>
              <w:rPr>
                <w:color w:val="000000" w:themeColor="text1"/>
                <w:spacing w:val="6"/>
                <w:sz w:val="22"/>
                <w:szCs w:val="22"/>
              </w:rPr>
            </w:pPr>
            <w:r w:rsidRPr="00071B97">
              <w:rPr>
                <w:color w:val="000000" w:themeColor="text1"/>
                <w:spacing w:val="6"/>
                <w:sz w:val="22"/>
                <w:szCs w:val="22"/>
              </w:rPr>
              <w:t>DISCO</w:t>
            </w:r>
            <w:r w:rsidR="00A045CE" w:rsidRPr="00071B97">
              <w:rPr>
                <w:color w:val="000000" w:themeColor="text1"/>
                <w:spacing w:val="6"/>
                <w:sz w:val="22"/>
                <w:szCs w:val="22"/>
              </w:rPr>
              <w:t xml:space="preserve"> will not pay any other expenses (the out of pocket or any other shape) except as approved against financial proposal.</w:t>
            </w:r>
          </w:p>
        </w:tc>
      </w:tr>
      <w:tr w:rsidR="0080558A" w:rsidRPr="00071B97" w14:paraId="38E78CBB" w14:textId="77777777" w:rsidTr="002B42D4">
        <w:trPr>
          <w:trHeight w:val="719"/>
        </w:trPr>
        <w:tc>
          <w:tcPr>
            <w:tcW w:w="2070" w:type="dxa"/>
            <w:shd w:val="clear" w:color="auto" w:fill="auto"/>
          </w:tcPr>
          <w:p w14:paraId="274F37A3"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25162E46" w14:textId="77777777" w:rsidR="0080558A" w:rsidRPr="00071B97" w:rsidRDefault="0080558A" w:rsidP="00580EBE">
            <w:pPr>
              <w:jc w:val="center"/>
              <w:rPr>
                <w:bCs/>
                <w:color w:val="000000" w:themeColor="text1"/>
                <w:spacing w:val="16"/>
                <w:sz w:val="22"/>
                <w:szCs w:val="22"/>
              </w:rPr>
            </w:pPr>
            <w:r w:rsidRPr="00071B97">
              <w:rPr>
                <w:bCs/>
                <w:color w:val="000000" w:themeColor="text1"/>
                <w:spacing w:val="16"/>
                <w:sz w:val="22"/>
                <w:szCs w:val="22"/>
              </w:rPr>
              <w:t>20.4</w:t>
            </w:r>
          </w:p>
        </w:tc>
        <w:tc>
          <w:tcPr>
            <w:tcW w:w="7009" w:type="dxa"/>
            <w:shd w:val="clear" w:color="auto" w:fill="auto"/>
          </w:tcPr>
          <w:p w14:paraId="5EFA06E6" w14:textId="77777777" w:rsidR="0080558A" w:rsidRPr="00071B97" w:rsidRDefault="0080558A" w:rsidP="0080558A">
            <w:pPr>
              <w:spacing w:before="100" w:after="100"/>
              <w:jc w:val="both"/>
              <w:rPr>
                <w:color w:val="000000" w:themeColor="text1"/>
                <w:spacing w:val="6"/>
                <w:sz w:val="22"/>
                <w:szCs w:val="22"/>
              </w:rPr>
            </w:pPr>
            <w:r w:rsidRPr="00071B97">
              <w:rPr>
                <w:color w:val="000000" w:themeColor="text1"/>
                <w:spacing w:val="6"/>
                <w:sz w:val="22"/>
                <w:szCs w:val="22"/>
              </w:rPr>
              <w:t>The currency of contract will be defined in SCC and is in Pak rupees and there is no foreign currency component involved.</w:t>
            </w:r>
          </w:p>
        </w:tc>
      </w:tr>
      <w:tr w:rsidR="0080558A" w:rsidRPr="00071B97" w14:paraId="6C8AB2D5" w14:textId="77777777" w:rsidTr="002B42D4">
        <w:trPr>
          <w:trHeight w:val="1250"/>
        </w:trPr>
        <w:tc>
          <w:tcPr>
            <w:tcW w:w="2070" w:type="dxa"/>
            <w:shd w:val="clear" w:color="auto" w:fill="auto"/>
          </w:tcPr>
          <w:p w14:paraId="260EC058"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21. Terms of Payment</w:t>
            </w:r>
          </w:p>
        </w:tc>
        <w:tc>
          <w:tcPr>
            <w:tcW w:w="720" w:type="dxa"/>
            <w:shd w:val="clear" w:color="auto" w:fill="auto"/>
          </w:tcPr>
          <w:p w14:paraId="1EF5C4B7"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21.1</w:t>
            </w:r>
          </w:p>
        </w:tc>
        <w:tc>
          <w:tcPr>
            <w:tcW w:w="7009" w:type="dxa"/>
            <w:shd w:val="clear" w:color="auto" w:fill="auto"/>
          </w:tcPr>
          <w:p w14:paraId="558864AA" w14:textId="77777777" w:rsidR="0080558A" w:rsidRPr="00071B97" w:rsidRDefault="0080558A" w:rsidP="008D67F7">
            <w:pPr>
              <w:spacing w:before="100" w:after="100"/>
              <w:jc w:val="both"/>
              <w:rPr>
                <w:color w:val="000000" w:themeColor="text1"/>
                <w:spacing w:val="6"/>
                <w:sz w:val="22"/>
                <w:szCs w:val="22"/>
              </w:rPr>
            </w:pPr>
            <w:r w:rsidRPr="00071B97">
              <w:rPr>
                <w:color w:val="000000" w:themeColor="text1"/>
                <w:spacing w:val="6"/>
                <w:sz w:val="22"/>
                <w:szCs w:val="22"/>
              </w:rPr>
              <w:t xml:space="preserve">The Contract Price shall be paid in the manner specified in the SCC. No invoice for extra work /change order on account of change order will be submitted by the </w:t>
            </w:r>
            <w:r w:rsidR="000C5B95" w:rsidRPr="00071B97">
              <w:rPr>
                <w:color w:val="000000" w:themeColor="text1"/>
                <w:spacing w:val="6"/>
                <w:sz w:val="22"/>
                <w:szCs w:val="22"/>
              </w:rPr>
              <w:t>Contractor</w:t>
            </w:r>
            <w:r w:rsidRPr="00071B97">
              <w:rPr>
                <w:color w:val="000000" w:themeColor="text1"/>
                <w:spacing w:val="6"/>
                <w:sz w:val="22"/>
                <w:szCs w:val="22"/>
              </w:rPr>
              <w:t xml:space="preserve"> unless the said extra work /change order has been authorized /approved by the Purchaser in writing.</w:t>
            </w:r>
          </w:p>
        </w:tc>
      </w:tr>
      <w:tr w:rsidR="0080558A" w:rsidRPr="00071B97" w14:paraId="00D3E2F6" w14:textId="77777777" w:rsidTr="002B42D4">
        <w:trPr>
          <w:trHeight w:val="1430"/>
        </w:trPr>
        <w:tc>
          <w:tcPr>
            <w:tcW w:w="2070" w:type="dxa"/>
            <w:shd w:val="clear" w:color="auto" w:fill="auto"/>
          </w:tcPr>
          <w:p w14:paraId="1FFB96D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1D7249B"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21.2</w:t>
            </w:r>
          </w:p>
        </w:tc>
        <w:tc>
          <w:tcPr>
            <w:tcW w:w="7009" w:type="dxa"/>
            <w:shd w:val="clear" w:color="auto" w:fill="auto"/>
          </w:tcPr>
          <w:p w14:paraId="05A40802" w14:textId="77777777" w:rsidR="0080558A" w:rsidRPr="00071B97" w:rsidRDefault="0080558A" w:rsidP="008D67F7">
            <w:pPr>
              <w:spacing w:before="100" w:after="100"/>
              <w:jc w:val="both"/>
              <w:rPr>
                <w:color w:val="000000" w:themeColor="text1"/>
                <w:spacing w:val="6"/>
                <w:sz w:val="22"/>
                <w:szCs w:val="22"/>
              </w:rPr>
            </w:pPr>
            <w:r w:rsidRPr="00071B97">
              <w:rPr>
                <w:color w:val="000000" w:themeColor="text1"/>
                <w:spacing w:val="6"/>
                <w:sz w:val="22"/>
                <w:szCs w:val="22"/>
              </w:rPr>
              <w:t xml:space="preserve">The </w:t>
            </w:r>
            <w:r w:rsidR="001D09F0" w:rsidRPr="00071B97">
              <w:rPr>
                <w:color w:val="000000" w:themeColor="text1"/>
                <w:spacing w:val="6"/>
                <w:sz w:val="22"/>
                <w:szCs w:val="22"/>
              </w:rPr>
              <w:t>Contractor</w:t>
            </w:r>
            <w:r w:rsidRPr="00071B97">
              <w:rPr>
                <w:color w:val="000000" w:themeColor="text1"/>
                <w:spacing w:val="6"/>
                <w:sz w:val="22"/>
                <w:szCs w:val="22"/>
              </w:rPr>
              <w:t xml:space="preserve">’s request for payment shall be made to the Purchaser in writing, accompanied by invoices describing, as appropriate, Services provided, accompanied by the documents submitted pursuant to GCC Clause 17. The </w:t>
            </w:r>
            <w:r w:rsidR="001D09F0" w:rsidRPr="00071B97">
              <w:rPr>
                <w:color w:val="000000" w:themeColor="text1"/>
                <w:spacing w:val="6"/>
                <w:sz w:val="22"/>
                <w:szCs w:val="22"/>
              </w:rPr>
              <w:t>Contractor</w:t>
            </w:r>
            <w:r w:rsidRPr="00071B97">
              <w:rPr>
                <w:color w:val="000000" w:themeColor="text1"/>
                <w:spacing w:val="6"/>
                <w:sz w:val="22"/>
                <w:szCs w:val="22"/>
              </w:rPr>
              <w:t xml:space="preserve"> shall submit the bills in triplicate to the concerned department.</w:t>
            </w:r>
          </w:p>
        </w:tc>
      </w:tr>
      <w:tr w:rsidR="0080558A" w:rsidRPr="00071B97" w14:paraId="41FEB589" w14:textId="77777777" w:rsidTr="00071B97">
        <w:trPr>
          <w:trHeight w:val="367"/>
        </w:trPr>
        <w:tc>
          <w:tcPr>
            <w:tcW w:w="2070" w:type="dxa"/>
            <w:shd w:val="clear" w:color="auto" w:fill="auto"/>
          </w:tcPr>
          <w:p w14:paraId="5BB6AD9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A2F4D5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21.3</w:t>
            </w:r>
          </w:p>
        </w:tc>
        <w:tc>
          <w:tcPr>
            <w:tcW w:w="7009" w:type="dxa"/>
            <w:shd w:val="clear" w:color="auto" w:fill="auto"/>
          </w:tcPr>
          <w:p w14:paraId="53B781E3" w14:textId="7BCF353F" w:rsidR="0080558A" w:rsidRPr="00071B97" w:rsidRDefault="0080558A" w:rsidP="00891F6B">
            <w:pPr>
              <w:spacing w:before="100" w:after="100"/>
              <w:jc w:val="both"/>
              <w:rPr>
                <w:color w:val="000000" w:themeColor="text1"/>
                <w:spacing w:val="6"/>
                <w:sz w:val="22"/>
                <w:szCs w:val="22"/>
              </w:rPr>
            </w:pPr>
            <w:r w:rsidRPr="00071B97">
              <w:rPr>
                <w:color w:val="000000" w:themeColor="text1"/>
                <w:spacing w:val="6"/>
                <w:sz w:val="22"/>
                <w:szCs w:val="22"/>
              </w:rPr>
              <w:t xml:space="preserve">Payments shall be made promptly by the Purchaser, not later than </w:t>
            </w:r>
            <w:r w:rsidR="00891F6B">
              <w:rPr>
                <w:color w:val="000000" w:themeColor="text1"/>
                <w:spacing w:val="6"/>
                <w:sz w:val="22"/>
                <w:szCs w:val="22"/>
              </w:rPr>
              <w:t xml:space="preserve">thirty days (30) </w:t>
            </w:r>
            <w:r w:rsidRPr="00071B97">
              <w:rPr>
                <w:color w:val="000000" w:themeColor="text1"/>
                <w:spacing w:val="6"/>
                <w:sz w:val="22"/>
                <w:szCs w:val="22"/>
              </w:rPr>
              <w:t xml:space="preserve">after submission of an invoice (duly complete in all respect) along with supporting documents or request for payment by the </w:t>
            </w:r>
            <w:r w:rsidR="000C5B95" w:rsidRPr="00071B97">
              <w:rPr>
                <w:color w:val="000000" w:themeColor="text1"/>
                <w:spacing w:val="6"/>
                <w:sz w:val="22"/>
                <w:szCs w:val="22"/>
              </w:rPr>
              <w:t>Contractor</w:t>
            </w:r>
            <w:r w:rsidRPr="00071B97">
              <w:rPr>
                <w:color w:val="000000" w:themeColor="text1"/>
                <w:spacing w:val="6"/>
                <w:sz w:val="22"/>
                <w:szCs w:val="22"/>
              </w:rPr>
              <w:t>, and the Purchaser has accepted it. But if the progress is not satisfactory and according to agreed work program /schedule the payment may be withheld by the purchaser.</w:t>
            </w:r>
          </w:p>
        </w:tc>
      </w:tr>
      <w:tr w:rsidR="0080558A" w:rsidRPr="00071B97" w14:paraId="6106D3F7" w14:textId="77777777" w:rsidTr="00071B97">
        <w:trPr>
          <w:trHeight w:val="911"/>
        </w:trPr>
        <w:tc>
          <w:tcPr>
            <w:tcW w:w="2070" w:type="dxa"/>
            <w:shd w:val="clear" w:color="auto" w:fill="auto"/>
          </w:tcPr>
          <w:p w14:paraId="63871AF7"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51225989"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21.4</w:t>
            </w:r>
          </w:p>
        </w:tc>
        <w:tc>
          <w:tcPr>
            <w:tcW w:w="7009" w:type="dxa"/>
            <w:shd w:val="clear" w:color="auto" w:fill="auto"/>
          </w:tcPr>
          <w:p w14:paraId="2DD1B483" w14:textId="77777777" w:rsidR="0080558A" w:rsidRPr="00071B97" w:rsidRDefault="0080558A" w:rsidP="008D67F7">
            <w:pPr>
              <w:spacing w:before="100" w:after="100"/>
              <w:jc w:val="both"/>
              <w:rPr>
                <w:color w:val="000000" w:themeColor="text1"/>
                <w:spacing w:val="6"/>
                <w:sz w:val="22"/>
                <w:szCs w:val="22"/>
              </w:rPr>
            </w:pPr>
            <w:r w:rsidRPr="00071B97">
              <w:rPr>
                <w:color w:val="000000" w:themeColor="text1"/>
                <w:spacing w:val="6"/>
                <w:sz w:val="22"/>
                <w:szCs w:val="22"/>
              </w:rPr>
              <w:t>The final payment under this Clause shall be made by the purchaser only after satisfactory completion of the activities mentioned in the Scope of Work.</w:t>
            </w:r>
          </w:p>
        </w:tc>
      </w:tr>
      <w:tr w:rsidR="0080558A" w:rsidRPr="00071B97" w14:paraId="1975420D" w14:textId="77777777" w:rsidTr="00071B97">
        <w:trPr>
          <w:trHeight w:val="383"/>
        </w:trPr>
        <w:tc>
          <w:tcPr>
            <w:tcW w:w="2070" w:type="dxa"/>
            <w:shd w:val="clear" w:color="auto" w:fill="auto"/>
          </w:tcPr>
          <w:p w14:paraId="5DFE846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82AE6F9"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21.5</w:t>
            </w:r>
          </w:p>
        </w:tc>
        <w:tc>
          <w:tcPr>
            <w:tcW w:w="7009" w:type="dxa"/>
            <w:shd w:val="clear" w:color="auto" w:fill="auto"/>
          </w:tcPr>
          <w:p w14:paraId="70EB99B9" w14:textId="77777777" w:rsidR="0080558A" w:rsidRPr="00071B97" w:rsidRDefault="0080558A" w:rsidP="008D67F7">
            <w:pPr>
              <w:spacing w:before="100" w:after="100"/>
              <w:jc w:val="both"/>
              <w:rPr>
                <w:color w:val="000000" w:themeColor="text1"/>
                <w:spacing w:val="6"/>
                <w:sz w:val="22"/>
                <w:szCs w:val="22"/>
              </w:rPr>
            </w:pPr>
            <w:r w:rsidRPr="00071B97">
              <w:rPr>
                <w:color w:val="000000" w:themeColor="text1"/>
                <w:spacing w:val="6"/>
                <w:sz w:val="22"/>
                <w:szCs w:val="22"/>
              </w:rPr>
              <w:t xml:space="preserve">If any excess payment has been made by the Purchaser due to difference in quoted price in proposal and </w:t>
            </w:r>
            <w:r w:rsidR="000C5B95" w:rsidRPr="00071B97">
              <w:rPr>
                <w:color w:val="000000" w:themeColor="text1"/>
                <w:spacing w:val="6"/>
                <w:sz w:val="22"/>
                <w:szCs w:val="22"/>
              </w:rPr>
              <w:t>Contractor</w:t>
            </w:r>
            <w:r w:rsidRPr="00071B97">
              <w:rPr>
                <w:color w:val="000000" w:themeColor="text1"/>
                <w:spacing w:val="6"/>
                <w:sz w:val="22"/>
                <w:szCs w:val="22"/>
              </w:rPr>
              <w:t xml:space="preserve">’s invoice, the purchaser may without prejudice to its rights recover such amounts by other means after notifying the </w:t>
            </w:r>
            <w:r w:rsidR="000C5B95" w:rsidRPr="00071B97">
              <w:rPr>
                <w:color w:val="000000" w:themeColor="text1"/>
                <w:spacing w:val="6"/>
                <w:sz w:val="22"/>
                <w:szCs w:val="22"/>
              </w:rPr>
              <w:t>Contractor</w:t>
            </w:r>
            <w:r w:rsidRPr="00071B97">
              <w:rPr>
                <w:color w:val="000000" w:themeColor="text1"/>
                <w:spacing w:val="6"/>
                <w:sz w:val="22"/>
                <w:szCs w:val="22"/>
              </w:rPr>
              <w:t xml:space="preserve"> or deduct such excess payment from any payment subsequently falling due to the </w:t>
            </w:r>
            <w:r w:rsidR="001D09F0" w:rsidRPr="00071B97">
              <w:rPr>
                <w:color w:val="000000" w:themeColor="text1"/>
                <w:spacing w:val="6"/>
                <w:sz w:val="22"/>
                <w:szCs w:val="22"/>
              </w:rPr>
              <w:t>Contractor</w:t>
            </w:r>
            <w:r w:rsidRPr="00071B97">
              <w:rPr>
                <w:color w:val="000000" w:themeColor="text1"/>
                <w:spacing w:val="6"/>
                <w:sz w:val="22"/>
                <w:szCs w:val="22"/>
              </w:rPr>
              <w:t>, or recover from performance bond in case of last payments etc.</w:t>
            </w:r>
          </w:p>
        </w:tc>
      </w:tr>
      <w:tr w:rsidR="0080558A" w:rsidRPr="00071B97" w14:paraId="363361F1" w14:textId="77777777" w:rsidTr="00071B97">
        <w:trPr>
          <w:trHeight w:val="367"/>
        </w:trPr>
        <w:tc>
          <w:tcPr>
            <w:tcW w:w="2070" w:type="dxa"/>
            <w:shd w:val="clear" w:color="auto" w:fill="auto"/>
          </w:tcPr>
          <w:p w14:paraId="4273994E"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22. Taxes and Duties</w:t>
            </w:r>
          </w:p>
        </w:tc>
        <w:tc>
          <w:tcPr>
            <w:tcW w:w="720" w:type="dxa"/>
            <w:shd w:val="clear" w:color="auto" w:fill="auto"/>
          </w:tcPr>
          <w:p w14:paraId="67CD221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22.1</w:t>
            </w:r>
          </w:p>
        </w:tc>
        <w:tc>
          <w:tcPr>
            <w:tcW w:w="7009" w:type="dxa"/>
            <w:shd w:val="clear" w:color="auto" w:fill="auto"/>
          </w:tcPr>
          <w:p w14:paraId="43A1EDFA" w14:textId="77777777" w:rsidR="0080558A" w:rsidRPr="00071B97" w:rsidRDefault="0080558A" w:rsidP="0080558A">
            <w:pPr>
              <w:spacing w:before="120" w:after="120"/>
              <w:jc w:val="both"/>
              <w:rPr>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and the personnel shall pay the taxes, duties, fees, levies and other imposition levied under the existing, amended or enacted laws during life of this contract and the Purchaser shall perform such duties in regard to the deduction of such tax as may be lawfully imposed pursuant to the relevant tax laws and any amendment thereto.</w:t>
            </w:r>
          </w:p>
        </w:tc>
      </w:tr>
      <w:tr w:rsidR="0080558A" w:rsidRPr="00071B97" w14:paraId="46BFA968" w14:textId="77777777" w:rsidTr="00071B97">
        <w:trPr>
          <w:trHeight w:val="367"/>
        </w:trPr>
        <w:tc>
          <w:tcPr>
            <w:tcW w:w="2070" w:type="dxa"/>
            <w:shd w:val="clear" w:color="auto" w:fill="auto"/>
          </w:tcPr>
          <w:p w14:paraId="6C413762"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CF6ACD4"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22.2</w:t>
            </w:r>
          </w:p>
        </w:tc>
        <w:tc>
          <w:tcPr>
            <w:tcW w:w="7009" w:type="dxa"/>
            <w:shd w:val="clear" w:color="auto" w:fill="auto"/>
          </w:tcPr>
          <w:p w14:paraId="3E510F2B" w14:textId="77777777" w:rsidR="0080558A" w:rsidRPr="00071B97" w:rsidRDefault="0080558A" w:rsidP="0080558A">
            <w:pPr>
              <w:spacing w:before="120" w:after="120"/>
              <w:jc w:val="both"/>
              <w:rPr>
                <w:bCs/>
                <w:color w:val="000000" w:themeColor="text1"/>
                <w:spacing w:val="6"/>
                <w:sz w:val="22"/>
                <w:szCs w:val="22"/>
              </w:rPr>
            </w:pPr>
            <w:r w:rsidRPr="00071B97">
              <w:rPr>
                <w:bCs/>
                <w:color w:val="000000" w:themeColor="text1"/>
                <w:spacing w:val="6"/>
                <w:sz w:val="22"/>
                <w:szCs w:val="22"/>
              </w:rPr>
              <w:t>Payment of taxes /duties shall not be made separately in any case.</w:t>
            </w:r>
          </w:p>
        </w:tc>
      </w:tr>
      <w:tr w:rsidR="0080558A" w:rsidRPr="00071B97" w14:paraId="5BB3E058" w14:textId="77777777" w:rsidTr="002B42D4">
        <w:trPr>
          <w:trHeight w:val="1259"/>
        </w:trPr>
        <w:tc>
          <w:tcPr>
            <w:tcW w:w="2070" w:type="dxa"/>
            <w:shd w:val="clear" w:color="auto" w:fill="auto"/>
          </w:tcPr>
          <w:p w14:paraId="41D2CAE1"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23. Performance Security</w:t>
            </w:r>
          </w:p>
        </w:tc>
        <w:tc>
          <w:tcPr>
            <w:tcW w:w="720" w:type="dxa"/>
            <w:shd w:val="clear" w:color="auto" w:fill="auto"/>
          </w:tcPr>
          <w:p w14:paraId="4EBDFA3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23.1</w:t>
            </w:r>
          </w:p>
        </w:tc>
        <w:tc>
          <w:tcPr>
            <w:tcW w:w="7009" w:type="dxa"/>
            <w:shd w:val="clear" w:color="auto" w:fill="auto"/>
          </w:tcPr>
          <w:p w14:paraId="69361AED" w14:textId="77777777" w:rsidR="0080558A" w:rsidRPr="00071B97" w:rsidRDefault="0080558A" w:rsidP="0002208A">
            <w:pPr>
              <w:spacing w:before="120" w:after="12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within fifteen (15) days of the notification of Contract award, provide a Performance Security for the due performance of the Contract in the amounts and currencies specified in the SCC.</w:t>
            </w:r>
          </w:p>
        </w:tc>
      </w:tr>
      <w:tr w:rsidR="0080558A" w:rsidRPr="00071B97" w14:paraId="7862DF71" w14:textId="77777777" w:rsidTr="00071B97">
        <w:trPr>
          <w:trHeight w:val="367"/>
        </w:trPr>
        <w:tc>
          <w:tcPr>
            <w:tcW w:w="2070" w:type="dxa"/>
            <w:shd w:val="clear" w:color="auto" w:fill="auto"/>
          </w:tcPr>
          <w:p w14:paraId="1EB27F8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0D3965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23.2</w:t>
            </w:r>
          </w:p>
        </w:tc>
        <w:tc>
          <w:tcPr>
            <w:tcW w:w="7009" w:type="dxa"/>
            <w:shd w:val="clear" w:color="auto" w:fill="auto"/>
          </w:tcPr>
          <w:p w14:paraId="103C67B2" w14:textId="77777777" w:rsidR="0080558A" w:rsidRPr="00071B97" w:rsidRDefault="0080558A" w:rsidP="0002208A">
            <w:pPr>
              <w:spacing w:before="120" w:after="120"/>
              <w:jc w:val="both"/>
              <w:rPr>
                <w:bCs/>
                <w:color w:val="000000" w:themeColor="text1"/>
                <w:spacing w:val="6"/>
                <w:sz w:val="22"/>
                <w:szCs w:val="22"/>
              </w:rPr>
            </w:pPr>
            <w:r w:rsidRPr="00071B97">
              <w:rPr>
                <w:bCs/>
                <w:color w:val="000000" w:themeColor="text1"/>
                <w:spacing w:val="6"/>
                <w:sz w:val="22"/>
                <w:szCs w:val="22"/>
              </w:rPr>
              <w:t xml:space="preserve">The Purchaser shall at its whole discretion invoke the Performance Security and appropriate the amount secured there under, in the event that the </w:t>
            </w:r>
            <w:r w:rsidR="000C5B95" w:rsidRPr="00071B97">
              <w:rPr>
                <w:color w:val="000000" w:themeColor="text1"/>
                <w:spacing w:val="6"/>
                <w:sz w:val="22"/>
                <w:szCs w:val="22"/>
              </w:rPr>
              <w:t>Contractor</w:t>
            </w:r>
            <w:r w:rsidRPr="00071B97">
              <w:rPr>
                <w:bCs/>
                <w:color w:val="000000" w:themeColor="text1"/>
                <w:spacing w:val="6"/>
                <w:sz w:val="22"/>
                <w:szCs w:val="22"/>
              </w:rPr>
              <w:t xml:space="preserve"> commits any delay or default in Services rendered or commits any breach or the terms and conditions of the Contract.</w:t>
            </w:r>
          </w:p>
        </w:tc>
      </w:tr>
      <w:tr w:rsidR="0080558A" w:rsidRPr="00071B97" w14:paraId="71C209F9" w14:textId="77777777" w:rsidTr="00071B97">
        <w:trPr>
          <w:trHeight w:val="367"/>
        </w:trPr>
        <w:tc>
          <w:tcPr>
            <w:tcW w:w="2070" w:type="dxa"/>
            <w:shd w:val="clear" w:color="auto" w:fill="auto"/>
          </w:tcPr>
          <w:p w14:paraId="0422F2B5"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BC5B89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23.3</w:t>
            </w:r>
          </w:p>
        </w:tc>
        <w:tc>
          <w:tcPr>
            <w:tcW w:w="7009" w:type="dxa"/>
            <w:shd w:val="clear" w:color="auto" w:fill="auto"/>
          </w:tcPr>
          <w:p w14:paraId="7B471A1F" w14:textId="77777777" w:rsidR="0080558A" w:rsidRPr="00071B97" w:rsidRDefault="0080558A" w:rsidP="0002208A">
            <w:pPr>
              <w:spacing w:before="120" w:after="120"/>
              <w:jc w:val="both"/>
              <w:rPr>
                <w:bCs/>
                <w:color w:val="000000" w:themeColor="text1"/>
                <w:spacing w:val="6"/>
                <w:sz w:val="22"/>
                <w:szCs w:val="22"/>
              </w:rPr>
            </w:pPr>
            <w:r w:rsidRPr="00071B97">
              <w:rPr>
                <w:bCs/>
                <w:color w:val="000000" w:themeColor="text1"/>
                <w:spacing w:val="6"/>
                <w:sz w:val="22"/>
                <w:szCs w:val="22"/>
              </w:rPr>
              <w:t>The Performance Security shall be denominated in the currencies of the Contract, and shall be in one of the forms of Appendex-2.</w:t>
            </w:r>
          </w:p>
        </w:tc>
      </w:tr>
      <w:tr w:rsidR="0080558A" w:rsidRPr="00071B97" w14:paraId="3215A387" w14:textId="77777777" w:rsidTr="00071B97">
        <w:trPr>
          <w:trHeight w:val="367"/>
        </w:trPr>
        <w:tc>
          <w:tcPr>
            <w:tcW w:w="2070" w:type="dxa"/>
            <w:shd w:val="clear" w:color="auto" w:fill="auto"/>
          </w:tcPr>
          <w:p w14:paraId="3C059942"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3DD53FE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23.4</w:t>
            </w:r>
          </w:p>
        </w:tc>
        <w:tc>
          <w:tcPr>
            <w:tcW w:w="7009" w:type="dxa"/>
            <w:shd w:val="clear" w:color="auto" w:fill="auto"/>
          </w:tcPr>
          <w:p w14:paraId="39028E30" w14:textId="77777777" w:rsidR="0080558A" w:rsidRPr="00071B97" w:rsidRDefault="0080558A" w:rsidP="0002208A">
            <w:pPr>
              <w:spacing w:before="120" w:after="120"/>
              <w:jc w:val="both"/>
              <w:rPr>
                <w:b/>
                <w:bCs/>
                <w:color w:val="000000" w:themeColor="text1"/>
                <w:spacing w:val="6"/>
                <w:sz w:val="22"/>
                <w:szCs w:val="22"/>
              </w:rPr>
            </w:pPr>
            <w:r w:rsidRPr="00071B97">
              <w:rPr>
                <w:bCs/>
                <w:color w:val="000000" w:themeColor="text1"/>
                <w:spacing w:val="6"/>
                <w:sz w:val="22"/>
                <w:szCs w:val="22"/>
              </w:rPr>
              <w:t xml:space="preserve">The Performance Security shall be discharged by the Purchaser and returned to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not later than twenty-eight (28) days following the date of completion of the </w:t>
            </w:r>
            <w:r w:rsidR="000C5B95" w:rsidRPr="00071B97">
              <w:rPr>
                <w:color w:val="000000" w:themeColor="text1"/>
                <w:spacing w:val="6"/>
                <w:sz w:val="22"/>
                <w:szCs w:val="22"/>
              </w:rPr>
              <w:t>Contractor</w:t>
            </w:r>
            <w:r w:rsidRPr="00071B97">
              <w:rPr>
                <w:bCs/>
                <w:color w:val="000000" w:themeColor="text1"/>
                <w:spacing w:val="6"/>
                <w:sz w:val="22"/>
                <w:szCs w:val="22"/>
              </w:rPr>
              <w:t>’s performance obligations under the Contract, unless specified otherwise in the SCC.</w:t>
            </w:r>
          </w:p>
        </w:tc>
      </w:tr>
      <w:tr w:rsidR="0080558A" w:rsidRPr="00071B97" w14:paraId="7319DEBC" w14:textId="77777777" w:rsidTr="00071B97">
        <w:trPr>
          <w:trHeight w:val="3600"/>
        </w:trPr>
        <w:tc>
          <w:tcPr>
            <w:tcW w:w="2070" w:type="dxa"/>
            <w:shd w:val="clear" w:color="auto" w:fill="auto"/>
          </w:tcPr>
          <w:p w14:paraId="032F2E97"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24. Intellectual Property</w:t>
            </w:r>
          </w:p>
        </w:tc>
        <w:tc>
          <w:tcPr>
            <w:tcW w:w="720" w:type="dxa"/>
            <w:shd w:val="clear" w:color="auto" w:fill="auto"/>
          </w:tcPr>
          <w:p w14:paraId="441B0157"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24.1</w:t>
            </w:r>
          </w:p>
        </w:tc>
        <w:tc>
          <w:tcPr>
            <w:tcW w:w="7009" w:type="dxa"/>
            <w:shd w:val="clear" w:color="auto" w:fill="auto"/>
          </w:tcPr>
          <w:p w14:paraId="5B0F4012" w14:textId="10B441AF" w:rsidR="0080558A" w:rsidRPr="00071B97" w:rsidRDefault="0080558A" w:rsidP="00E57011">
            <w:pPr>
              <w:spacing w:before="120" w:after="120"/>
              <w:jc w:val="both"/>
              <w:rPr>
                <w:bCs/>
                <w:color w:val="000000" w:themeColor="text1"/>
                <w:spacing w:val="6"/>
                <w:sz w:val="22"/>
                <w:szCs w:val="22"/>
              </w:rPr>
            </w:pPr>
            <w:r w:rsidRPr="00071B97">
              <w:rPr>
                <w:bCs/>
                <w:color w:val="000000" w:themeColor="text1"/>
                <w:spacing w:val="6"/>
                <w:sz w:val="22"/>
                <w:szCs w:val="22"/>
              </w:rPr>
              <w:t xml:space="preserve">Purchaser shall own and have a right in perpetuity to use all newly created Intellectual Property Rights which have been developed solely during execution of this Contract, including but not limited to all source code, object code, records, reports, designs, application configurations, data and written material, products, specifications, reports, drawings and other documents which have been newly created and developed by the </w:t>
            </w:r>
            <w:r w:rsidR="000C5B95" w:rsidRPr="00071B97">
              <w:rPr>
                <w:color w:val="000000" w:themeColor="text1"/>
                <w:spacing w:val="6"/>
                <w:sz w:val="22"/>
                <w:szCs w:val="22"/>
              </w:rPr>
              <w:t>Contractor</w:t>
            </w:r>
            <w:r w:rsidRPr="00071B97">
              <w:rPr>
                <w:bCs/>
                <w:color w:val="000000" w:themeColor="text1"/>
                <w:spacing w:val="6"/>
                <w:sz w:val="22"/>
                <w:szCs w:val="22"/>
              </w:rPr>
              <w:t xml:space="preserve"> solely during the performance of Related Services and for the purposes of inter-alia use or sub-license of such Services under this Contract. The </w:t>
            </w:r>
            <w:r w:rsidR="000C5B95" w:rsidRPr="00071B97">
              <w:rPr>
                <w:color w:val="000000" w:themeColor="text1"/>
                <w:spacing w:val="6"/>
                <w:sz w:val="22"/>
                <w:szCs w:val="22"/>
              </w:rPr>
              <w:t>Contractor</w:t>
            </w:r>
            <w:r w:rsidRPr="00071B97">
              <w:rPr>
                <w:bCs/>
                <w:color w:val="000000" w:themeColor="text1"/>
                <w:spacing w:val="6"/>
                <w:sz w:val="22"/>
                <w:szCs w:val="22"/>
              </w:rPr>
              <w:t xml:space="preserve"> undertakes to disclose all such Intellectual Property Rights arising in performance of the Related Services to the Purchaser and execute all such agreements /documents and file all relevant applications, effect transfers and obtain all permits and approvals that may be necessary in this regard to effectively transfer and conserve the Intellectual Property Rights of the Purchaser. To the extent that Intellectual Property Rights are unable by law to so vest, the </w:t>
            </w:r>
            <w:r w:rsidR="000C5B95" w:rsidRPr="00071B97">
              <w:rPr>
                <w:color w:val="000000" w:themeColor="text1"/>
                <w:spacing w:val="6"/>
                <w:sz w:val="22"/>
                <w:szCs w:val="22"/>
              </w:rPr>
              <w:t>Contractor</w:t>
            </w:r>
            <w:r w:rsidRPr="00071B97">
              <w:rPr>
                <w:bCs/>
                <w:color w:val="000000" w:themeColor="text1"/>
                <w:spacing w:val="6"/>
                <w:sz w:val="22"/>
                <w:szCs w:val="22"/>
              </w:rPr>
              <w:t xml:space="preserve"> undertakes and warrants to assigns those Intellectual Property Rights to Purchaser on creation.</w:t>
            </w:r>
          </w:p>
        </w:tc>
      </w:tr>
      <w:tr w:rsidR="0080558A" w:rsidRPr="00071B97" w14:paraId="1473B830" w14:textId="77777777" w:rsidTr="00071B97">
        <w:trPr>
          <w:trHeight w:val="367"/>
        </w:trPr>
        <w:tc>
          <w:tcPr>
            <w:tcW w:w="2070" w:type="dxa"/>
            <w:shd w:val="clear" w:color="auto" w:fill="auto"/>
          </w:tcPr>
          <w:p w14:paraId="4282B73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2BBBF95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24.2</w:t>
            </w:r>
          </w:p>
        </w:tc>
        <w:tc>
          <w:tcPr>
            <w:tcW w:w="7009" w:type="dxa"/>
            <w:shd w:val="clear" w:color="auto" w:fill="auto"/>
          </w:tcPr>
          <w:p w14:paraId="6558A30B" w14:textId="77777777" w:rsidR="0080558A" w:rsidRPr="00071B97" w:rsidRDefault="0080558A" w:rsidP="00FC6226">
            <w:pPr>
              <w:spacing w:before="120" w:after="12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be obliged to ensure that all approvals, registrations, licenses, permits and rights etc. which are inter-alia necessary for use of the goods supplied /installed by the </w:t>
            </w:r>
            <w:r w:rsidR="000C5B95" w:rsidRPr="00071B97">
              <w:rPr>
                <w:color w:val="000000" w:themeColor="text1"/>
                <w:spacing w:val="6"/>
                <w:sz w:val="22"/>
                <w:szCs w:val="22"/>
              </w:rPr>
              <w:t>Contractor</w:t>
            </w:r>
            <w:r w:rsidRPr="00071B97">
              <w:rPr>
                <w:bCs/>
                <w:color w:val="000000" w:themeColor="text1"/>
                <w:spacing w:val="6"/>
                <w:sz w:val="22"/>
                <w:szCs w:val="22"/>
              </w:rPr>
              <w:t xml:space="preserve"> (if any), as part of the service obligations under the present contract, shall be acquired in the name of the Purchaser, and the same may be assigned by the Purchaser to the Suppler solely for the purpose of execution of any of its obligations under the terms of this Contract. However, subsequent to the terms of this Contract, such approvals, registrations, licenses, permits and rights etc. shall endure to the exclusive benefit of the Purchaser.</w:t>
            </w:r>
          </w:p>
        </w:tc>
      </w:tr>
      <w:tr w:rsidR="0080558A" w:rsidRPr="00071B97" w14:paraId="2E6BD20D" w14:textId="77777777" w:rsidTr="00071B97">
        <w:trPr>
          <w:trHeight w:val="367"/>
        </w:trPr>
        <w:tc>
          <w:tcPr>
            <w:tcW w:w="2070" w:type="dxa"/>
            <w:shd w:val="clear" w:color="auto" w:fill="auto"/>
          </w:tcPr>
          <w:p w14:paraId="366DBF16"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2B488AE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24.3</w:t>
            </w:r>
          </w:p>
        </w:tc>
        <w:tc>
          <w:tcPr>
            <w:tcW w:w="7009" w:type="dxa"/>
            <w:shd w:val="clear" w:color="auto" w:fill="auto"/>
          </w:tcPr>
          <w:p w14:paraId="1906A16F" w14:textId="77777777" w:rsidR="0080558A" w:rsidRPr="00071B97" w:rsidRDefault="0080558A" w:rsidP="00DE3742">
            <w:pPr>
              <w:spacing w:before="60" w:after="6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ensure that while it uses any software, hardware, processes, document or material in the course of performing the Services, it does not infringe the Intellectual Property Rights of any person and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keep the Purchaser indemnified against all costs, expenses and liabilities howsoever, arising out any illegal or unauthorized use (piracy) or in connection with any claim or court proceedings and ancillary legal expenses relating to any breach or violation of any permission /license terms or infringement of any Intellectual Property Rights by the </w:t>
            </w:r>
            <w:r w:rsidR="000C5B95" w:rsidRPr="00071B97">
              <w:rPr>
                <w:color w:val="000000" w:themeColor="text1"/>
                <w:spacing w:val="6"/>
                <w:sz w:val="22"/>
                <w:szCs w:val="22"/>
              </w:rPr>
              <w:t>Contractor</w:t>
            </w:r>
            <w:r w:rsidRPr="00071B97">
              <w:rPr>
                <w:bCs/>
                <w:color w:val="000000" w:themeColor="text1"/>
                <w:spacing w:val="6"/>
                <w:sz w:val="22"/>
                <w:szCs w:val="22"/>
              </w:rPr>
              <w:t xml:space="preserve"> or its personnel during </w:t>
            </w:r>
            <w:r w:rsidRPr="00071B97">
              <w:rPr>
                <w:bCs/>
                <w:color w:val="000000" w:themeColor="text1"/>
                <w:spacing w:val="6"/>
                <w:sz w:val="22"/>
                <w:szCs w:val="22"/>
              </w:rPr>
              <w:lastRenderedPageBreak/>
              <w:t xml:space="preserve">the course of performance by the </w:t>
            </w:r>
            <w:r w:rsidR="000C5B95" w:rsidRPr="00071B97">
              <w:rPr>
                <w:color w:val="000000" w:themeColor="text1"/>
                <w:spacing w:val="6"/>
                <w:sz w:val="22"/>
                <w:szCs w:val="22"/>
              </w:rPr>
              <w:t>Contractor</w:t>
            </w:r>
            <w:r w:rsidRPr="00071B97">
              <w:rPr>
                <w:bCs/>
                <w:color w:val="000000" w:themeColor="text1"/>
                <w:spacing w:val="6"/>
                <w:sz w:val="22"/>
                <w:szCs w:val="22"/>
              </w:rPr>
              <w:t xml:space="preserve">,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have sole control of the defense and all related settlement negotiations.</w:t>
            </w:r>
          </w:p>
        </w:tc>
      </w:tr>
      <w:tr w:rsidR="0080558A" w:rsidRPr="00071B97" w14:paraId="1E06593F" w14:textId="77777777" w:rsidTr="00071B97">
        <w:trPr>
          <w:trHeight w:val="367"/>
        </w:trPr>
        <w:tc>
          <w:tcPr>
            <w:tcW w:w="2070" w:type="dxa"/>
            <w:shd w:val="clear" w:color="auto" w:fill="auto"/>
          </w:tcPr>
          <w:p w14:paraId="7966156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lastRenderedPageBreak/>
              <w:t>25. Confidential Information</w:t>
            </w:r>
          </w:p>
        </w:tc>
        <w:tc>
          <w:tcPr>
            <w:tcW w:w="720" w:type="dxa"/>
            <w:shd w:val="clear" w:color="auto" w:fill="auto"/>
          </w:tcPr>
          <w:p w14:paraId="5C5145E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25.1</w:t>
            </w:r>
          </w:p>
        </w:tc>
        <w:tc>
          <w:tcPr>
            <w:tcW w:w="7009" w:type="dxa"/>
            <w:shd w:val="clear" w:color="auto" w:fill="auto"/>
          </w:tcPr>
          <w:p w14:paraId="34F45FA7" w14:textId="77777777" w:rsidR="0080558A" w:rsidRPr="00071B97" w:rsidRDefault="0080558A" w:rsidP="000C5B95">
            <w:pPr>
              <w:spacing w:before="60" w:after="60"/>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and the personnel of </w:t>
            </w:r>
            <w:r w:rsidR="000C5B95" w:rsidRPr="00071B97">
              <w:rPr>
                <w:bCs/>
                <w:color w:val="000000" w:themeColor="text1"/>
                <w:spacing w:val="6"/>
                <w:sz w:val="22"/>
                <w:szCs w:val="22"/>
              </w:rPr>
              <w:t>contractor</w:t>
            </w:r>
            <w:r w:rsidRPr="00071B97">
              <w:rPr>
                <w:bCs/>
                <w:color w:val="000000" w:themeColor="text1"/>
                <w:spacing w:val="6"/>
                <w:sz w:val="22"/>
                <w:szCs w:val="22"/>
              </w:rPr>
              <w:t xml:space="preserve"> shall not either during the term or within two (2) years after the expiration of this contract, disclose any proprietary or confidential information relating to the assignment, the Services, this Contract or the Purchaser’s business or operations without the prior written consent of the Purchaser.</w:t>
            </w:r>
          </w:p>
        </w:tc>
      </w:tr>
      <w:tr w:rsidR="0080558A" w:rsidRPr="00071B97" w14:paraId="0AC19848" w14:textId="77777777" w:rsidTr="00071B97">
        <w:trPr>
          <w:trHeight w:val="367"/>
        </w:trPr>
        <w:tc>
          <w:tcPr>
            <w:tcW w:w="2070" w:type="dxa"/>
            <w:shd w:val="clear" w:color="auto" w:fill="auto"/>
          </w:tcPr>
          <w:p w14:paraId="749A759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649EFCE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25.2</w:t>
            </w:r>
          </w:p>
        </w:tc>
        <w:tc>
          <w:tcPr>
            <w:tcW w:w="7009" w:type="dxa"/>
            <w:shd w:val="clear" w:color="auto" w:fill="auto"/>
          </w:tcPr>
          <w:p w14:paraId="4259D15C" w14:textId="77777777" w:rsidR="0080558A" w:rsidRPr="00071B97" w:rsidRDefault="0080558A" w:rsidP="008D67F7">
            <w:pPr>
              <w:spacing w:before="60" w:after="60"/>
              <w:jc w:val="both"/>
              <w:rPr>
                <w:bCs/>
                <w:color w:val="000000" w:themeColor="text1"/>
                <w:spacing w:val="6"/>
                <w:sz w:val="22"/>
                <w:szCs w:val="22"/>
              </w:rPr>
            </w:pPr>
            <w:r w:rsidRPr="00071B97">
              <w:rPr>
                <w:bCs/>
                <w:color w:val="000000" w:themeColor="text1"/>
                <w:spacing w:val="6"/>
                <w:sz w:val="22"/>
                <w:szCs w:val="22"/>
              </w:rPr>
              <w:t xml:space="preserve">The Purchaser shall not use such documents, data, and other information received from the </w:t>
            </w:r>
            <w:r w:rsidR="000C5B95" w:rsidRPr="00071B97">
              <w:rPr>
                <w:color w:val="000000" w:themeColor="text1"/>
                <w:spacing w:val="6"/>
                <w:sz w:val="22"/>
                <w:szCs w:val="22"/>
              </w:rPr>
              <w:t>Contractor</w:t>
            </w:r>
            <w:r w:rsidRPr="00071B97">
              <w:rPr>
                <w:bCs/>
                <w:color w:val="000000" w:themeColor="text1"/>
                <w:spacing w:val="6"/>
                <w:sz w:val="22"/>
                <w:szCs w:val="22"/>
              </w:rPr>
              <w:t xml:space="preserve"> for any purposes unrelated to the Contract. Similarly,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not use such documents, data, and other information received from the Purchaser for any purpose other than the design, procurement, or other work and services required for the performance of the Contract.</w:t>
            </w:r>
          </w:p>
        </w:tc>
      </w:tr>
      <w:tr w:rsidR="0080558A" w:rsidRPr="00071B97" w14:paraId="7855DF24" w14:textId="77777777" w:rsidTr="00071B97">
        <w:trPr>
          <w:trHeight w:val="367"/>
        </w:trPr>
        <w:tc>
          <w:tcPr>
            <w:tcW w:w="2070" w:type="dxa"/>
            <w:shd w:val="clear" w:color="auto" w:fill="auto"/>
          </w:tcPr>
          <w:p w14:paraId="3FFBBE2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37BB8AC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25.3</w:t>
            </w:r>
          </w:p>
        </w:tc>
        <w:tc>
          <w:tcPr>
            <w:tcW w:w="7009" w:type="dxa"/>
            <w:shd w:val="clear" w:color="auto" w:fill="auto"/>
          </w:tcPr>
          <w:p w14:paraId="30C7EA9B" w14:textId="77777777" w:rsidR="0080558A" w:rsidRPr="00071B97" w:rsidRDefault="0080558A" w:rsidP="008D67F7">
            <w:pPr>
              <w:spacing w:before="60" w:after="60"/>
              <w:jc w:val="both"/>
              <w:rPr>
                <w:bCs/>
                <w:color w:val="000000" w:themeColor="text1"/>
                <w:spacing w:val="6"/>
                <w:sz w:val="22"/>
                <w:szCs w:val="22"/>
              </w:rPr>
            </w:pPr>
            <w:r w:rsidRPr="00071B97">
              <w:rPr>
                <w:bCs/>
                <w:color w:val="000000" w:themeColor="text1"/>
                <w:spacing w:val="6"/>
                <w:sz w:val="22"/>
                <w:szCs w:val="22"/>
              </w:rPr>
              <w:t>The Obligation of a party under this clause, however, shall not apply to information that:</w:t>
            </w:r>
          </w:p>
          <w:p w14:paraId="00800EE2" w14:textId="77777777" w:rsidR="0080558A" w:rsidRPr="00071B97" w:rsidRDefault="0080558A" w:rsidP="008D67F7">
            <w:pPr>
              <w:spacing w:before="60" w:after="60"/>
              <w:jc w:val="both"/>
              <w:rPr>
                <w:bCs/>
                <w:color w:val="000000" w:themeColor="text1"/>
                <w:spacing w:val="6"/>
                <w:sz w:val="22"/>
                <w:szCs w:val="22"/>
              </w:rPr>
            </w:pPr>
            <w:r w:rsidRPr="00071B97">
              <w:rPr>
                <w:bCs/>
                <w:color w:val="000000" w:themeColor="text1"/>
                <w:spacing w:val="6"/>
                <w:sz w:val="22"/>
                <w:szCs w:val="22"/>
              </w:rPr>
              <w:t xml:space="preserve">(a) The Purchaser or </w:t>
            </w:r>
            <w:r w:rsidR="001D09F0" w:rsidRPr="00071B97">
              <w:rPr>
                <w:bCs/>
                <w:color w:val="000000" w:themeColor="text1"/>
                <w:spacing w:val="6"/>
                <w:sz w:val="22"/>
                <w:szCs w:val="22"/>
              </w:rPr>
              <w:t>Contractor</w:t>
            </w:r>
            <w:r w:rsidRPr="00071B97">
              <w:rPr>
                <w:bCs/>
                <w:color w:val="000000" w:themeColor="text1"/>
                <w:spacing w:val="6"/>
                <w:sz w:val="22"/>
                <w:szCs w:val="22"/>
              </w:rPr>
              <w:t xml:space="preserve"> need to share with the institution participating in the financing of the contract;</w:t>
            </w:r>
          </w:p>
          <w:p w14:paraId="4BC7AE05" w14:textId="77777777" w:rsidR="0080558A" w:rsidRPr="00071B97" w:rsidRDefault="0080558A" w:rsidP="008D67F7">
            <w:pPr>
              <w:spacing w:before="60" w:after="60"/>
              <w:jc w:val="both"/>
              <w:rPr>
                <w:bCs/>
                <w:color w:val="000000" w:themeColor="text1"/>
                <w:spacing w:val="6"/>
                <w:sz w:val="22"/>
                <w:szCs w:val="22"/>
              </w:rPr>
            </w:pPr>
            <w:r w:rsidRPr="00071B97">
              <w:rPr>
                <w:bCs/>
                <w:color w:val="000000" w:themeColor="text1"/>
                <w:spacing w:val="6"/>
                <w:sz w:val="22"/>
                <w:szCs w:val="22"/>
              </w:rPr>
              <w:t>(b) Now or hereafter enters the public domain through no fault of that party;</w:t>
            </w:r>
          </w:p>
          <w:p w14:paraId="466BDF51" w14:textId="77777777" w:rsidR="0080558A" w:rsidRPr="00071B97" w:rsidRDefault="0080558A" w:rsidP="008D67F7">
            <w:pPr>
              <w:spacing w:before="60" w:after="60"/>
              <w:jc w:val="both"/>
              <w:rPr>
                <w:bCs/>
                <w:color w:val="000000" w:themeColor="text1"/>
                <w:spacing w:val="6"/>
                <w:sz w:val="22"/>
                <w:szCs w:val="22"/>
              </w:rPr>
            </w:pPr>
            <w:r w:rsidRPr="00071B97">
              <w:rPr>
                <w:bCs/>
                <w:color w:val="000000" w:themeColor="text1"/>
                <w:spacing w:val="6"/>
                <w:sz w:val="22"/>
                <w:szCs w:val="22"/>
              </w:rPr>
              <w:t>(c) Can be proven to have been possessed by that party at the time of disclosure and which was not previously obtained, directly or indirectly, from the other party; or</w:t>
            </w:r>
          </w:p>
          <w:p w14:paraId="33630224" w14:textId="77777777" w:rsidR="0080558A" w:rsidRPr="00071B97" w:rsidRDefault="0080558A" w:rsidP="0002208A">
            <w:pPr>
              <w:spacing w:before="60" w:after="60"/>
              <w:jc w:val="both"/>
              <w:rPr>
                <w:bCs/>
                <w:color w:val="000000" w:themeColor="text1"/>
                <w:spacing w:val="6"/>
                <w:sz w:val="22"/>
                <w:szCs w:val="22"/>
              </w:rPr>
            </w:pPr>
            <w:r w:rsidRPr="00071B97">
              <w:rPr>
                <w:bCs/>
                <w:color w:val="000000" w:themeColor="text1"/>
                <w:spacing w:val="6"/>
                <w:sz w:val="22"/>
                <w:szCs w:val="22"/>
              </w:rPr>
              <w:t>d) Otherwise lawfully becomes available to that party from a third party that has no obligation of confidentiality.</w:t>
            </w:r>
          </w:p>
        </w:tc>
      </w:tr>
      <w:tr w:rsidR="0080558A" w:rsidRPr="00071B97" w14:paraId="04F68067" w14:textId="77777777" w:rsidTr="00071B97">
        <w:trPr>
          <w:trHeight w:val="367"/>
        </w:trPr>
        <w:tc>
          <w:tcPr>
            <w:tcW w:w="2070" w:type="dxa"/>
            <w:shd w:val="clear" w:color="auto" w:fill="auto"/>
          </w:tcPr>
          <w:p w14:paraId="115E4D89"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69D1322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25.4</w:t>
            </w:r>
          </w:p>
        </w:tc>
        <w:tc>
          <w:tcPr>
            <w:tcW w:w="7009" w:type="dxa"/>
            <w:shd w:val="clear" w:color="auto" w:fill="auto"/>
          </w:tcPr>
          <w:p w14:paraId="197DAA2F" w14:textId="77777777" w:rsidR="0080558A" w:rsidRPr="00071B97" w:rsidRDefault="0080558A" w:rsidP="0002208A">
            <w:pPr>
              <w:spacing w:before="60" w:after="60"/>
              <w:jc w:val="both"/>
              <w:rPr>
                <w:bCs/>
                <w:color w:val="000000" w:themeColor="text1"/>
                <w:spacing w:val="6"/>
                <w:sz w:val="22"/>
                <w:szCs w:val="22"/>
              </w:rPr>
            </w:pPr>
            <w:r w:rsidRPr="00071B97">
              <w:rPr>
                <w:bCs/>
                <w:color w:val="000000" w:themeColor="text1"/>
                <w:spacing w:val="6"/>
                <w:sz w:val="22"/>
                <w:szCs w:val="22"/>
              </w:rPr>
              <w:t>The above provisions of GCC Clause 25 shall not in any way modify any undertaking of confidentiality given by either of the parties hereto prior to the date of the Contract in respect of the Supply or any part thereof.</w:t>
            </w:r>
          </w:p>
        </w:tc>
      </w:tr>
      <w:tr w:rsidR="0080558A" w:rsidRPr="00071B97" w14:paraId="5E2D2DF1" w14:textId="77777777" w:rsidTr="00071B97">
        <w:trPr>
          <w:trHeight w:val="367"/>
        </w:trPr>
        <w:tc>
          <w:tcPr>
            <w:tcW w:w="2070" w:type="dxa"/>
            <w:shd w:val="clear" w:color="auto" w:fill="auto"/>
          </w:tcPr>
          <w:p w14:paraId="7FA8B326"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5EDC0C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25.5</w:t>
            </w:r>
          </w:p>
        </w:tc>
        <w:tc>
          <w:tcPr>
            <w:tcW w:w="7009" w:type="dxa"/>
            <w:shd w:val="clear" w:color="auto" w:fill="auto"/>
          </w:tcPr>
          <w:p w14:paraId="0D0A4607" w14:textId="77777777" w:rsidR="0080558A" w:rsidRPr="00071B97" w:rsidRDefault="0080558A" w:rsidP="0002208A">
            <w:pPr>
              <w:spacing w:before="60" w:after="60"/>
              <w:jc w:val="both"/>
              <w:rPr>
                <w:bCs/>
                <w:color w:val="000000" w:themeColor="text1"/>
                <w:spacing w:val="6"/>
                <w:sz w:val="22"/>
                <w:szCs w:val="22"/>
              </w:rPr>
            </w:pPr>
            <w:r w:rsidRPr="00071B97">
              <w:rPr>
                <w:bCs/>
                <w:color w:val="000000" w:themeColor="text1"/>
                <w:spacing w:val="6"/>
                <w:sz w:val="22"/>
                <w:szCs w:val="22"/>
              </w:rPr>
              <w:t>The provisions of GCC Clause 25 shall survive completion or termination, for whatever reason, of the Contract</w:t>
            </w:r>
          </w:p>
        </w:tc>
      </w:tr>
      <w:tr w:rsidR="0080558A" w:rsidRPr="00071B97" w14:paraId="653A0C69" w14:textId="77777777" w:rsidTr="00071B97">
        <w:trPr>
          <w:trHeight w:val="367"/>
        </w:trPr>
        <w:tc>
          <w:tcPr>
            <w:tcW w:w="2070" w:type="dxa"/>
            <w:shd w:val="clear" w:color="auto" w:fill="auto"/>
          </w:tcPr>
          <w:p w14:paraId="0648679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26. Subcontracting</w:t>
            </w:r>
          </w:p>
        </w:tc>
        <w:tc>
          <w:tcPr>
            <w:tcW w:w="720" w:type="dxa"/>
            <w:shd w:val="clear" w:color="auto" w:fill="auto"/>
          </w:tcPr>
          <w:p w14:paraId="22BBF5E9"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26.1</w:t>
            </w:r>
          </w:p>
        </w:tc>
        <w:tc>
          <w:tcPr>
            <w:tcW w:w="7009" w:type="dxa"/>
            <w:shd w:val="clear" w:color="auto" w:fill="auto"/>
          </w:tcPr>
          <w:p w14:paraId="1FD5B97F" w14:textId="77777777" w:rsidR="0080558A" w:rsidRPr="00071B97" w:rsidRDefault="0080558A" w:rsidP="0002208A">
            <w:pPr>
              <w:spacing w:before="60" w:after="60"/>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is not permitted to sub-contract</w:t>
            </w:r>
            <w:r w:rsidR="0002208A" w:rsidRPr="00071B97">
              <w:rPr>
                <w:bCs/>
                <w:color w:val="000000" w:themeColor="text1"/>
                <w:spacing w:val="6"/>
                <w:sz w:val="22"/>
                <w:szCs w:val="22"/>
              </w:rPr>
              <w:t>.</w:t>
            </w:r>
          </w:p>
        </w:tc>
      </w:tr>
      <w:tr w:rsidR="0080558A" w:rsidRPr="00071B97" w14:paraId="49A907D8" w14:textId="77777777" w:rsidTr="00071B97">
        <w:trPr>
          <w:trHeight w:val="367"/>
        </w:trPr>
        <w:tc>
          <w:tcPr>
            <w:tcW w:w="2070" w:type="dxa"/>
            <w:shd w:val="clear" w:color="auto" w:fill="auto"/>
          </w:tcPr>
          <w:p w14:paraId="7EFAF8B9"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27. Service Quality</w:t>
            </w:r>
          </w:p>
        </w:tc>
        <w:tc>
          <w:tcPr>
            <w:tcW w:w="720" w:type="dxa"/>
            <w:shd w:val="clear" w:color="auto" w:fill="auto"/>
          </w:tcPr>
          <w:p w14:paraId="7D24D69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27.1</w:t>
            </w:r>
          </w:p>
        </w:tc>
        <w:tc>
          <w:tcPr>
            <w:tcW w:w="7009" w:type="dxa"/>
            <w:shd w:val="clear" w:color="auto" w:fill="auto"/>
          </w:tcPr>
          <w:p w14:paraId="0948D1E6" w14:textId="77777777" w:rsidR="0080558A" w:rsidRPr="00071B97" w:rsidRDefault="0080558A" w:rsidP="002E7829">
            <w:pPr>
              <w:spacing w:before="60" w:after="60"/>
              <w:jc w:val="both"/>
              <w:rPr>
                <w:bCs/>
                <w:color w:val="000000" w:themeColor="text1"/>
                <w:spacing w:val="6"/>
                <w:sz w:val="22"/>
                <w:szCs w:val="22"/>
              </w:rPr>
            </w:pPr>
            <w:r w:rsidRPr="00071B97">
              <w:rPr>
                <w:bCs/>
                <w:color w:val="000000" w:themeColor="text1"/>
                <w:spacing w:val="6"/>
                <w:sz w:val="22"/>
                <w:szCs w:val="22"/>
              </w:rPr>
              <w:t xml:space="preserve">The Purchaser may reject any Service rendered or any part thereof that fail to conform to the requirement of the purchaser. </w:t>
            </w:r>
          </w:p>
        </w:tc>
      </w:tr>
      <w:tr w:rsidR="0080558A" w:rsidRPr="00071B97" w14:paraId="79594D65" w14:textId="77777777" w:rsidTr="00071B97">
        <w:trPr>
          <w:trHeight w:val="367"/>
        </w:trPr>
        <w:tc>
          <w:tcPr>
            <w:tcW w:w="2070" w:type="dxa"/>
            <w:shd w:val="clear" w:color="auto" w:fill="auto"/>
          </w:tcPr>
          <w:p w14:paraId="749ED882"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28. Liquidated Damages and Penalty</w:t>
            </w:r>
          </w:p>
        </w:tc>
        <w:tc>
          <w:tcPr>
            <w:tcW w:w="720" w:type="dxa"/>
            <w:shd w:val="clear" w:color="auto" w:fill="auto"/>
          </w:tcPr>
          <w:p w14:paraId="0CE4FAC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28.1</w:t>
            </w:r>
          </w:p>
        </w:tc>
        <w:tc>
          <w:tcPr>
            <w:tcW w:w="7009" w:type="dxa"/>
            <w:shd w:val="clear" w:color="auto" w:fill="auto"/>
          </w:tcPr>
          <w:p w14:paraId="47754809" w14:textId="77777777" w:rsidR="0080558A" w:rsidRPr="00071B97" w:rsidRDefault="0080558A" w:rsidP="0002208A">
            <w:pPr>
              <w:spacing w:before="60" w:after="60"/>
              <w:jc w:val="both"/>
              <w:rPr>
                <w:bCs/>
                <w:color w:val="000000" w:themeColor="text1"/>
                <w:spacing w:val="6"/>
                <w:sz w:val="22"/>
                <w:szCs w:val="22"/>
              </w:rPr>
            </w:pPr>
            <w:r w:rsidRPr="00071B97">
              <w:rPr>
                <w:bCs/>
                <w:color w:val="000000" w:themeColor="text1"/>
                <w:spacing w:val="6"/>
                <w:sz w:val="22"/>
                <w:szCs w:val="22"/>
              </w:rPr>
              <w:t xml:space="preserve">Except as provided under GCC Clause 32, if the </w:t>
            </w:r>
            <w:r w:rsidR="000C5B95" w:rsidRPr="00071B97">
              <w:rPr>
                <w:color w:val="000000" w:themeColor="text1"/>
                <w:spacing w:val="6"/>
                <w:sz w:val="22"/>
                <w:szCs w:val="22"/>
              </w:rPr>
              <w:t>Contractor</w:t>
            </w:r>
            <w:r w:rsidRPr="00071B97">
              <w:rPr>
                <w:bCs/>
                <w:color w:val="000000" w:themeColor="text1"/>
                <w:spacing w:val="6"/>
                <w:sz w:val="22"/>
                <w:szCs w:val="22"/>
              </w:rPr>
              <w:t xml:space="preserve"> fails to perform any or all of the Services within the period specified in the Contract, the Purchaser may without prejudice to all its other remedies under the Contract, deduct from the Contract Price, as liquidated damages, a sum equivalent to 0.5% of the value of the Services, supplied beyond stipulated delivery schedule for each week or part thereof of delay until actual performance, subject to a maximum of 10% of value of such services.</w:t>
            </w:r>
          </w:p>
        </w:tc>
      </w:tr>
      <w:tr w:rsidR="0080558A" w:rsidRPr="00071B97" w14:paraId="68BF49CA" w14:textId="77777777" w:rsidTr="002B42D4">
        <w:trPr>
          <w:trHeight w:val="2330"/>
        </w:trPr>
        <w:tc>
          <w:tcPr>
            <w:tcW w:w="2070" w:type="dxa"/>
            <w:shd w:val="clear" w:color="auto" w:fill="auto"/>
          </w:tcPr>
          <w:p w14:paraId="71FB0A82"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29. Liability /Indemnity</w:t>
            </w:r>
          </w:p>
        </w:tc>
        <w:tc>
          <w:tcPr>
            <w:tcW w:w="720" w:type="dxa"/>
            <w:shd w:val="clear" w:color="auto" w:fill="auto"/>
          </w:tcPr>
          <w:p w14:paraId="46CF0FF1"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29.1</w:t>
            </w:r>
          </w:p>
        </w:tc>
        <w:tc>
          <w:tcPr>
            <w:tcW w:w="7009" w:type="dxa"/>
            <w:shd w:val="clear" w:color="auto" w:fill="auto"/>
          </w:tcPr>
          <w:p w14:paraId="10A36DFD"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hereby agrees to indemnify the Purchaser, for all conditions and situations mentioned in this clause, in a form and manner acceptable to the Purchaser. The </w:t>
            </w:r>
            <w:r w:rsidR="000C5B95" w:rsidRPr="00071B97">
              <w:rPr>
                <w:color w:val="000000" w:themeColor="text1"/>
                <w:spacing w:val="6"/>
                <w:sz w:val="22"/>
                <w:szCs w:val="22"/>
              </w:rPr>
              <w:t>Contractor</w:t>
            </w:r>
            <w:r w:rsidRPr="00071B97">
              <w:rPr>
                <w:bCs/>
                <w:color w:val="000000" w:themeColor="text1"/>
                <w:spacing w:val="6"/>
                <w:sz w:val="22"/>
                <w:szCs w:val="22"/>
              </w:rPr>
              <w:t xml:space="preserve"> agrees to indemnify the Purchaser and its officers, servants, agents (“Purchaser Indemnified Persons”) from and against any costs, loss, damages, expense, claims including those from third parties or liabilities of any kind howsoever suffered, arising or incurred inter alia during and after the Contract period out of:</w:t>
            </w:r>
          </w:p>
        </w:tc>
      </w:tr>
      <w:tr w:rsidR="0080558A" w:rsidRPr="00071B97" w14:paraId="1C11B36D" w14:textId="77777777" w:rsidTr="00071B97">
        <w:trPr>
          <w:trHeight w:val="367"/>
        </w:trPr>
        <w:tc>
          <w:tcPr>
            <w:tcW w:w="2070" w:type="dxa"/>
            <w:shd w:val="clear" w:color="auto" w:fill="auto"/>
          </w:tcPr>
          <w:p w14:paraId="0D7EC425"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53377949" w14:textId="77777777" w:rsidR="0080558A" w:rsidRPr="00071B97" w:rsidRDefault="0080558A" w:rsidP="008D67F7">
            <w:pPr>
              <w:jc w:val="center"/>
              <w:rPr>
                <w:bCs/>
                <w:color w:val="000000" w:themeColor="text1"/>
                <w:spacing w:val="16"/>
                <w:sz w:val="22"/>
                <w:szCs w:val="22"/>
              </w:rPr>
            </w:pPr>
          </w:p>
        </w:tc>
        <w:tc>
          <w:tcPr>
            <w:tcW w:w="7009" w:type="dxa"/>
            <w:shd w:val="clear" w:color="auto" w:fill="auto"/>
          </w:tcPr>
          <w:p w14:paraId="1234C80E" w14:textId="77777777" w:rsidR="0080558A" w:rsidRPr="00071B97" w:rsidRDefault="0080558A" w:rsidP="0002208A">
            <w:pPr>
              <w:spacing w:before="120" w:after="120"/>
              <w:jc w:val="both"/>
              <w:rPr>
                <w:bCs/>
                <w:color w:val="000000" w:themeColor="text1"/>
                <w:spacing w:val="6"/>
                <w:sz w:val="22"/>
                <w:szCs w:val="22"/>
              </w:rPr>
            </w:pPr>
            <w:r w:rsidRPr="00071B97">
              <w:rPr>
                <w:bCs/>
                <w:color w:val="000000" w:themeColor="text1"/>
                <w:spacing w:val="6"/>
                <w:sz w:val="22"/>
                <w:szCs w:val="22"/>
              </w:rPr>
              <w:t>(a) any negligence or wrongful act or omission by</w:t>
            </w:r>
            <w:r w:rsidR="002B42D4">
              <w:rPr>
                <w:bCs/>
                <w:color w:val="000000" w:themeColor="text1"/>
                <w:spacing w:val="6"/>
                <w:sz w:val="22"/>
                <w:szCs w:val="22"/>
              </w:rPr>
              <w:t xml:space="preserve"> </w:t>
            </w: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or its </w:t>
            </w:r>
            <w:r w:rsidRPr="00071B97">
              <w:rPr>
                <w:bCs/>
                <w:color w:val="000000" w:themeColor="text1"/>
                <w:spacing w:val="6"/>
                <w:sz w:val="22"/>
                <w:szCs w:val="22"/>
              </w:rPr>
              <w:lastRenderedPageBreak/>
              <w:t xml:space="preserve">agents or employees or any third party associated with </w:t>
            </w:r>
            <w:r w:rsidR="000C5B95" w:rsidRPr="00071B97">
              <w:rPr>
                <w:color w:val="000000" w:themeColor="text1"/>
                <w:spacing w:val="6"/>
                <w:sz w:val="22"/>
                <w:szCs w:val="22"/>
              </w:rPr>
              <w:t>Contractor</w:t>
            </w:r>
            <w:r w:rsidRPr="00071B97">
              <w:rPr>
                <w:bCs/>
                <w:color w:val="000000" w:themeColor="text1"/>
                <w:spacing w:val="6"/>
                <w:sz w:val="22"/>
                <w:szCs w:val="22"/>
              </w:rPr>
              <w:t xml:space="preserve"> in     </w:t>
            </w:r>
          </w:p>
          <w:p w14:paraId="0DEB6F18" w14:textId="77777777" w:rsidR="0080558A" w:rsidRPr="00071B97" w:rsidRDefault="0080558A" w:rsidP="002B42D4">
            <w:pPr>
              <w:spacing w:before="120" w:after="120"/>
              <w:jc w:val="both"/>
              <w:rPr>
                <w:bCs/>
                <w:color w:val="000000" w:themeColor="text1"/>
                <w:spacing w:val="6"/>
                <w:sz w:val="22"/>
                <w:szCs w:val="22"/>
              </w:rPr>
            </w:pPr>
            <w:r w:rsidRPr="00071B97">
              <w:rPr>
                <w:bCs/>
                <w:color w:val="000000" w:themeColor="text1"/>
                <w:spacing w:val="6"/>
                <w:sz w:val="22"/>
                <w:szCs w:val="22"/>
              </w:rPr>
              <w:t xml:space="preserve">connection with or incidental to this Contract; </w:t>
            </w:r>
            <w:r w:rsidR="002B42D4">
              <w:rPr>
                <w:bCs/>
                <w:color w:val="000000" w:themeColor="text1"/>
                <w:spacing w:val="6"/>
                <w:sz w:val="22"/>
                <w:szCs w:val="22"/>
              </w:rPr>
              <w:t>OR</w:t>
            </w:r>
          </w:p>
        </w:tc>
      </w:tr>
      <w:tr w:rsidR="0080558A" w:rsidRPr="00071B97" w14:paraId="4EAA6A18" w14:textId="77777777" w:rsidTr="002B42D4">
        <w:trPr>
          <w:trHeight w:val="926"/>
        </w:trPr>
        <w:tc>
          <w:tcPr>
            <w:tcW w:w="2070" w:type="dxa"/>
            <w:shd w:val="clear" w:color="auto" w:fill="auto"/>
          </w:tcPr>
          <w:p w14:paraId="6E1D2FE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0C4239C" w14:textId="77777777" w:rsidR="0080558A" w:rsidRPr="00071B97" w:rsidRDefault="0080558A" w:rsidP="008D67F7">
            <w:pPr>
              <w:jc w:val="center"/>
              <w:rPr>
                <w:bCs/>
                <w:color w:val="000000" w:themeColor="text1"/>
                <w:spacing w:val="16"/>
                <w:sz w:val="22"/>
                <w:szCs w:val="22"/>
              </w:rPr>
            </w:pPr>
          </w:p>
        </w:tc>
        <w:tc>
          <w:tcPr>
            <w:tcW w:w="7009" w:type="dxa"/>
            <w:shd w:val="clear" w:color="auto" w:fill="auto"/>
          </w:tcPr>
          <w:p w14:paraId="2F96FE66" w14:textId="77777777" w:rsidR="0080558A" w:rsidRPr="00071B97" w:rsidRDefault="0080558A" w:rsidP="002B42D4">
            <w:pPr>
              <w:spacing w:before="120" w:after="120"/>
              <w:jc w:val="both"/>
              <w:rPr>
                <w:bCs/>
                <w:color w:val="000000" w:themeColor="text1"/>
                <w:spacing w:val="6"/>
                <w:sz w:val="22"/>
                <w:szCs w:val="22"/>
              </w:rPr>
            </w:pPr>
            <w:r w:rsidRPr="00071B97">
              <w:rPr>
                <w:bCs/>
                <w:color w:val="000000" w:themeColor="text1"/>
                <w:spacing w:val="6"/>
                <w:sz w:val="22"/>
                <w:szCs w:val="22"/>
              </w:rPr>
              <w:t xml:space="preserve">(b) </w:t>
            </w:r>
            <w:proofErr w:type="gramStart"/>
            <w:r w:rsidRPr="00071B97">
              <w:rPr>
                <w:bCs/>
                <w:color w:val="000000" w:themeColor="text1"/>
                <w:spacing w:val="6"/>
                <w:sz w:val="22"/>
                <w:szCs w:val="22"/>
              </w:rPr>
              <w:t>any</w:t>
            </w:r>
            <w:proofErr w:type="gramEnd"/>
            <w:r w:rsidRPr="00071B97">
              <w:rPr>
                <w:bCs/>
                <w:color w:val="000000" w:themeColor="text1"/>
                <w:spacing w:val="6"/>
                <w:sz w:val="22"/>
                <w:szCs w:val="22"/>
              </w:rPr>
              <w:t xml:space="preserve"> infringement of patent, trademark /copyright or industrial design arising from the use of the supplied Goods and Services or</w:t>
            </w:r>
            <w:r w:rsidR="002B42D4">
              <w:rPr>
                <w:bCs/>
                <w:color w:val="000000" w:themeColor="text1"/>
                <w:spacing w:val="6"/>
                <w:sz w:val="22"/>
                <w:szCs w:val="22"/>
              </w:rPr>
              <w:t xml:space="preserve"> </w:t>
            </w:r>
            <w:r w:rsidRPr="00071B97">
              <w:rPr>
                <w:bCs/>
                <w:color w:val="000000" w:themeColor="text1"/>
                <w:spacing w:val="6"/>
                <w:sz w:val="22"/>
                <w:szCs w:val="22"/>
              </w:rPr>
              <w:t xml:space="preserve">     any part thereof.</w:t>
            </w:r>
          </w:p>
        </w:tc>
      </w:tr>
      <w:tr w:rsidR="0080558A" w:rsidRPr="00071B97" w14:paraId="5AD86A6E" w14:textId="77777777" w:rsidTr="00071B97">
        <w:trPr>
          <w:trHeight w:val="367"/>
        </w:trPr>
        <w:tc>
          <w:tcPr>
            <w:tcW w:w="2070" w:type="dxa"/>
            <w:shd w:val="clear" w:color="auto" w:fill="auto"/>
          </w:tcPr>
          <w:p w14:paraId="7AB4E8C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95397E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29.2</w:t>
            </w:r>
          </w:p>
        </w:tc>
        <w:tc>
          <w:tcPr>
            <w:tcW w:w="7009" w:type="dxa"/>
            <w:shd w:val="clear" w:color="auto" w:fill="auto"/>
          </w:tcPr>
          <w:p w14:paraId="66F83364"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also indemnify the Purchaser against any privilege, claim or assertion made by third party with respect to right or interest in, ownership, mortgage or disposal of any asset, property, movable or immovable as mentioned in any Intellectual Property Rights, licenses and permits.</w:t>
            </w:r>
          </w:p>
        </w:tc>
      </w:tr>
      <w:tr w:rsidR="0080558A" w:rsidRPr="00071B97" w14:paraId="099D56AE" w14:textId="77777777" w:rsidTr="002B42D4">
        <w:trPr>
          <w:trHeight w:val="7316"/>
        </w:trPr>
        <w:tc>
          <w:tcPr>
            <w:tcW w:w="2070" w:type="dxa"/>
            <w:shd w:val="clear" w:color="auto" w:fill="auto"/>
          </w:tcPr>
          <w:p w14:paraId="3B77D567"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F42A94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29.3</w:t>
            </w:r>
          </w:p>
        </w:tc>
        <w:tc>
          <w:tcPr>
            <w:tcW w:w="7009" w:type="dxa"/>
            <w:shd w:val="clear" w:color="auto" w:fill="auto"/>
          </w:tcPr>
          <w:p w14:paraId="3B651955" w14:textId="77777777" w:rsidR="0080558A" w:rsidRPr="00071B97" w:rsidRDefault="0080558A" w:rsidP="008D67F7">
            <w:pPr>
              <w:spacing w:before="120" w:after="120"/>
              <w:jc w:val="both"/>
              <w:rPr>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fully indemnify, hold harmless and defend the Purchaser Indemnified Persons from and against any and all suits, proceedings, actions, claims, demands, liabilities and damages which the Purchaser may hereafter suffer, or pay by reason of any demands, claims, suits or proceedings arising out of claims of infringement of any domestic or foreign patent rights, copyrights or other intellectual property, proprietary or confidentiality rights with respect to any Goods, Services, information, design or process supplied or used by the </w:t>
            </w:r>
            <w:r w:rsidR="000C5B95" w:rsidRPr="00071B97">
              <w:rPr>
                <w:color w:val="000000" w:themeColor="text1"/>
                <w:spacing w:val="6"/>
                <w:sz w:val="22"/>
                <w:szCs w:val="22"/>
              </w:rPr>
              <w:t>Contractor</w:t>
            </w:r>
            <w:r w:rsidRPr="00071B97">
              <w:rPr>
                <w:bCs/>
                <w:color w:val="000000" w:themeColor="text1"/>
                <w:spacing w:val="6"/>
                <w:sz w:val="22"/>
                <w:szCs w:val="22"/>
              </w:rPr>
              <w:t xml:space="preserve"> in performing the </w:t>
            </w:r>
            <w:r w:rsidR="000C5B95" w:rsidRPr="00071B97">
              <w:rPr>
                <w:color w:val="000000" w:themeColor="text1"/>
                <w:spacing w:val="6"/>
                <w:sz w:val="22"/>
                <w:szCs w:val="22"/>
              </w:rPr>
              <w:t>Contractor</w:t>
            </w:r>
            <w:r w:rsidRPr="00071B97">
              <w:rPr>
                <w:bCs/>
                <w:color w:val="000000" w:themeColor="text1"/>
                <w:spacing w:val="6"/>
                <w:sz w:val="22"/>
                <w:szCs w:val="22"/>
              </w:rPr>
              <w:t xml:space="preserve">’s obligations or in any way incorporated in or related to the assignment. If in any such suit, action, claim or proceedings, a temporary restraint order or preliminary injunction is granted,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make every reasonable effort, by giving a satisfactory bond or otherwise, to secure the suspension of the injunction or restraint order. If, in any such suit, action, claim or proceedings, the Goods or Services or any part thereof or comprised therein, is hold to constitute an infringement ad its use is permanently enjoined,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promptly secure for the Purchaser a license, at no cost to the Purchaser, authorizing continued use of the infringing work. If the </w:t>
            </w:r>
            <w:r w:rsidR="000C5B95" w:rsidRPr="00071B97">
              <w:rPr>
                <w:color w:val="000000" w:themeColor="text1"/>
                <w:spacing w:val="6"/>
                <w:sz w:val="22"/>
                <w:szCs w:val="22"/>
              </w:rPr>
              <w:t>Contractor</w:t>
            </w:r>
            <w:r w:rsidRPr="00071B97">
              <w:rPr>
                <w:bCs/>
                <w:color w:val="000000" w:themeColor="text1"/>
                <w:spacing w:val="6"/>
                <w:sz w:val="22"/>
                <w:szCs w:val="22"/>
              </w:rPr>
              <w:t xml:space="preserve"> is unable to secure such license within a reasonable time,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at its own expense, and without impairing the specifications and </w:t>
            </w:r>
            <w:r w:rsidRPr="00071B97">
              <w:rPr>
                <w:color w:val="000000" w:themeColor="text1"/>
                <w:spacing w:val="6"/>
                <w:sz w:val="22"/>
                <w:szCs w:val="22"/>
              </w:rPr>
              <w:t xml:space="preserve">Standards, either replace the affected work, or part, or process thereof with non-infringing work or part or process, or modify the same so that </w:t>
            </w:r>
            <w:r w:rsidR="00F4098F">
              <w:rPr>
                <w:color w:val="000000" w:themeColor="text1"/>
                <w:spacing w:val="6"/>
                <w:sz w:val="22"/>
                <w:szCs w:val="22"/>
              </w:rPr>
              <w:t xml:space="preserve">Hardware, Software &amp; Support Services </w:t>
            </w:r>
            <w:r w:rsidRPr="00071B97">
              <w:rPr>
                <w:color w:val="000000" w:themeColor="text1"/>
                <w:spacing w:val="6"/>
                <w:sz w:val="22"/>
                <w:szCs w:val="22"/>
              </w:rPr>
              <w:t>and back office Services becomes non-infringing at its sole cost and expenses.</w:t>
            </w:r>
          </w:p>
          <w:p w14:paraId="30899431" w14:textId="77777777" w:rsidR="0080558A" w:rsidRPr="00071B97" w:rsidRDefault="0080558A" w:rsidP="008D67F7">
            <w:pPr>
              <w:spacing w:before="120" w:after="120"/>
              <w:jc w:val="both"/>
              <w:rPr>
                <w:b/>
                <w:bCs/>
                <w:color w:val="000000" w:themeColor="text1"/>
                <w:spacing w:val="6"/>
                <w:sz w:val="22"/>
                <w:szCs w:val="22"/>
              </w:rPr>
            </w:pPr>
            <w:r w:rsidRPr="00071B97">
              <w:rPr>
                <w:b/>
                <w:bCs/>
                <w:color w:val="000000" w:themeColor="text1"/>
                <w:spacing w:val="6"/>
                <w:sz w:val="22"/>
                <w:szCs w:val="22"/>
              </w:rPr>
              <w:t>Survival on Termination</w:t>
            </w:r>
          </w:p>
          <w:p w14:paraId="2906EC20" w14:textId="77777777" w:rsidR="0080558A" w:rsidRPr="00071B97" w:rsidRDefault="0080558A" w:rsidP="008D67F7">
            <w:pPr>
              <w:spacing w:before="120" w:after="120"/>
              <w:jc w:val="both"/>
              <w:rPr>
                <w:bCs/>
                <w:color w:val="000000" w:themeColor="text1"/>
                <w:spacing w:val="6"/>
                <w:sz w:val="22"/>
                <w:szCs w:val="22"/>
              </w:rPr>
            </w:pPr>
            <w:r w:rsidRPr="00071B97">
              <w:rPr>
                <w:color w:val="000000" w:themeColor="text1"/>
                <w:spacing w:val="6"/>
                <w:sz w:val="22"/>
                <w:szCs w:val="22"/>
              </w:rPr>
              <w:t>The provisions of this Clause 29 shall survive Termination.</w:t>
            </w:r>
          </w:p>
        </w:tc>
      </w:tr>
      <w:tr w:rsidR="0080558A" w:rsidRPr="00071B97" w14:paraId="23F17C96" w14:textId="77777777" w:rsidTr="00071B97">
        <w:trPr>
          <w:trHeight w:val="367"/>
        </w:trPr>
        <w:tc>
          <w:tcPr>
            <w:tcW w:w="2070" w:type="dxa"/>
            <w:shd w:val="clear" w:color="auto" w:fill="auto"/>
          </w:tcPr>
          <w:p w14:paraId="7412F686" w14:textId="77777777" w:rsidR="0080558A" w:rsidRPr="00071B97" w:rsidRDefault="0080558A" w:rsidP="005A3055">
            <w:pPr>
              <w:jc w:val="center"/>
              <w:rPr>
                <w:b/>
                <w:bCs/>
                <w:color w:val="000000" w:themeColor="text1"/>
                <w:spacing w:val="16"/>
                <w:sz w:val="22"/>
                <w:szCs w:val="22"/>
              </w:rPr>
            </w:pPr>
          </w:p>
        </w:tc>
        <w:tc>
          <w:tcPr>
            <w:tcW w:w="720" w:type="dxa"/>
            <w:shd w:val="clear" w:color="auto" w:fill="auto"/>
          </w:tcPr>
          <w:p w14:paraId="16885E0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29.4</w:t>
            </w:r>
          </w:p>
        </w:tc>
        <w:tc>
          <w:tcPr>
            <w:tcW w:w="7009" w:type="dxa"/>
            <w:shd w:val="clear" w:color="auto" w:fill="auto"/>
          </w:tcPr>
          <w:p w14:paraId="088CFDCE" w14:textId="77777777" w:rsidR="0080558A" w:rsidRPr="00071B97" w:rsidRDefault="0080558A" w:rsidP="00246A81">
            <w:pPr>
              <w:spacing w:before="120" w:after="120"/>
              <w:jc w:val="both"/>
              <w:rPr>
                <w:bCs/>
                <w:color w:val="000000" w:themeColor="text1"/>
                <w:spacing w:val="6"/>
                <w:sz w:val="22"/>
                <w:szCs w:val="22"/>
              </w:rPr>
            </w:pPr>
            <w:r w:rsidRPr="00071B97">
              <w:rPr>
                <w:color w:val="000000" w:themeColor="text1"/>
                <w:spacing w:val="6"/>
                <w:sz w:val="22"/>
                <w:szCs w:val="22"/>
              </w:rPr>
              <w:t>Defense of Claims:</w:t>
            </w:r>
            <w:r w:rsidR="00246A81" w:rsidRPr="00071B97">
              <w:rPr>
                <w:color w:val="000000" w:themeColor="text1"/>
                <w:spacing w:val="6"/>
                <w:sz w:val="22"/>
                <w:szCs w:val="22"/>
              </w:rPr>
              <w:t xml:space="preserve"> </w:t>
            </w:r>
            <w:r w:rsidRPr="00071B97">
              <w:rPr>
                <w:color w:val="000000" w:themeColor="text1"/>
                <w:spacing w:val="6"/>
                <w:sz w:val="22"/>
                <w:szCs w:val="22"/>
              </w:rPr>
              <w:t xml:space="preserve">If any proceedings are brought or any claim is made against the Purchaser arising out of the matters, the Purchaser shall promptly give the </w:t>
            </w:r>
            <w:r w:rsidR="000C5B95" w:rsidRPr="00071B97">
              <w:rPr>
                <w:color w:val="000000" w:themeColor="text1"/>
                <w:spacing w:val="6"/>
                <w:sz w:val="22"/>
                <w:szCs w:val="22"/>
              </w:rPr>
              <w:t>Contractor</w:t>
            </w:r>
            <w:r w:rsidRPr="00071B97">
              <w:rPr>
                <w:color w:val="000000" w:themeColor="text1"/>
                <w:spacing w:val="6"/>
                <w:sz w:val="22"/>
                <w:szCs w:val="22"/>
              </w:rPr>
              <w:t xml:space="preserve"> a notice thereof, and the </w:t>
            </w:r>
            <w:r w:rsidR="000C5B95" w:rsidRPr="00071B97">
              <w:rPr>
                <w:color w:val="000000" w:themeColor="text1"/>
                <w:spacing w:val="6"/>
                <w:sz w:val="22"/>
                <w:szCs w:val="22"/>
              </w:rPr>
              <w:t>Contractor</w:t>
            </w:r>
            <w:r w:rsidRPr="00071B97">
              <w:rPr>
                <w:color w:val="000000" w:themeColor="text1"/>
                <w:spacing w:val="6"/>
                <w:sz w:val="22"/>
                <w:szCs w:val="22"/>
              </w:rPr>
              <w:t xml:space="preserve"> may at its own expense and in the Purchaser’s name conduct such proceedings or claim and any negotiations for the settlement of any such proceedings or </w:t>
            </w:r>
            <w:r w:rsidR="00246A81" w:rsidRPr="00071B97">
              <w:rPr>
                <w:color w:val="000000" w:themeColor="text1"/>
                <w:spacing w:val="6"/>
                <w:sz w:val="22"/>
                <w:szCs w:val="22"/>
              </w:rPr>
              <w:t>claims</w:t>
            </w:r>
            <w:r w:rsidRPr="00071B97">
              <w:rPr>
                <w:color w:val="000000" w:themeColor="text1"/>
                <w:spacing w:val="6"/>
                <w:sz w:val="22"/>
                <w:szCs w:val="22"/>
              </w:rPr>
              <w:t>.</w:t>
            </w:r>
          </w:p>
        </w:tc>
      </w:tr>
      <w:tr w:rsidR="0080558A" w:rsidRPr="00071B97" w14:paraId="23C58F4A" w14:textId="77777777" w:rsidTr="00071B97">
        <w:trPr>
          <w:trHeight w:val="367"/>
        </w:trPr>
        <w:tc>
          <w:tcPr>
            <w:tcW w:w="2070" w:type="dxa"/>
            <w:shd w:val="clear" w:color="auto" w:fill="auto"/>
          </w:tcPr>
          <w:p w14:paraId="02455B8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39D576D4"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29.</w:t>
            </w:r>
            <w:r w:rsidR="007278FA" w:rsidRPr="00071B97">
              <w:rPr>
                <w:bCs/>
                <w:color w:val="000000" w:themeColor="text1"/>
                <w:spacing w:val="16"/>
                <w:sz w:val="22"/>
                <w:szCs w:val="22"/>
              </w:rPr>
              <w:t>5</w:t>
            </w:r>
          </w:p>
        </w:tc>
        <w:tc>
          <w:tcPr>
            <w:tcW w:w="7009" w:type="dxa"/>
            <w:shd w:val="clear" w:color="auto" w:fill="auto"/>
          </w:tcPr>
          <w:p w14:paraId="4D3C779D" w14:textId="77777777" w:rsidR="0080558A" w:rsidRPr="00071B97" w:rsidRDefault="0080558A" w:rsidP="00246A81">
            <w:pPr>
              <w:spacing w:before="120" w:after="120"/>
              <w:jc w:val="both"/>
              <w:rPr>
                <w:color w:val="000000" w:themeColor="text1"/>
                <w:spacing w:val="6"/>
                <w:sz w:val="22"/>
                <w:szCs w:val="22"/>
              </w:rPr>
            </w:pPr>
            <w:r w:rsidRPr="00071B97">
              <w:rPr>
                <w:color w:val="000000" w:themeColor="text1"/>
                <w:spacing w:val="6"/>
                <w:sz w:val="22"/>
                <w:szCs w:val="22"/>
              </w:rPr>
              <w:t xml:space="preserve">The Purchaser shall, at the </w:t>
            </w:r>
            <w:r w:rsidR="000C5B95" w:rsidRPr="00071B97">
              <w:rPr>
                <w:color w:val="000000" w:themeColor="text1"/>
                <w:spacing w:val="6"/>
                <w:sz w:val="22"/>
                <w:szCs w:val="22"/>
              </w:rPr>
              <w:t>Contractor</w:t>
            </w:r>
            <w:r w:rsidRPr="00071B97">
              <w:rPr>
                <w:color w:val="000000" w:themeColor="text1"/>
                <w:spacing w:val="6"/>
                <w:sz w:val="22"/>
                <w:szCs w:val="22"/>
              </w:rPr>
              <w:t xml:space="preserve">’s request, afford all available assistance to the </w:t>
            </w:r>
            <w:r w:rsidR="000C5B95" w:rsidRPr="00071B97">
              <w:rPr>
                <w:color w:val="000000" w:themeColor="text1"/>
                <w:spacing w:val="6"/>
                <w:sz w:val="22"/>
                <w:szCs w:val="22"/>
              </w:rPr>
              <w:t>Contractor</w:t>
            </w:r>
            <w:r w:rsidRPr="00071B97">
              <w:rPr>
                <w:color w:val="000000" w:themeColor="text1"/>
                <w:spacing w:val="6"/>
                <w:sz w:val="22"/>
                <w:szCs w:val="22"/>
              </w:rPr>
              <w:t xml:space="preserve"> in conducting such proceedings or claim, and shall be reimbursed by the </w:t>
            </w:r>
            <w:r w:rsidR="000C5B95" w:rsidRPr="00071B97">
              <w:rPr>
                <w:color w:val="000000" w:themeColor="text1"/>
                <w:spacing w:val="6"/>
                <w:sz w:val="22"/>
                <w:szCs w:val="22"/>
              </w:rPr>
              <w:t>Contractor</w:t>
            </w:r>
            <w:r w:rsidRPr="00071B97">
              <w:rPr>
                <w:color w:val="000000" w:themeColor="text1"/>
                <w:spacing w:val="6"/>
                <w:sz w:val="22"/>
                <w:szCs w:val="22"/>
              </w:rPr>
              <w:t xml:space="preserve"> for all reasonable expenses incurred in so doing.</w:t>
            </w:r>
          </w:p>
        </w:tc>
      </w:tr>
      <w:tr w:rsidR="0080558A" w:rsidRPr="00071B97" w14:paraId="68D53A73" w14:textId="77777777" w:rsidTr="00071B97">
        <w:trPr>
          <w:trHeight w:val="367"/>
        </w:trPr>
        <w:tc>
          <w:tcPr>
            <w:tcW w:w="2070" w:type="dxa"/>
            <w:shd w:val="clear" w:color="auto" w:fill="auto"/>
          </w:tcPr>
          <w:p w14:paraId="6D16C7C5"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30. Limitation of Liability</w:t>
            </w:r>
          </w:p>
        </w:tc>
        <w:tc>
          <w:tcPr>
            <w:tcW w:w="720" w:type="dxa"/>
            <w:shd w:val="clear" w:color="auto" w:fill="auto"/>
          </w:tcPr>
          <w:p w14:paraId="1DFAD21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30.1</w:t>
            </w:r>
          </w:p>
        </w:tc>
        <w:tc>
          <w:tcPr>
            <w:tcW w:w="7009" w:type="dxa"/>
            <w:shd w:val="clear" w:color="auto" w:fill="auto"/>
          </w:tcPr>
          <w:p w14:paraId="3A5BA4FC" w14:textId="77777777" w:rsidR="0080558A" w:rsidRPr="00071B97" w:rsidRDefault="0080558A" w:rsidP="00246A81">
            <w:pPr>
              <w:spacing w:before="120" w:after="120"/>
              <w:jc w:val="both"/>
              <w:rPr>
                <w:color w:val="000000" w:themeColor="text1"/>
                <w:spacing w:val="6"/>
                <w:sz w:val="22"/>
                <w:szCs w:val="22"/>
              </w:rPr>
            </w:pPr>
            <w:r w:rsidRPr="00071B97">
              <w:rPr>
                <w:color w:val="000000" w:themeColor="text1"/>
                <w:spacing w:val="6"/>
                <w:sz w:val="22"/>
                <w:szCs w:val="22"/>
              </w:rPr>
              <w:t>Except in cases of gross negligence or willful misconduct:</w:t>
            </w:r>
          </w:p>
        </w:tc>
      </w:tr>
      <w:tr w:rsidR="0080558A" w:rsidRPr="00071B97" w14:paraId="67A1E134" w14:textId="77777777" w:rsidTr="00071B97">
        <w:trPr>
          <w:trHeight w:val="367"/>
        </w:trPr>
        <w:tc>
          <w:tcPr>
            <w:tcW w:w="2070" w:type="dxa"/>
            <w:shd w:val="clear" w:color="auto" w:fill="auto"/>
          </w:tcPr>
          <w:p w14:paraId="573044F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1D3775F" w14:textId="77777777" w:rsidR="0080558A" w:rsidRPr="00071B97" w:rsidRDefault="0080558A" w:rsidP="008D67F7">
            <w:pPr>
              <w:jc w:val="center"/>
              <w:rPr>
                <w:bCs/>
                <w:color w:val="000000" w:themeColor="text1"/>
                <w:spacing w:val="16"/>
                <w:sz w:val="22"/>
                <w:szCs w:val="22"/>
              </w:rPr>
            </w:pPr>
          </w:p>
        </w:tc>
        <w:tc>
          <w:tcPr>
            <w:tcW w:w="7009" w:type="dxa"/>
            <w:shd w:val="clear" w:color="auto" w:fill="auto"/>
          </w:tcPr>
          <w:p w14:paraId="58977311" w14:textId="77777777" w:rsidR="0080558A" w:rsidRPr="00071B97" w:rsidRDefault="00B83290" w:rsidP="00B83290">
            <w:pPr>
              <w:spacing w:before="120" w:after="120"/>
              <w:jc w:val="both"/>
              <w:rPr>
                <w:color w:val="000000" w:themeColor="text1"/>
                <w:spacing w:val="6"/>
                <w:sz w:val="22"/>
                <w:szCs w:val="22"/>
              </w:rPr>
            </w:pPr>
            <w:r>
              <w:rPr>
                <w:color w:val="000000" w:themeColor="text1"/>
                <w:spacing w:val="6"/>
                <w:sz w:val="22"/>
                <w:szCs w:val="22"/>
              </w:rPr>
              <w:t xml:space="preserve">a) </w:t>
            </w:r>
            <w:r w:rsidR="0080558A" w:rsidRPr="00071B97">
              <w:rPr>
                <w:color w:val="000000" w:themeColor="text1"/>
                <w:spacing w:val="6"/>
                <w:sz w:val="22"/>
                <w:szCs w:val="22"/>
              </w:rPr>
              <w:t xml:space="preserve">Neither party shall be liable to the other party for any indirect or </w:t>
            </w:r>
            <w:r>
              <w:rPr>
                <w:color w:val="000000" w:themeColor="text1"/>
                <w:spacing w:val="6"/>
                <w:sz w:val="22"/>
                <w:szCs w:val="22"/>
              </w:rPr>
              <w:t xml:space="preserve">  </w:t>
            </w:r>
            <w:r w:rsidR="0080558A" w:rsidRPr="00071B97">
              <w:rPr>
                <w:color w:val="000000" w:themeColor="text1"/>
                <w:spacing w:val="6"/>
                <w:sz w:val="22"/>
                <w:szCs w:val="22"/>
              </w:rPr>
              <w:lastRenderedPageBreak/>
              <w:t xml:space="preserve">consequential loss or damage, loss of use, loss of production, or loss of profits or interest costs, provided that this exclusion shall not apply to any obligation of the </w:t>
            </w:r>
            <w:r w:rsidR="000C5B95" w:rsidRPr="00071B97">
              <w:rPr>
                <w:color w:val="000000" w:themeColor="text1"/>
                <w:spacing w:val="6"/>
                <w:sz w:val="22"/>
                <w:szCs w:val="22"/>
              </w:rPr>
              <w:t>Contractor</w:t>
            </w:r>
            <w:r w:rsidR="0080558A" w:rsidRPr="00071B97">
              <w:rPr>
                <w:color w:val="000000" w:themeColor="text1"/>
                <w:spacing w:val="6"/>
                <w:sz w:val="22"/>
                <w:szCs w:val="22"/>
              </w:rPr>
              <w:t xml:space="preserve"> to pay liquidated damages to the Purchaser as referred to in Clause 28.1 of this Contract; and</w:t>
            </w:r>
          </w:p>
          <w:p w14:paraId="4526413F" w14:textId="77777777" w:rsidR="0080558A" w:rsidRPr="00071B97" w:rsidRDefault="00B83290" w:rsidP="00B83290">
            <w:pPr>
              <w:spacing w:before="120" w:after="120"/>
              <w:jc w:val="both"/>
              <w:rPr>
                <w:color w:val="000000" w:themeColor="text1"/>
                <w:spacing w:val="6"/>
                <w:sz w:val="22"/>
                <w:szCs w:val="22"/>
              </w:rPr>
            </w:pPr>
            <w:r>
              <w:rPr>
                <w:color w:val="000000" w:themeColor="text1"/>
                <w:spacing w:val="6"/>
                <w:sz w:val="22"/>
                <w:szCs w:val="22"/>
              </w:rPr>
              <w:t xml:space="preserve">b) </w:t>
            </w:r>
            <w:r w:rsidR="0080558A" w:rsidRPr="00071B97">
              <w:rPr>
                <w:color w:val="000000" w:themeColor="text1"/>
                <w:spacing w:val="6"/>
                <w:sz w:val="22"/>
                <w:szCs w:val="22"/>
              </w:rPr>
              <w:t xml:space="preserve">The aggregate liability of the </w:t>
            </w:r>
            <w:r w:rsidR="000C5B95" w:rsidRPr="00071B97">
              <w:rPr>
                <w:color w:val="000000" w:themeColor="text1"/>
                <w:spacing w:val="6"/>
                <w:sz w:val="22"/>
                <w:szCs w:val="22"/>
              </w:rPr>
              <w:t>Contractor</w:t>
            </w:r>
            <w:r w:rsidR="0080558A" w:rsidRPr="00071B97">
              <w:rPr>
                <w:color w:val="000000" w:themeColor="text1"/>
                <w:spacing w:val="6"/>
                <w:sz w:val="22"/>
                <w:szCs w:val="22"/>
              </w:rPr>
              <w:t xml:space="preserve"> to the Purchaser, whether under the Contract, in tort, or otherwise, shall not exceed the amount specified in the Contract Price. Provided that this limitation shall not apply to the cost of repairing or replacing defective equipment, or to any obligation of the suppler to indemnify the Purchaser with respect to patent infringement.</w:t>
            </w:r>
          </w:p>
        </w:tc>
      </w:tr>
      <w:tr w:rsidR="0080558A" w:rsidRPr="00071B97" w14:paraId="63552272" w14:textId="77777777" w:rsidTr="0001369E">
        <w:trPr>
          <w:trHeight w:val="2600"/>
        </w:trPr>
        <w:tc>
          <w:tcPr>
            <w:tcW w:w="2070" w:type="dxa"/>
            <w:shd w:val="clear" w:color="auto" w:fill="auto"/>
          </w:tcPr>
          <w:p w14:paraId="4849877E"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lastRenderedPageBreak/>
              <w:t>31. Change in Law and Regulation</w:t>
            </w:r>
          </w:p>
        </w:tc>
        <w:tc>
          <w:tcPr>
            <w:tcW w:w="720" w:type="dxa"/>
            <w:shd w:val="clear" w:color="auto" w:fill="auto"/>
          </w:tcPr>
          <w:p w14:paraId="47DFD36D"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31.1</w:t>
            </w:r>
          </w:p>
        </w:tc>
        <w:tc>
          <w:tcPr>
            <w:tcW w:w="7009" w:type="dxa"/>
            <w:shd w:val="clear" w:color="auto" w:fill="auto"/>
          </w:tcPr>
          <w:p w14:paraId="70BED097" w14:textId="77777777" w:rsidR="0080558A" w:rsidRPr="00071B97" w:rsidRDefault="0080558A" w:rsidP="00246A81">
            <w:pPr>
              <w:spacing w:before="120" w:after="120"/>
              <w:jc w:val="both"/>
              <w:rPr>
                <w:color w:val="000000" w:themeColor="text1"/>
                <w:spacing w:val="6"/>
                <w:sz w:val="22"/>
                <w:szCs w:val="22"/>
              </w:rPr>
            </w:pPr>
            <w:r w:rsidRPr="00071B97">
              <w:rPr>
                <w:color w:val="000000" w:themeColor="text1"/>
                <w:spacing w:val="6"/>
                <w:sz w:val="22"/>
                <w:szCs w:val="22"/>
              </w:rPr>
              <w:t xml:space="preserve">Unless otherwise specified in the Contract, if after the date of the Invitation for Bids, any law, regulation, ordinance order or bylaw having the force of law is enacted, promulgated, abrogated, or changed in the place of the Purchaser’s country where the Site /area of work is located (which shall be deemed to include any change in interpretation or application by the competent authorities) that subsequently affects the Delivery Date, then such Delivery Date shall be correspondingly increased or decreased, to the extent that the </w:t>
            </w:r>
            <w:r w:rsidR="000C5B95" w:rsidRPr="00071B97">
              <w:rPr>
                <w:color w:val="000000" w:themeColor="text1"/>
                <w:spacing w:val="6"/>
                <w:sz w:val="22"/>
                <w:szCs w:val="22"/>
              </w:rPr>
              <w:t>Contractor</w:t>
            </w:r>
            <w:r w:rsidRPr="00071B97">
              <w:rPr>
                <w:color w:val="000000" w:themeColor="text1"/>
                <w:spacing w:val="6"/>
                <w:sz w:val="22"/>
                <w:szCs w:val="22"/>
              </w:rPr>
              <w:t xml:space="preserve"> has thereby been directly affected in the performance of any of its obligations under the Contract.</w:t>
            </w:r>
          </w:p>
        </w:tc>
      </w:tr>
      <w:tr w:rsidR="0080558A" w:rsidRPr="00071B97" w14:paraId="047A57FE" w14:textId="77777777" w:rsidTr="0001369E">
        <w:trPr>
          <w:trHeight w:val="2879"/>
        </w:trPr>
        <w:tc>
          <w:tcPr>
            <w:tcW w:w="2070" w:type="dxa"/>
            <w:shd w:val="clear" w:color="auto" w:fill="auto"/>
          </w:tcPr>
          <w:p w14:paraId="54175757"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32. Force Majeure</w:t>
            </w:r>
          </w:p>
        </w:tc>
        <w:tc>
          <w:tcPr>
            <w:tcW w:w="720" w:type="dxa"/>
            <w:shd w:val="clear" w:color="auto" w:fill="auto"/>
          </w:tcPr>
          <w:p w14:paraId="1E7E7BF9"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32.1</w:t>
            </w:r>
          </w:p>
        </w:tc>
        <w:tc>
          <w:tcPr>
            <w:tcW w:w="7009" w:type="dxa"/>
            <w:shd w:val="clear" w:color="auto" w:fill="auto"/>
          </w:tcPr>
          <w:p w14:paraId="7566D15A" w14:textId="77777777" w:rsidR="0080558A" w:rsidRPr="00071B97" w:rsidRDefault="0080558A" w:rsidP="00246A81">
            <w:pPr>
              <w:spacing w:before="120" w:after="120"/>
              <w:jc w:val="both"/>
              <w:rPr>
                <w:color w:val="000000" w:themeColor="text1"/>
                <w:spacing w:val="6"/>
                <w:sz w:val="22"/>
                <w:szCs w:val="22"/>
              </w:rPr>
            </w:pPr>
            <w:r w:rsidRPr="00071B97">
              <w:rPr>
                <w:bCs/>
                <w:color w:val="000000" w:themeColor="text1"/>
                <w:spacing w:val="6"/>
                <w:sz w:val="22"/>
                <w:szCs w:val="22"/>
              </w:rPr>
              <w:t>For the purpose of this Contract, “Force Majeure”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act of terrorism or sabotage, explosion, storm, flood or other adverse weather conditions, strikes, lockouts or other industrial action (except) where such strikes, lockouts or other industrial action are within the power of the Party invoking Force Majeure to prevent</w:t>
            </w:r>
            <w:r w:rsidRPr="00071B97">
              <w:rPr>
                <w:color w:val="000000" w:themeColor="text1"/>
                <w:spacing w:val="6"/>
                <w:sz w:val="22"/>
                <w:szCs w:val="22"/>
              </w:rPr>
              <w:t xml:space="preserve">), </w:t>
            </w:r>
            <w:r w:rsidRPr="00071B97">
              <w:rPr>
                <w:bCs/>
                <w:color w:val="000000" w:themeColor="text1"/>
                <w:spacing w:val="6"/>
                <w:sz w:val="22"/>
                <w:szCs w:val="22"/>
              </w:rPr>
              <w:t>confiscation or any other action by government agencies.</w:t>
            </w:r>
          </w:p>
        </w:tc>
      </w:tr>
      <w:tr w:rsidR="0080558A" w:rsidRPr="00071B97" w14:paraId="340666A7" w14:textId="77777777" w:rsidTr="00B83290">
        <w:trPr>
          <w:trHeight w:val="2357"/>
        </w:trPr>
        <w:tc>
          <w:tcPr>
            <w:tcW w:w="2070" w:type="dxa"/>
            <w:shd w:val="clear" w:color="auto" w:fill="auto"/>
          </w:tcPr>
          <w:p w14:paraId="648E6D22"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6FDA497"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32.2</w:t>
            </w:r>
          </w:p>
        </w:tc>
        <w:tc>
          <w:tcPr>
            <w:tcW w:w="7009" w:type="dxa"/>
            <w:shd w:val="clear" w:color="auto" w:fill="auto"/>
          </w:tcPr>
          <w:p w14:paraId="0BA01CA2"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Force Majeure shall not include:</w:t>
            </w:r>
          </w:p>
          <w:p w14:paraId="18773C49" w14:textId="77777777" w:rsidR="0080558A" w:rsidRPr="00071B97" w:rsidRDefault="0080558A" w:rsidP="00B83290">
            <w:pPr>
              <w:spacing w:before="120" w:after="120"/>
              <w:jc w:val="both"/>
              <w:rPr>
                <w:bCs/>
                <w:color w:val="000000" w:themeColor="text1"/>
                <w:spacing w:val="6"/>
                <w:sz w:val="22"/>
                <w:szCs w:val="22"/>
              </w:rPr>
            </w:pPr>
            <w:r w:rsidRPr="00071B97">
              <w:rPr>
                <w:bCs/>
                <w:color w:val="000000" w:themeColor="text1"/>
                <w:spacing w:val="6"/>
                <w:sz w:val="22"/>
                <w:szCs w:val="22"/>
              </w:rPr>
              <w:t>Any event which is caused by the negligence or intentional action of a Party or such Party’s Sub-</w:t>
            </w:r>
            <w:r w:rsidR="000C5B95" w:rsidRPr="00071B97">
              <w:rPr>
                <w:color w:val="000000" w:themeColor="text1"/>
                <w:spacing w:val="6"/>
                <w:sz w:val="22"/>
                <w:szCs w:val="22"/>
              </w:rPr>
              <w:t xml:space="preserve"> Contractor</w:t>
            </w:r>
            <w:r w:rsidR="000C5B95" w:rsidRPr="00071B97">
              <w:rPr>
                <w:bCs/>
                <w:color w:val="000000" w:themeColor="text1"/>
                <w:spacing w:val="6"/>
                <w:sz w:val="22"/>
                <w:szCs w:val="22"/>
              </w:rPr>
              <w:t xml:space="preserve"> </w:t>
            </w:r>
            <w:r w:rsidRPr="00071B97">
              <w:rPr>
                <w:bCs/>
                <w:color w:val="000000" w:themeColor="text1"/>
                <w:spacing w:val="6"/>
                <w:sz w:val="22"/>
                <w:szCs w:val="22"/>
              </w:rPr>
              <w:t>s or agents or employees, nor.</w:t>
            </w:r>
          </w:p>
          <w:p w14:paraId="3150704C" w14:textId="77777777" w:rsidR="00B83290" w:rsidRDefault="0080558A" w:rsidP="00B83290">
            <w:pPr>
              <w:spacing w:before="120" w:after="120"/>
              <w:jc w:val="both"/>
              <w:rPr>
                <w:bCs/>
                <w:color w:val="000000" w:themeColor="text1"/>
                <w:spacing w:val="6"/>
                <w:sz w:val="22"/>
                <w:szCs w:val="22"/>
              </w:rPr>
            </w:pPr>
            <w:r w:rsidRPr="00071B97">
              <w:rPr>
                <w:bCs/>
                <w:color w:val="000000" w:themeColor="text1"/>
                <w:spacing w:val="6"/>
                <w:sz w:val="22"/>
                <w:szCs w:val="22"/>
              </w:rPr>
              <w:t xml:space="preserve">Any event which a diligent Party could reasonably have been expected to both </w:t>
            </w:r>
          </w:p>
          <w:p w14:paraId="75F0DACA" w14:textId="77777777" w:rsidR="0080558A" w:rsidRPr="00071B97" w:rsidRDefault="00F97679" w:rsidP="00B83290">
            <w:pPr>
              <w:spacing w:before="120" w:after="120"/>
              <w:jc w:val="both"/>
              <w:rPr>
                <w:bCs/>
                <w:color w:val="000000" w:themeColor="text1"/>
                <w:spacing w:val="6"/>
                <w:sz w:val="22"/>
                <w:szCs w:val="22"/>
              </w:rPr>
            </w:pPr>
            <w:r>
              <w:rPr>
                <w:bCs/>
                <w:color w:val="000000" w:themeColor="text1"/>
                <w:spacing w:val="6"/>
                <w:sz w:val="22"/>
                <w:szCs w:val="22"/>
              </w:rPr>
              <w:t>(</w:t>
            </w:r>
            <w:proofErr w:type="gramStart"/>
            <w:r>
              <w:rPr>
                <w:bCs/>
                <w:color w:val="000000" w:themeColor="text1"/>
                <w:spacing w:val="6"/>
                <w:sz w:val="22"/>
                <w:szCs w:val="22"/>
              </w:rPr>
              <w:t>i</w:t>
            </w:r>
            <w:proofErr w:type="gramEnd"/>
            <w:r>
              <w:rPr>
                <w:bCs/>
                <w:color w:val="000000" w:themeColor="text1"/>
                <w:spacing w:val="6"/>
                <w:sz w:val="22"/>
                <w:szCs w:val="22"/>
              </w:rPr>
              <w:t xml:space="preserve">) </w:t>
            </w:r>
            <w:r w:rsidR="0001369E">
              <w:rPr>
                <w:bCs/>
                <w:color w:val="000000" w:themeColor="text1"/>
                <w:spacing w:val="6"/>
                <w:sz w:val="22"/>
                <w:szCs w:val="22"/>
              </w:rPr>
              <w:t xml:space="preserve"> </w:t>
            </w:r>
            <w:r>
              <w:rPr>
                <w:bCs/>
                <w:color w:val="000000" w:themeColor="text1"/>
                <w:spacing w:val="6"/>
                <w:sz w:val="22"/>
                <w:szCs w:val="22"/>
              </w:rPr>
              <w:t>T</w:t>
            </w:r>
            <w:r w:rsidR="0080558A" w:rsidRPr="00071B97">
              <w:rPr>
                <w:bCs/>
                <w:color w:val="000000" w:themeColor="text1"/>
                <w:spacing w:val="6"/>
                <w:sz w:val="22"/>
                <w:szCs w:val="22"/>
              </w:rPr>
              <w:t>ake into account at the time of the conclus</w:t>
            </w:r>
            <w:r>
              <w:rPr>
                <w:bCs/>
                <w:color w:val="000000" w:themeColor="text1"/>
                <w:spacing w:val="6"/>
                <w:sz w:val="22"/>
                <w:szCs w:val="22"/>
              </w:rPr>
              <w:t>ion of this Contract, and (ii) A</w:t>
            </w:r>
            <w:r w:rsidR="0080558A" w:rsidRPr="00071B97">
              <w:rPr>
                <w:bCs/>
                <w:color w:val="000000" w:themeColor="text1"/>
                <w:spacing w:val="6"/>
                <w:sz w:val="22"/>
                <w:szCs w:val="22"/>
              </w:rPr>
              <w:t>void or overcome in the carrying out of its obligations hereunder.</w:t>
            </w:r>
          </w:p>
        </w:tc>
      </w:tr>
      <w:tr w:rsidR="0080558A" w:rsidRPr="00071B97" w14:paraId="2AC778F8" w14:textId="77777777" w:rsidTr="00F97679">
        <w:trPr>
          <w:trHeight w:val="1691"/>
        </w:trPr>
        <w:tc>
          <w:tcPr>
            <w:tcW w:w="2070" w:type="dxa"/>
            <w:shd w:val="clear" w:color="auto" w:fill="auto"/>
          </w:tcPr>
          <w:p w14:paraId="749CE477"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1F5943A"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32.3</w:t>
            </w:r>
          </w:p>
        </w:tc>
        <w:tc>
          <w:tcPr>
            <w:tcW w:w="7009" w:type="dxa"/>
            <w:shd w:val="clear" w:color="auto" w:fill="auto"/>
          </w:tcPr>
          <w:p w14:paraId="05445D99" w14:textId="77777777" w:rsidR="0080558A" w:rsidRPr="00071B97" w:rsidRDefault="0080558A" w:rsidP="00246A81">
            <w:pPr>
              <w:spacing w:before="120" w:after="120"/>
              <w:jc w:val="both"/>
              <w:rPr>
                <w:bCs/>
                <w:color w:val="000000" w:themeColor="text1"/>
                <w:spacing w:val="6"/>
                <w:sz w:val="22"/>
                <w:szCs w:val="22"/>
              </w:rPr>
            </w:pPr>
            <w:r w:rsidRPr="00071B97">
              <w:rPr>
                <w:bCs/>
                <w:color w:val="000000" w:themeColor="text1"/>
                <w:spacing w:val="6"/>
                <w:sz w:val="22"/>
                <w:szCs w:val="22"/>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0558A" w:rsidRPr="00071B97" w14:paraId="21355860" w14:textId="77777777" w:rsidTr="00F97679">
        <w:trPr>
          <w:trHeight w:val="917"/>
        </w:trPr>
        <w:tc>
          <w:tcPr>
            <w:tcW w:w="2070" w:type="dxa"/>
            <w:shd w:val="clear" w:color="auto" w:fill="auto"/>
          </w:tcPr>
          <w:p w14:paraId="41789963"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AA135E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32.4</w:t>
            </w:r>
          </w:p>
        </w:tc>
        <w:tc>
          <w:tcPr>
            <w:tcW w:w="7009" w:type="dxa"/>
            <w:shd w:val="clear" w:color="auto" w:fill="auto"/>
          </w:tcPr>
          <w:p w14:paraId="259D5E3F"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A Party affected by an event of Force Majeure shall take all reasonable measures to remove such Party’s inability to fulfill its obligations hereunder with a minimum of delay.</w:t>
            </w:r>
          </w:p>
        </w:tc>
      </w:tr>
      <w:tr w:rsidR="0080558A" w:rsidRPr="00071B97" w14:paraId="375EC1A0" w14:textId="77777777" w:rsidTr="00071B97">
        <w:trPr>
          <w:trHeight w:val="367"/>
        </w:trPr>
        <w:tc>
          <w:tcPr>
            <w:tcW w:w="2070" w:type="dxa"/>
            <w:shd w:val="clear" w:color="auto" w:fill="auto"/>
          </w:tcPr>
          <w:p w14:paraId="168C2B47"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A64F27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32.5</w:t>
            </w:r>
          </w:p>
        </w:tc>
        <w:tc>
          <w:tcPr>
            <w:tcW w:w="7009" w:type="dxa"/>
            <w:shd w:val="clear" w:color="auto" w:fill="auto"/>
          </w:tcPr>
          <w:p w14:paraId="2DB5ED56" w14:textId="753E5760" w:rsidR="0080558A" w:rsidRPr="00071B97" w:rsidRDefault="0080558A" w:rsidP="00AC7575">
            <w:pPr>
              <w:spacing w:before="120" w:after="120"/>
              <w:jc w:val="both"/>
              <w:rPr>
                <w:bCs/>
                <w:color w:val="000000" w:themeColor="text1"/>
                <w:spacing w:val="6"/>
                <w:sz w:val="22"/>
                <w:szCs w:val="22"/>
              </w:rPr>
            </w:pPr>
            <w:r w:rsidRPr="00071B97">
              <w:rPr>
                <w:bCs/>
                <w:color w:val="000000" w:themeColor="text1"/>
                <w:spacing w:val="6"/>
                <w:sz w:val="22"/>
                <w:szCs w:val="22"/>
              </w:rPr>
              <w:t>A Party affected by an event of Force Majeure shall notify the other Party of such event as soon as possible, and in any event not l</w:t>
            </w:r>
            <w:r w:rsidR="00AC7575">
              <w:rPr>
                <w:bCs/>
                <w:color w:val="000000" w:themeColor="text1"/>
                <w:spacing w:val="6"/>
                <w:sz w:val="22"/>
                <w:szCs w:val="22"/>
              </w:rPr>
              <w:t xml:space="preserve">ater than seven (7) days </w:t>
            </w:r>
            <w:r w:rsidR="00936290">
              <w:rPr>
                <w:bCs/>
                <w:color w:val="000000" w:themeColor="text1"/>
                <w:spacing w:val="6"/>
                <w:sz w:val="22"/>
                <w:szCs w:val="22"/>
              </w:rPr>
              <w:t>f</w:t>
            </w:r>
            <w:r w:rsidRPr="00071B97">
              <w:rPr>
                <w:bCs/>
                <w:color w:val="000000" w:themeColor="text1"/>
                <w:spacing w:val="6"/>
                <w:sz w:val="22"/>
                <w:szCs w:val="22"/>
              </w:rPr>
              <w:t xml:space="preserve">ollowing the occurrence of such event, providing </w:t>
            </w:r>
            <w:r w:rsidRPr="00071B97">
              <w:rPr>
                <w:bCs/>
                <w:color w:val="000000" w:themeColor="text1"/>
                <w:spacing w:val="6"/>
                <w:sz w:val="22"/>
                <w:szCs w:val="22"/>
              </w:rPr>
              <w:lastRenderedPageBreak/>
              <w:t>evidence of the nature and cause of such event, and shall similarly give notice of the restoration of normal conditions as soon as possible.</w:t>
            </w:r>
          </w:p>
        </w:tc>
      </w:tr>
      <w:tr w:rsidR="0080558A" w:rsidRPr="00071B97" w14:paraId="307DDD1C" w14:textId="77777777" w:rsidTr="00994A53">
        <w:trPr>
          <w:trHeight w:val="557"/>
        </w:trPr>
        <w:tc>
          <w:tcPr>
            <w:tcW w:w="2070" w:type="dxa"/>
            <w:shd w:val="clear" w:color="auto" w:fill="auto"/>
          </w:tcPr>
          <w:p w14:paraId="4936F89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5CEC383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32.6</w:t>
            </w:r>
          </w:p>
        </w:tc>
        <w:tc>
          <w:tcPr>
            <w:tcW w:w="7009" w:type="dxa"/>
            <w:shd w:val="clear" w:color="auto" w:fill="auto"/>
          </w:tcPr>
          <w:p w14:paraId="6D354AA7"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The Parties shall take all reasonable measures to minimize the consequences of any event of Force Majeure.</w:t>
            </w:r>
          </w:p>
        </w:tc>
      </w:tr>
      <w:tr w:rsidR="0080558A" w:rsidRPr="00071B97" w14:paraId="4925B13B" w14:textId="77777777" w:rsidTr="00071B97">
        <w:trPr>
          <w:trHeight w:val="367"/>
        </w:trPr>
        <w:tc>
          <w:tcPr>
            <w:tcW w:w="2070" w:type="dxa"/>
            <w:shd w:val="clear" w:color="auto" w:fill="auto"/>
          </w:tcPr>
          <w:p w14:paraId="67983923"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55D4D5D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32.7</w:t>
            </w:r>
          </w:p>
        </w:tc>
        <w:tc>
          <w:tcPr>
            <w:tcW w:w="7009" w:type="dxa"/>
            <w:shd w:val="clear" w:color="auto" w:fill="auto"/>
          </w:tcPr>
          <w:p w14:paraId="611DA3E7" w14:textId="77777777" w:rsidR="0080558A" w:rsidRPr="00071B97" w:rsidRDefault="0080558A" w:rsidP="008D67F7">
            <w:pPr>
              <w:jc w:val="both"/>
              <w:rPr>
                <w:bCs/>
                <w:color w:val="000000" w:themeColor="text1"/>
                <w:spacing w:val="6"/>
                <w:sz w:val="22"/>
                <w:szCs w:val="22"/>
              </w:rPr>
            </w:pPr>
            <w:r w:rsidRPr="00071B97">
              <w:rPr>
                <w:bCs/>
                <w:color w:val="000000" w:themeColor="text1"/>
                <w:spacing w:val="6"/>
                <w:sz w:val="22"/>
                <w:szCs w:val="22"/>
              </w:rPr>
              <w:t xml:space="preserve">The decision of the Purchaser with regard to the occurrence, continuation, period or extent of Force Majeure shall be final and binding on the </w:t>
            </w:r>
            <w:r w:rsidR="000C5B95" w:rsidRPr="00071B97">
              <w:rPr>
                <w:color w:val="000000" w:themeColor="text1"/>
                <w:spacing w:val="6"/>
                <w:sz w:val="22"/>
                <w:szCs w:val="22"/>
              </w:rPr>
              <w:t>Contractor</w:t>
            </w:r>
            <w:r w:rsidRPr="00071B97">
              <w:rPr>
                <w:bCs/>
                <w:color w:val="000000" w:themeColor="text1"/>
                <w:spacing w:val="6"/>
                <w:sz w:val="22"/>
                <w:szCs w:val="22"/>
              </w:rPr>
              <w:t>.</w:t>
            </w:r>
          </w:p>
        </w:tc>
      </w:tr>
      <w:tr w:rsidR="0080558A" w:rsidRPr="00071B97" w14:paraId="4563CC55" w14:textId="77777777" w:rsidTr="00071B97">
        <w:trPr>
          <w:trHeight w:val="367"/>
        </w:trPr>
        <w:tc>
          <w:tcPr>
            <w:tcW w:w="2070" w:type="dxa"/>
            <w:shd w:val="clear" w:color="auto" w:fill="auto"/>
          </w:tcPr>
          <w:p w14:paraId="460CF5E1"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A41A39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32.8</w:t>
            </w:r>
          </w:p>
        </w:tc>
        <w:tc>
          <w:tcPr>
            <w:tcW w:w="7009" w:type="dxa"/>
            <w:shd w:val="clear" w:color="auto" w:fill="auto"/>
          </w:tcPr>
          <w:p w14:paraId="432D8C15"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Any period within which a Party shall, pursuant to this Contact, complete any action or task, shall be extended for a period equal to the time during which such Party was unable to perform such action as a result of Force Majeure.</w:t>
            </w:r>
          </w:p>
        </w:tc>
      </w:tr>
      <w:tr w:rsidR="0080558A" w:rsidRPr="00071B97" w14:paraId="243DD322" w14:textId="77777777" w:rsidTr="00071B97">
        <w:trPr>
          <w:trHeight w:val="367"/>
        </w:trPr>
        <w:tc>
          <w:tcPr>
            <w:tcW w:w="2070" w:type="dxa"/>
            <w:shd w:val="clear" w:color="auto" w:fill="auto"/>
          </w:tcPr>
          <w:p w14:paraId="20A2B664"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D3BE82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32.9</w:t>
            </w:r>
          </w:p>
        </w:tc>
        <w:tc>
          <w:tcPr>
            <w:tcW w:w="7009" w:type="dxa"/>
            <w:shd w:val="clear" w:color="auto" w:fill="auto"/>
          </w:tcPr>
          <w:p w14:paraId="1E46FBFD"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 xml:space="preserve">Not later than thirty (30) days after the </w:t>
            </w:r>
            <w:r w:rsidR="001D09F0" w:rsidRPr="00071B97">
              <w:rPr>
                <w:bCs/>
                <w:color w:val="000000" w:themeColor="text1"/>
                <w:spacing w:val="6"/>
                <w:sz w:val="22"/>
                <w:szCs w:val="22"/>
              </w:rPr>
              <w:t>Contractor</w:t>
            </w:r>
            <w:r w:rsidRPr="00071B97">
              <w:rPr>
                <w:bCs/>
                <w:color w:val="000000" w:themeColor="text1"/>
                <w:spacing w:val="6"/>
                <w:sz w:val="22"/>
                <w:szCs w:val="22"/>
              </w:rPr>
              <w:t>, as the result of an event of Force Majeure, have become unable to perform a material portion of the Services, the Parties shall consult with each other with a view to agreeing on appropriate measures to be taken in the circumstances.</w:t>
            </w:r>
          </w:p>
        </w:tc>
      </w:tr>
      <w:tr w:rsidR="0080558A" w:rsidRPr="00071B97" w14:paraId="6E72979A" w14:textId="77777777" w:rsidTr="00071B97">
        <w:trPr>
          <w:trHeight w:val="367"/>
        </w:trPr>
        <w:tc>
          <w:tcPr>
            <w:tcW w:w="2070" w:type="dxa"/>
            <w:shd w:val="clear" w:color="auto" w:fill="auto"/>
          </w:tcPr>
          <w:p w14:paraId="72D977F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33. Change Orders and Contract Amendments</w:t>
            </w:r>
          </w:p>
        </w:tc>
        <w:tc>
          <w:tcPr>
            <w:tcW w:w="720" w:type="dxa"/>
            <w:shd w:val="clear" w:color="auto" w:fill="auto"/>
          </w:tcPr>
          <w:p w14:paraId="1BDD57C4"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33.1</w:t>
            </w:r>
          </w:p>
        </w:tc>
        <w:tc>
          <w:tcPr>
            <w:tcW w:w="7009" w:type="dxa"/>
            <w:shd w:val="clear" w:color="auto" w:fill="auto"/>
          </w:tcPr>
          <w:p w14:paraId="157CC3DC"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 xml:space="preserve">The Purchaser may at any time order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through Notice to make changes within the terms and conditions of this Contract, including any modification of the scope of the Services.</w:t>
            </w:r>
          </w:p>
        </w:tc>
      </w:tr>
      <w:tr w:rsidR="0080558A" w:rsidRPr="00071B97" w14:paraId="301C4D4A" w14:textId="77777777" w:rsidTr="00071B97">
        <w:trPr>
          <w:trHeight w:val="367"/>
        </w:trPr>
        <w:tc>
          <w:tcPr>
            <w:tcW w:w="2070" w:type="dxa"/>
            <w:shd w:val="clear" w:color="auto" w:fill="auto"/>
          </w:tcPr>
          <w:p w14:paraId="3D2ED021"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47F34C1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33.2</w:t>
            </w:r>
          </w:p>
        </w:tc>
        <w:tc>
          <w:tcPr>
            <w:tcW w:w="7009" w:type="dxa"/>
            <w:shd w:val="clear" w:color="auto" w:fill="auto"/>
          </w:tcPr>
          <w:p w14:paraId="5BBB00D8" w14:textId="77777777" w:rsidR="0080558A" w:rsidRPr="00071B97" w:rsidRDefault="0080558A" w:rsidP="00994A53">
            <w:pPr>
              <w:jc w:val="both"/>
              <w:rPr>
                <w:bCs/>
                <w:color w:val="000000" w:themeColor="text1"/>
                <w:spacing w:val="6"/>
                <w:sz w:val="22"/>
                <w:szCs w:val="22"/>
              </w:rPr>
            </w:pPr>
            <w:r w:rsidRPr="00071B97">
              <w:rPr>
                <w:bCs/>
                <w:color w:val="000000" w:themeColor="text1"/>
                <w:spacing w:val="6"/>
                <w:sz w:val="22"/>
                <w:szCs w:val="22"/>
              </w:rPr>
              <w:t xml:space="preserve">If any such Change Order causes an increase or decrease in the cost of, or the time required for, the </w:t>
            </w:r>
            <w:r w:rsidR="000C5B95" w:rsidRPr="00071B97">
              <w:rPr>
                <w:color w:val="000000" w:themeColor="text1"/>
                <w:spacing w:val="6"/>
                <w:sz w:val="22"/>
                <w:szCs w:val="22"/>
              </w:rPr>
              <w:t>Contractor</w:t>
            </w:r>
            <w:r w:rsidRPr="00071B97">
              <w:rPr>
                <w:bCs/>
                <w:color w:val="000000" w:themeColor="text1"/>
                <w:spacing w:val="6"/>
                <w:sz w:val="22"/>
                <w:szCs w:val="22"/>
              </w:rPr>
              <w:t xml:space="preserve">’s performance of any provisions under the Contract, an equitable adjustment shall be made in the Contract Price or in the Delivery and Completion Schedule, or both, and the Contract shall accordingly be amended. Any claims by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for adjustment under this Clause must be asserted within twenty-eight (28) days from the date of the </w:t>
            </w:r>
            <w:r w:rsidR="000C5B95" w:rsidRPr="00071B97">
              <w:rPr>
                <w:color w:val="000000" w:themeColor="text1"/>
                <w:spacing w:val="6"/>
                <w:sz w:val="22"/>
                <w:szCs w:val="22"/>
              </w:rPr>
              <w:t>Contractor</w:t>
            </w:r>
            <w:r w:rsidRPr="00071B97">
              <w:rPr>
                <w:bCs/>
                <w:color w:val="000000" w:themeColor="text1"/>
                <w:spacing w:val="6"/>
                <w:sz w:val="22"/>
                <w:szCs w:val="22"/>
              </w:rPr>
              <w:t>’s receipt of the Purchaser’s Change Order.</w:t>
            </w:r>
          </w:p>
        </w:tc>
      </w:tr>
      <w:tr w:rsidR="0080558A" w:rsidRPr="00071B97" w14:paraId="1B519F84" w14:textId="77777777" w:rsidTr="00071B97">
        <w:trPr>
          <w:trHeight w:val="367"/>
        </w:trPr>
        <w:tc>
          <w:tcPr>
            <w:tcW w:w="2070" w:type="dxa"/>
            <w:shd w:val="clear" w:color="auto" w:fill="auto"/>
          </w:tcPr>
          <w:p w14:paraId="48CDDC29"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C83E74A"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33.3</w:t>
            </w:r>
          </w:p>
        </w:tc>
        <w:tc>
          <w:tcPr>
            <w:tcW w:w="7009" w:type="dxa"/>
            <w:shd w:val="clear" w:color="auto" w:fill="auto"/>
          </w:tcPr>
          <w:p w14:paraId="0B4CC5EC"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No variation or modification of the terms of the Contract shall be made except by written amendment signed by the parties.</w:t>
            </w:r>
          </w:p>
        </w:tc>
      </w:tr>
      <w:tr w:rsidR="0080558A" w:rsidRPr="00071B97" w14:paraId="495F2D80" w14:textId="77777777" w:rsidTr="00071B97">
        <w:trPr>
          <w:trHeight w:val="367"/>
        </w:trPr>
        <w:tc>
          <w:tcPr>
            <w:tcW w:w="2070" w:type="dxa"/>
            <w:shd w:val="clear" w:color="auto" w:fill="auto"/>
          </w:tcPr>
          <w:p w14:paraId="256147F2"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34. Extensions of Time</w:t>
            </w:r>
          </w:p>
        </w:tc>
        <w:tc>
          <w:tcPr>
            <w:tcW w:w="720" w:type="dxa"/>
            <w:shd w:val="clear" w:color="auto" w:fill="auto"/>
          </w:tcPr>
          <w:p w14:paraId="2011E33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34.1</w:t>
            </w:r>
          </w:p>
        </w:tc>
        <w:tc>
          <w:tcPr>
            <w:tcW w:w="7009" w:type="dxa"/>
            <w:shd w:val="clear" w:color="auto" w:fill="auto"/>
          </w:tcPr>
          <w:p w14:paraId="69464F5A" w14:textId="77777777" w:rsidR="00246A81" w:rsidRPr="00071B97" w:rsidRDefault="0080558A" w:rsidP="00994A53">
            <w:pPr>
              <w:jc w:val="both"/>
              <w:rPr>
                <w:bCs/>
                <w:color w:val="000000" w:themeColor="text1"/>
                <w:spacing w:val="6"/>
                <w:sz w:val="22"/>
                <w:szCs w:val="22"/>
              </w:rPr>
            </w:pPr>
            <w:r w:rsidRPr="00071B97">
              <w:rPr>
                <w:bCs/>
                <w:color w:val="000000" w:themeColor="text1"/>
                <w:sz w:val="22"/>
                <w:szCs w:val="22"/>
              </w:rPr>
              <w:t xml:space="preserve">If at any time during performance of the Contract, the </w:t>
            </w:r>
            <w:r w:rsidR="000C5B95" w:rsidRPr="00071B97">
              <w:rPr>
                <w:color w:val="000000" w:themeColor="text1"/>
                <w:spacing w:val="6"/>
                <w:sz w:val="22"/>
                <w:szCs w:val="22"/>
              </w:rPr>
              <w:t>Contractor</w:t>
            </w:r>
            <w:r w:rsidRPr="00071B97">
              <w:rPr>
                <w:bCs/>
                <w:color w:val="000000" w:themeColor="text1"/>
                <w:spacing w:val="6"/>
                <w:sz w:val="22"/>
                <w:szCs w:val="22"/>
              </w:rPr>
              <w:t xml:space="preserve"> should encounter conditions impeding timely completion of services pursuant to GCC Section-IV, 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promptly notify the Purchaser in writing of the delay, its likely duration, and its cause. As soon as practicable after receipt of the </w:t>
            </w:r>
            <w:r w:rsidR="000C5B95" w:rsidRPr="00071B97">
              <w:rPr>
                <w:color w:val="000000" w:themeColor="text1"/>
                <w:spacing w:val="6"/>
                <w:sz w:val="22"/>
                <w:szCs w:val="22"/>
              </w:rPr>
              <w:t>Contractor</w:t>
            </w:r>
            <w:r w:rsidRPr="00071B97">
              <w:rPr>
                <w:bCs/>
                <w:color w:val="000000" w:themeColor="text1"/>
                <w:spacing w:val="6"/>
                <w:sz w:val="22"/>
                <w:szCs w:val="22"/>
              </w:rPr>
              <w:t xml:space="preserve">’s notice, the Purchaser shall evaluate the situation and may at its discretion extend the </w:t>
            </w:r>
            <w:r w:rsidR="000C5B95" w:rsidRPr="00071B97">
              <w:rPr>
                <w:color w:val="000000" w:themeColor="text1"/>
                <w:spacing w:val="6"/>
                <w:sz w:val="22"/>
                <w:szCs w:val="22"/>
              </w:rPr>
              <w:t>Contractor</w:t>
            </w:r>
            <w:r w:rsidRPr="00071B97">
              <w:rPr>
                <w:bCs/>
                <w:color w:val="000000" w:themeColor="text1"/>
                <w:spacing w:val="6"/>
                <w:sz w:val="22"/>
                <w:szCs w:val="22"/>
              </w:rPr>
              <w:t>’s time for performance, in which case the extension shall be ratified by the parties by amendment of the Contract.</w:t>
            </w:r>
          </w:p>
        </w:tc>
      </w:tr>
      <w:tr w:rsidR="0080558A" w:rsidRPr="00071B97" w14:paraId="7EF507A9" w14:textId="77777777" w:rsidTr="00071B97">
        <w:trPr>
          <w:trHeight w:val="367"/>
        </w:trPr>
        <w:tc>
          <w:tcPr>
            <w:tcW w:w="2070" w:type="dxa"/>
            <w:shd w:val="clear" w:color="auto" w:fill="auto"/>
          </w:tcPr>
          <w:p w14:paraId="6361605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29BAB9F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34.2</w:t>
            </w:r>
          </w:p>
        </w:tc>
        <w:tc>
          <w:tcPr>
            <w:tcW w:w="7009" w:type="dxa"/>
            <w:shd w:val="clear" w:color="auto" w:fill="auto"/>
          </w:tcPr>
          <w:p w14:paraId="7B7CD49A" w14:textId="77777777" w:rsidR="00246A81" w:rsidRPr="00071B97" w:rsidRDefault="0080558A" w:rsidP="00994A53">
            <w:pPr>
              <w:jc w:val="both"/>
              <w:rPr>
                <w:bCs/>
                <w:color w:val="000000" w:themeColor="text1"/>
                <w:sz w:val="22"/>
                <w:szCs w:val="22"/>
              </w:rPr>
            </w:pPr>
            <w:r w:rsidRPr="00071B97">
              <w:rPr>
                <w:bCs/>
                <w:color w:val="000000" w:themeColor="text1"/>
                <w:spacing w:val="6"/>
                <w:sz w:val="22"/>
                <w:szCs w:val="22"/>
              </w:rPr>
              <w:t xml:space="preserve">Except in case of Force Majeure, as provided under GCC Clause 32 or where the delay in delivery of the Goods or completion of services is caused due to any delay or default of the Purchaser, any extension granted under clause 34 shall not absolve the </w:t>
            </w:r>
            <w:r w:rsidR="000C5B95" w:rsidRPr="00071B97">
              <w:rPr>
                <w:color w:val="000000" w:themeColor="text1"/>
                <w:spacing w:val="6"/>
                <w:sz w:val="22"/>
                <w:szCs w:val="22"/>
              </w:rPr>
              <w:t>Contractor</w:t>
            </w:r>
            <w:r w:rsidRPr="00071B97">
              <w:rPr>
                <w:bCs/>
                <w:color w:val="000000" w:themeColor="text1"/>
                <w:spacing w:val="6"/>
                <w:sz w:val="22"/>
                <w:szCs w:val="22"/>
              </w:rPr>
              <w:t xml:space="preserve"> from its liability to the pay of liquidated damages pursuant to GCC Clause 28.</w:t>
            </w:r>
          </w:p>
        </w:tc>
      </w:tr>
      <w:tr w:rsidR="0080558A" w:rsidRPr="00071B97" w14:paraId="4A3DF4C9" w14:textId="77777777" w:rsidTr="00071B97">
        <w:trPr>
          <w:trHeight w:val="367"/>
        </w:trPr>
        <w:tc>
          <w:tcPr>
            <w:tcW w:w="2070" w:type="dxa"/>
            <w:shd w:val="clear" w:color="auto" w:fill="auto"/>
          </w:tcPr>
          <w:p w14:paraId="1933D801"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35. Suspension</w:t>
            </w:r>
          </w:p>
        </w:tc>
        <w:tc>
          <w:tcPr>
            <w:tcW w:w="720" w:type="dxa"/>
            <w:shd w:val="clear" w:color="auto" w:fill="auto"/>
          </w:tcPr>
          <w:p w14:paraId="74F270B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35.1</w:t>
            </w:r>
          </w:p>
        </w:tc>
        <w:tc>
          <w:tcPr>
            <w:tcW w:w="7009" w:type="dxa"/>
            <w:shd w:val="clear" w:color="auto" w:fill="auto"/>
          </w:tcPr>
          <w:p w14:paraId="13DAC180" w14:textId="77777777" w:rsidR="00246A81" w:rsidRPr="00071B97" w:rsidRDefault="0080558A" w:rsidP="00994A53">
            <w:pPr>
              <w:jc w:val="both"/>
              <w:rPr>
                <w:bCs/>
                <w:color w:val="000000" w:themeColor="text1"/>
                <w:spacing w:val="6"/>
                <w:sz w:val="22"/>
                <w:szCs w:val="22"/>
              </w:rPr>
            </w:pPr>
            <w:r w:rsidRPr="00071B97">
              <w:rPr>
                <w:bCs/>
                <w:color w:val="000000" w:themeColor="text1"/>
                <w:spacing w:val="6"/>
                <w:sz w:val="22"/>
                <w:szCs w:val="22"/>
              </w:rPr>
              <w:t xml:space="preserve">The Purchaser may, by written notice of suspension to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suspend all payments to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hereunder if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fail to perform any of their obligations under this Contract, including the carrying out of the Services as per schedule, provided that such notice of suspension (i) shall specify the nature of the failure, and (ii) shall request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to remedy such failure within a period not exceeding seven (7) days after receipt by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of such notice of suspension and shall invoke contract performance guarantee.</w:t>
            </w:r>
          </w:p>
        </w:tc>
      </w:tr>
      <w:tr w:rsidR="0080558A" w:rsidRPr="00071B97" w14:paraId="71990F2C" w14:textId="77777777" w:rsidTr="00071B97">
        <w:trPr>
          <w:trHeight w:val="367"/>
        </w:trPr>
        <w:tc>
          <w:tcPr>
            <w:tcW w:w="2070" w:type="dxa"/>
            <w:shd w:val="clear" w:color="auto" w:fill="auto"/>
          </w:tcPr>
          <w:p w14:paraId="45E4A015"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36. Termination</w:t>
            </w:r>
          </w:p>
        </w:tc>
        <w:tc>
          <w:tcPr>
            <w:tcW w:w="720" w:type="dxa"/>
            <w:shd w:val="clear" w:color="auto" w:fill="auto"/>
          </w:tcPr>
          <w:p w14:paraId="6EDE100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36.1</w:t>
            </w:r>
          </w:p>
        </w:tc>
        <w:tc>
          <w:tcPr>
            <w:tcW w:w="7009" w:type="dxa"/>
            <w:shd w:val="clear" w:color="auto" w:fill="auto"/>
          </w:tcPr>
          <w:p w14:paraId="5819EAE8" w14:textId="77777777" w:rsidR="0080558A" w:rsidRPr="00071B97" w:rsidRDefault="0080558A" w:rsidP="008D67F7">
            <w:pPr>
              <w:jc w:val="both"/>
              <w:rPr>
                <w:b/>
                <w:bCs/>
                <w:color w:val="000000" w:themeColor="text1"/>
                <w:spacing w:val="6"/>
                <w:sz w:val="22"/>
                <w:szCs w:val="22"/>
              </w:rPr>
            </w:pPr>
            <w:r w:rsidRPr="00071B97">
              <w:rPr>
                <w:b/>
                <w:bCs/>
                <w:color w:val="000000" w:themeColor="text1"/>
                <w:spacing w:val="6"/>
                <w:sz w:val="22"/>
                <w:szCs w:val="22"/>
              </w:rPr>
              <w:t xml:space="preserve">Termination of Contract for Failure to Become Effective </w:t>
            </w:r>
          </w:p>
          <w:p w14:paraId="7555A49D" w14:textId="77777777" w:rsidR="0080558A" w:rsidRPr="00071B97" w:rsidRDefault="0080558A" w:rsidP="004D6C35">
            <w:pPr>
              <w:jc w:val="both"/>
              <w:rPr>
                <w:bCs/>
                <w:color w:val="000000" w:themeColor="text1"/>
                <w:spacing w:val="6"/>
                <w:sz w:val="22"/>
                <w:szCs w:val="22"/>
              </w:rPr>
            </w:pPr>
            <w:r w:rsidRPr="00071B97">
              <w:rPr>
                <w:bCs/>
                <w:color w:val="000000" w:themeColor="text1"/>
                <w:spacing w:val="6"/>
                <w:sz w:val="22"/>
                <w:szCs w:val="22"/>
              </w:rPr>
              <w:t>If this Contract has not become effective within seven (7) days of the Effective Date thereof, either Party may, by not less than two weeks (2) weeks’ written notice to the other Party, declare this Contract to be null and void, and in the event of such a declaration by either Party, neither Party shall have any claim against the other Party with respect hereto.</w:t>
            </w:r>
          </w:p>
        </w:tc>
      </w:tr>
      <w:tr w:rsidR="0080558A" w:rsidRPr="00071B97" w14:paraId="52B43AD4" w14:textId="77777777" w:rsidTr="00933BD7">
        <w:trPr>
          <w:trHeight w:val="9350"/>
        </w:trPr>
        <w:tc>
          <w:tcPr>
            <w:tcW w:w="2070" w:type="dxa"/>
            <w:shd w:val="clear" w:color="auto" w:fill="auto"/>
          </w:tcPr>
          <w:p w14:paraId="17E7F9CE"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39672030"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36.2</w:t>
            </w:r>
          </w:p>
        </w:tc>
        <w:tc>
          <w:tcPr>
            <w:tcW w:w="7009" w:type="dxa"/>
            <w:shd w:val="clear" w:color="auto" w:fill="auto"/>
          </w:tcPr>
          <w:p w14:paraId="444AAECC" w14:textId="77777777" w:rsidR="0080558A" w:rsidRPr="00071B97" w:rsidRDefault="0080558A" w:rsidP="008D67F7">
            <w:pPr>
              <w:widowControl w:val="0"/>
              <w:autoSpaceDE w:val="0"/>
              <w:autoSpaceDN w:val="0"/>
              <w:spacing w:before="120" w:after="120"/>
              <w:jc w:val="both"/>
              <w:rPr>
                <w:b/>
                <w:bCs/>
                <w:color w:val="000000" w:themeColor="text1"/>
                <w:spacing w:val="6"/>
                <w:sz w:val="22"/>
                <w:szCs w:val="22"/>
              </w:rPr>
            </w:pPr>
            <w:r w:rsidRPr="00071B97">
              <w:rPr>
                <w:b/>
                <w:bCs/>
                <w:color w:val="000000" w:themeColor="text1"/>
                <w:spacing w:val="6"/>
                <w:sz w:val="22"/>
                <w:szCs w:val="22"/>
              </w:rPr>
              <w:t>Termination for Default</w:t>
            </w:r>
          </w:p>
          <w:p w14:paraId="0020AE64" w14:textId="77777777" w:rsidR="0080558A" w:rsidRPr="00994A53" w:rsidRDefault="0080558A" w:rsidP="000D13D3">
            <w:pPr>
              <w:pStyle w:val="ListParagraph"/>
              <w:widowControl w:val="0"/>
              <w:numPr>
                <w:ilvl w:val="0"/>
                <w:numId w:val="38"/>
              </w:numPr>
              <w:autoSpaceDE w:val="0"/>
              <w:autoSpaceDN w:val="0"/>
              <w:spacing w:before="120" w:after="120"/>
              <w:ind w:left="283"/>
              <w:jc w:val="both"/>
              <w:rPr>
                <w:bCs/>
                <w:color w:val="000000" w:themeColor="text1"/>
                <w:spacing w:val="6"/>
                <w:sz w:val="22"/>
                <w:szCs w:val="22"/>
              </w:rPr>
            </w:pPr>
            <w:r w:rsidRPr="00994A53">
              <w:rPr>
                <w:bCs/>
                <w:color w:val="000000" w:themeColor="text1"/>
                <w:spacing w:val="6"/>
                <w:sz w:val="22"/>
                <w:szCs w:val="22"/>
              </w:rPr>
              <w:t xml:space="preserve">The Purchaser may, without prejudice to any other remedy for breach of Contract, by Notice of default sent to the </w:t>
            </w:r>
            <w:r w:rsidR="001D09F0" w:rsidRPr="00994A53">
              <w:rPr>
                <w:bCs/>
                <w:color w:val="000000" w:themeColor="text1"/>
                <w:spacing w:val="6"/>
                <w:sz w:val="22"/>
                <w:szCs w:val="22"/>
              </w:rPr>
              <w:t>Contractor</w:t>
            </w:r>
            <w:r w:rsidRPr="00994A53">
              <w:rPr>
                <w:bCs/>
                <w:color w:val="000000" w:themeColor="text1"/>
                <w:spacing w:val="6"/>
                <w:sz w:val="22"/>
                <w:szCs w:val="22"/>
              </w:rPr>
              <w:t xml:space="preserve"> terminate the Contract in whole or in part:</w:t>
            </w:r>
          </w:p>
          <w:p w14:paraId="00CEE37C" w14:textId="77777777" w:rsidR="006D0C5F" w:rsidRPr="006D0C5F" w:rsidRDefault="0080558A" w:rsidP="000D13D3">
            <w:pPr>
              <w:numPr>
                <w:ilvl w:val="0"/>
                <w:numId w:val="5"/>
              </w:numPr>
              <w:tabs>
                <w:tab w:val="clear" w:pos="1230"/>
                <w:tab w:val="num" w:pos="643"/>
              </w:tabs>
              <w:spacing w:before="60" w:after="60"/>
              <w:ind w:left="1224" w:hanging="590"/>
              <w:jc w:val="both"/>
              <w:rPr>
                <w:b/>
                <w:bCs/>
                <w:color w:val="000000" w:themeColor="text1"/>
                <w:spacing w:val="6"/>
                <w:sz w:val="22"/>
                <w:szCs w:val="22"/>
              </w:rPr>
            </w:pPr>
            <w:r w:rsidRPr="00994A53">
              <w:rPr>
                <w:bCs/>
                <w:color w:val="000000" w:themeColor="text1"/>
                <w:spacing w:val="6"/>
                <w:sz w:val="22"/>
                <w:szCs w:val="22"/>
              </w:rPr>
              <w:t xml:space="preserve">If the </w:t>
            </w:r>
            <w:r w:rsidR="001D09F0" w:rsidRPr="00994A53">
              <w:rPr>
                <w:bCs/>
                <w:color w:val="000000" w:themeColor="text1"/>
                <w:spacing w:val="6"/>
                <w:sz w:val="22"/>
                <w:szCs w:val="22"/>
              </w:rPr>
              <w:t>Contractor</w:t>
            </w:r>
            <w:r w:rsidRPr="00994A53">
              <w:rPr>
                <w:bCs/>
                <w:color w:val="000000" w:themeColor="text1"/>
                <w:spacing w:val="6"/>
                <w:sz w:val="22"/>
                <w:szCs w:val="22"/>
              </w:rPr>
              <w:t xml:space="preserve"> fails to provide acceptable quality of services within the period specified in the Contract, or within any extension thereof granted by the Purchaser pursuant to GCC Clause 34; or</w:t>
            </w:r>
          </w:p>
          <w:p w14:paraId="1BF9C585" w14:textId="77777777" w:rsidR="0080558A" w:rsidRPr="00994A53" w:rsidRDefault="0080558A" w:rsidP="000D13D3">
            <w:pPr>
              <w:numPr>
                <w:ilvl w:val="0"/>
                <w:numId w:val="5"/>
              </w:numPr>
              <w:tabs>
                <w:tab w:val="clear" w:pos="1230"/>
                <w:tab w:val="num" w:pos="643"/>
              </w:tabs>
              <w:spacing w:before="60" w:after="60"/>
              <w:ind w:left="1224" w:hanging="590"/>
              <w:jc w:val="both"/>
              <w:rPr>
                <w:b/>
                <w:bCs/>
                <w:color w:val="000000" w:themeColor="text1"/>
                <w:spacing w:val="6"/>
                <w:sz w:val="22"/>
                <w:szCs w:val="22"/>
              </w:rPr>
            </w:pPr>
            <w:r w:rsidRPr="00994A53">
              <w:rPr>
                <w:bCs/>
                <w:color w:val="000000" w:themeColor="text1"/>
                <w:spacing w:val="6"/>
                <w:sz w:val="22"/>
                <w:szCs w:val="22"/>
              </w:rPr>
              <w:t xml:space="preserve">If the </w:t>
            </w:r>
            <w:r w:rsidR="001D09F0" w:rsidRPr="00994A53">
              <w:rPr>
                <w:bCs/>
                <w:color w:val="000000" w:themeColor="text1"/>
                <w:spacing w:val="6"/>
                <w:sz w:val="22"/>
                <w:szCs w:val="22"/>
              </w:rPr>
              <w:t>Contractor</w:t>
            </w:r>
            <w:r w:rsidRPr="00994A53">
              <w:rPr>
                <w:bCs/>
                <w:color w:val="000000" w:themeColor="text1"/>
                <w:spacing w:val="6"/>
                <w:sz w:val="22"/>
                <w:szCs w:val="22"/>
              </w:rPr>
              <w:t>, in the judgment of the Purchaser has engaged in corrupt, fraudulent, collusive, or coercive practices, as defined in GCC Clause 2, in competing for or in executing the Contract; or</w:t>
            </w:r>
          </w:p>
          <w:p w14:paraId="581B4D61" w14:textId="77777777" w:rsidR="00246A81" w:rsidRPr="006D0C5F" w:rsidRDefault="0080558A" w:rsidP="000D13D3">
            <w:pPr>
              <w:numPr>
                <w:ilvl w:val="0"/>
                <w:numId w:val="5"/>
              </w:numPr>
              <w:spacing w:before="60" w:after="60"/>
              <w:ind w:left="1224" w:hanging="590"/>
              <w:jc w:val="both"/>
              <w:rPr>
                <w:b/>
                <w:bCs/>
                <w:color w:val="000000" w:themeColor="text1"/>
                <w:spacing w:val="6"/>
                <w:sz w:val="22"/>
                <w:szCs w:val="22"/>
              </w:rPr>
            </w:pPr>
            <w:r w:rsidRPr="00071B97">
              <w:rPr>
                <w:bCs/>
                <w:color w:val="000000" w:themeColor="text1"/>
                <w:spacing w:val="6"/>
                <w:sz w:val="22"/>
                <w:szCs w:val="22"/>
              </w:rPr>
              <w:t>Any representation made by the bidder in the proposal is found to be false or misleading</w:t>
            </w:r>
            <w:r w:rsidR="00246A81" w:rsidRPr="00071B97">
              <w:rPr>
                <w:bCs/>
                <w:color w:val="000000" w:themeColor="text1"/>
                <w:spacing w:val="6"/>
                <w:sz w:val="22"/>
                <w:szCs w:val="22"/>
              </w:rPr>
              <w:t>.</w:t>
            </w:r>
          </w:p>
          <w:p w14:paraId="2A745B08" w14:textId="77777777" w:rsidR="00246A81" w:rsidRPr="006D0C5F" w:rsidRDefault="0080558A" w:rsidP="000D13D3">
            <w:pPr>
              <w:numPr>
                <w:ilvl w:val="0"/>
                <w:numId w:val="5"/>
              </w:numPr>
              <w:spacing w:before="60" w:after="60"/>
              <w:ind w:hanging="590"/>
              <w:jc w:val="both"/>
              <w:rPr>
                <w:b/>
                <w:bCs/>
                <w:color w:val="000000" w:themeColor="text1"/>
                <w:spacing w:val="6"/>
                <w:sz w:val="22"/>
                <w:szCs w:val="22"/>
              </w:rPr>
            </w:pPr>
            <w:r w:rsidRPr="00071B97">
              <w:rPr>
                <w:bCs/>
                <w:color w:val="000000" w:themeColor="text1"/>
                <w:spacing w:val="6"/>
                <w:sz w:val="22"/>
                <w:szCs w:val="22"/>
              </w:rPr>
              <w:t xml:space="preserve">If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commits any breach of the Contract and fails to remedy or rectify the same within the period of two weeks (or such longer period as the Purchaser in its absolute discretion decide) provided in a notice in this behalf from the Purchaser.</w:t>
            </w:r>
          </w:p>
          <w:p w14:paraId="4CD4FEBF" w14:textId="77777777" w:rsidR="00246A81" w:rsidRPr="006D0C5F" w:rsidRDefault="0080558A" w:rsidP="000D13D3">
            <w:pPr>
              <w:numPr>
                <w:ilvl w:val="0"/>
                <w:numId w:val="5"/>
              </w:numPr>
              <w:spacing w:before="60" w:after="60"/>
              <w:ind w:hanging="590"/>
              <w:jc w:val="both"/>
              <w:rPr>
                <w:b/>
                <w:bCs/>
                <w:color w:val="000000" w:themeColor="text1"/>
                <w:spacing w:val="6"/>
                <w:sz w:val="22"/>
                <w:szCs w:val="22"/>
              </w:rPr>
            </w:pPr>
            <w:r w:rsidRPr="00071B97">
              <w:rPr>
                <w:bCs/>
                <w:color w:val="000000" w:themeColor="text1"/>
                <w:spacing w:val="6"/>
                <w:sz w:val="22"/>
                <w:szCs w:val="22"/>
              </w:rPr>
              <w:t xml:space="preserve">If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fail to comply with any final decision reached as a result of arbitration proceedings.</w:t>
            </w:r>
          </w:p>
          <w:p w14:paraId="223DD21C" w14:textId="77777777" w:rsidR="00246A81" w:rsidRPr="006D0C5F" w:rsidRDefault="0080558A" w:rsidP="000D13D3">
            <w:pPr>
              <w:numPr>
                <w:ilvl w:val="0"/>
                <w:numId w:val="5"/>
              </w:numPr>
              <w:spacing w:before="60" w:after="60"/>
              <w:ind w:hanging="590"/>
              <w:jc w:val="both"/>
              <w:rPr>
                <w:b/>
                <w:bCs/>
                <w:color w:val="000000" w:themeColor="text1"/>
                <w:spacing w:val="6"/>
                <w:sz w:val="22"/>
                <w:szCs w:val="22"/>
              </w:rPr>
            </w:pPr>
            <w:r w:rsidRPr="00071B97">
              <w:rPr>
                <w:bCs/>
                <w:color w:val="000000" w:themeColor="text1"/>
                <w:spacing w:val="6"/>
                <w:sz w:val="22"/>
                <w:szCs w:val="22"/>
              </w:rPr>
              <w:t xml:space="preserve">If, as the result of Force Majeure,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is unable to perform a material portion of the services for a period of not less than sixty (60) days.</w:t>
            </w:r>
          </w:p>
          <w:p w14:paraId="38B24527" w14:textId="77777777" w:rsidR="00246A81" w:rsidRPr="006D0C5F" w:rsidRDefault="0080558A" w:rsidP="000D13D3">
            <w:pPr>
              <w:numPr>
                <w:ilvl w:val="0"/>
                <w:numId w:val="5"/>
              </w:numPr>
              <w:spacing w:before="60" w:after="60"/>
              <w:ind w:hanging="590"/>
              <w:jc w:val="both"/>
              <w:rPr>
                <w:b/>
                <w:bCs/>
                <w:color w:val="000000" w:themeColor="text1"/>
                <w:spacing w:val="6"/>
                <w:sz w:val="22"/>
                <w:szCs w:val="22"/>
              </w:rPr>
            </w:pPr>
            <w:r w:rsidRPr="00071B97">
              <w:rPr>
                <w:bCs/>
                <w:color w:val="000000" w:themeColor="text1"/>
                <w:spacing w:val="6"/>
                <w:sz w:val="22"/>
                <w:szCs w:val="22"/>
              </w:rPr>
              <w:t xml:space="preserve">If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has been black listed by any Government agency due to misconduct etc.</w:t>
            </w:r>
          </w:p>
          <w:p w14:paraId="2A13BFDD" w14:textId="7FCCC7C4" w:rsidR="0080558A" w:rsidRPr="00071B97" w:rsidRDefault="0080558A" w:rsidP="00933BD7">
            <w:pPr>
              <w:pStyle w:val="ListParagraph"/>
              <w:numPr>
                <w:ilvl w:val="0"/>
                <w:numId w:val="38"/>
              </w:numPr>
              <w:spacing w:before="120" w:after="120"/>
              <w:ind w:left="283"/>
              <w:jc w:val="both"/>
              <w:rPr>
                <w:bCs/>
                <w:color w:val="000000" w:themeColor="text1"/>
                <w:spacing w:val="6"/>
                <w:sz w:val="22"/>
                <w:szCs w:val="22"/>
              </w:rPr>
            </w:pPr>
            <w:r w:rsidRPr="006D0C5F">
              <w:rPr>
                <w:bCs/>
                <w:color w:val="000000" w:themeColor="text1"/>
                <w:spacing w:val="6"/>
                <w:sz w:val="22"/>
                <w:szCs w:val="22"/>
              </w:rPr>
              <w:t xml:space="preserve">In the event </w:t>
            </w:r>
            <w:r w:rsidR="00933BD7">
              <w:rPr>
                <w:bCs/>
                <w:color w:val="000000" w:themeColor="text1"/>
                <w:spacing w:val="6"/>
                <w:sz w:val="22"/>
                <w:szCs w:val="22"/>
              </w:rPr>
              <w:t>the purchaser t</w:t>
            </w:r>
            <w:r w:rsidRPr="006D0C5F">
              <w:rPr>
                <w:bCs/>
                <w:color w:val="000000" w:themeColor="text1"/>
                <w:spacing w:val="6"/>
                <w:sz w:val="22"/>
                <w:szCs w:val="22"/>
              </w:rPr>
              <w:t xml:space="preserve">erminates the Contract in whole or in part, pursuant to GCC Clause 36, </w:t>
            </w:r>
            <w:r w:rsidR="00933BD7">
              <w:rPr>
                <w:bCs/>
                <w:color w:val="000000" w:themeColor="text1"/>
                <w:spacing w:val="6"/>
                <w:sz w:val="22"/>
                <w:szCs w:val="22"/>
              </w:rPr>
              <w:t xml:space="preserve">the purchaser </w:t>
            </w:r>
            <w:r w:rsidRPr="006D0C5F">
              <w:rPr>
                <w:bCs/>
                <w:color w:val="000000" w:themeColor="text1"/>
                <w:spacing w:val="6"/>
                <w:sz w:val="22"/>
                <w:szCs w:val="22"/>
              </w:rPr>
              <w:t xml:space="preserve">may procure, upon such terms and in such manner as deems appropriate, Goods or Services similar to those undelivered or not performed, and the </w:t>
            </w:r>
            <w:r w:rsidR="001D09F0" w:rsidRPr="006D0C5F">
              <w:rPr>
                <w:bCs/>
                <w:color w:val="000000" w:themeColor="text1"/>
                <w:spacing w:val="6"/>
                <w:sz w:val="22"/>
                <w:szCs w:val="22"/>
              </w:rPr>
              <w:t>Contractor</w:t>
            </w:r>
            <w:r w:rsidRPr="006D0C5F">
              <w:rPr>
                <w:bCs/>
                <w:color w:val="000000" w:themeColor="text1"/>
                <w:spacing w:val="6"/>
                <w:sz w:val="22"/>
                <w:szCs w:val="22"/>
              </w:rPr>
              <w:t xml:space="preserve"> shall be liable to </w:t>
            </w:r>
            <w:r w:rsidR="00933BD7">
              <w:rPr>
                <w:bCs/>
                <w:color w:val="000000" w:themeColor="text1"/>
                <w:spacing w:val="6"/>
                <w:sz w:val="22"/>
                <w:szCs w:val="22"/>
              </w:rPr>
              <w:t xml:space="preserve">the purchaser </w:t>
            </w:r>
            <w:r w:rsidRPr="006D0C5F">
              <w:rPr>
                <w:bCs/>
                <w:color w:val="000000" w:themeColor="text1"/>
                <w:spacing w:val="6"/>
                <w:sz w:val="22"/>
                <w:szCs w:val="22"/>
              </w:rPr>
              <w:t xml:space="preserve">for any additional costs for such similar Goods or Services. However, the </w:t>
            </w:r>
            <w:r w:rsidR="000C5B95" w:rsidRPr="006D0C5F">
              <w:rPr>
                <w:color w:val="000000" w:themeColor="text1"/>
                <w:spacing w:val="6"/>
                <w:sz w:val="22"/>
                <w:szCs w:val="22"/>
              </w:rPr>
              <w:t>Contractor</w:t>
            </w:r>
            <w:r w:rsidRPr="006D0C5F">
              <w:rPr>
                <w:bCs/>
                <w:color w:val="000000" w:themeColor="text1"/>
                <w:spacing w:val="6"/>
                <w:sz w:val="22"/>
                <w:szCs w:val="22"/>
              </w:rPr>
              <w:t xml:space="preserve"> shall continue performance of the Contract to the extent not terminated.</w:t>
            </w:r>
          </w:p>
        </w:tc>
      </w:tr>
      <w:tr w:rsidR="0080558A" w:rsidRPr="00071B97" w14:paraId="0CD52CF5" w14:textId="77777777" w:rsidTr="00933BD7">
        <w:trPr>
          <w:trHeight w:val="1862"/>
        </w:trPr>
        <w:tc>
          <w:tcPr>
            <w:tcW w:w="2070" w:type="dxa"/>
            <w:shd w:val="clear" w:color="auto" w:fill="auto"/>
          </w:tcPr>
          <w:p w14:paraId="6741C409"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610A721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36.3</w:t>
            </w:r>
          </w:p>
        </w:tc>
        <w:tc>
          <w:tcPr>
            <w:tcW w:w="7009" w:type="dxa"/>
            <w:shd w:val="clear" w:color="auto" w:fill="auto"/>
          </w:tcPr>
          <w:p w14:paraId="68C8FBD5" w14:textId="77777777" w:rsidR="0080558A" w:rsidRPr="00071B97" w:rsidRDefault="0080558A" w:rsidP="008D67F7">
            <w:pPr>
              <w:spacing w:before="120" w:after="120"/>
              <w:rPr>
                <w:b/>
                <w:bCs/>
                <w:color w:val="000000" w:themeColor="text1"/>
                <w:sz w:val="22"/>
                <w:szCs w:val="22"/>
              </w:rPr>
            </w:pPr>
            <w:r w:rsidRPr="00071B97">
              <w:rPr>
                <w:b/>
                <w:bCs/>
                <w:color w:val="000000" w:themeColor="text1"/>
                <w:sz w:val="22"/>
                <w:szCs w:val="22"/>
              </w:rPr>
              <w:t>Termination for Insolvency</w:t>
            </w:r>
          </w:p>
          <w:p w14:paraId="0171FBCA" w14:textId="56B5A81F" w:rsidR="0080558A" w:rsidRPr="00071B97" w:rsidRDefault="0080558A" w:rsidP="00246A81">
            <w:pPr>
              <w:spacing w:before="120" w:after="120"/>
              <w:jc w:val="both"/>
              <w:rPr>
                <w:b/>
                <w:bCs/>
                <w:color w:val="000000" w:themeColor="text1"/>
                <w:sz w:val="22"/>
                <w:szCs w:val="22"/>
              </w:rPr>
            </w:pPr>
            <w:r w:rsidRPr="00071B97">
              <w:rPr>
                <w:bCs/>
                <w:color w:val="000000" w:themeColor="text1"/>
                <w:sz w:val="22"/>
                <w:szCs w:val="22"/>
              </w:rPr>
              <w:t xml:space="preserve">The Purchaser may at any time terminate the Contract by giving </w:t>
            </w:r>
            <w:r w:rsidR="00C30B30" w:rsidRPr="00071B97">
              <w:rPr>
                <w:bCs/>
                <w:color w:val="000000" w:themeColor="text1"/>
                <w:sz w:val="22"/>
                <w:szCs w:val="22"/>
              </w:rPr>
              <w:t xml:space="preserve">seven (07) </w:t>
            </w:r>
            <w:r w:rsidR="00933BD7" w:rsidRPr="00071B97">
              <w:rPr>
                <w:bCs/>
                <w:color w:val="000000" w:themeColor="text1"/>
                <w:sz w:val="22"/>
                <w:szCs w:val="22"/>
              </w:rPr>
              <w:t>days’ Notice</w:t>
            </w:r>
            <w:r w:rsidRPr="00071B97">
              <w:rPr>
                <w:bCs/>
                <w:color w:val="000000" w:themeColor="text1"/>
                <w:sz w:val="22"/>
                <w:szCs w:val="22"/>
              </w:rPr>
              <w:t xml:space="preserve"> to the </w:t>
            </w:r>
            <w:r w:rsidR="001D09F0" w:rsidRPr="00071B97">
              <w:rPr>
                <w:bCs/>
                <w:color w:val="000000" w:themeColor="text1"/>
                <w:sz w:val="22"/>
                <w:szCs w:val="22"/>
              </w:rPr>
              <w:t>Contractor</w:t>
            </w:r>
            <w:r w:rsidRPr="00071B97">
              <w:rPr>
                <w:bCs/>
                <w:color w:val="000000" w:themeColor="text1"/>
                <w:sz w:val="22"/>
                <w:szCs w:val="22"/>
              </w:rPr>
              <w:t xml:space="preserve"> if the </w:t>
            </w:r>
            <w:r w:rsidR="000C5B95" w:rsidRPr="00071B97">
              <w:rPr>
                <w:color w:val="000000" w:themeColor="text1"/>
                <w:spacing w:val="6"/>
                <w:sz w:val="22"/>
                <w:szCs w:val="22"/>
              </w:rPr>
              <w:t>Contractor</w:t>
            </w:r>
            <w:r w:rsidRPr="00071B97">
              <w:rPr>
                <w:bCs/>
                <w:color w:val="000000" w:themeColor="text1"/>
                <w:sz w:val="22"/>
                <w:szCs w:val="22"/>
              </w:rPr>
              <w:t xml:space="preserve"> becomes bankrupt or otherwise insolvent. In such event, termination will be without compensation to the </w:t>
            </w:r>
            <w:r w:rsidR="001D09F0" w:rsidRPr="00071B97">
              <w:rPr>
                <w:bCs/>
                <w:color w:val="000000" w:themeColor="text1"/>
                <w:sz w:val="22"/>
                <w:szCs w:val="22"/>
              </w:rPr>
              <w:t>Contractor</w:t>
            </w:r>
            <w:r w:rsidRPr="00071B97">
              <w:rPr>
                <w:bCs/>
                <w:color w:val="000000" w:themeColor="text1"/>
                <w:sz w:val="22"/>
                <w:szCs w:val="22"/>
              </w:rPr>
              <w:t>, provided that such termination will not prejudice or affect any right of action or remedy that has accrued or will accrue thereafter to the Purchaser.</w:t>
            </w:r>
          </w:p>
        </w:tc>
      </w:tr>
      <w:tr w:rsidR="0080558A" w:rsidRPr="00071B97" w14:paraId="680E7D62" w14:textId="77777777" w:rsidTr="00071B97">
        <w:trPr>
          <w:trHeight w:val="367"/>
        </w:trPr>
        <w:tc>
          <w:tcPr>
            <w:tcW w:w="2070" w:type="dxa"/>
            <w:shd w:val="clear" w:color="auto" w:fill="auto"/>
          </w:tcPr>
          <w:p w14:paraId="692A6BCC"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B7670AD"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36.4</w:t>
            </w:r>
          </w:p>
        </w:tc>
        <w:tc>
          <w:tcPr>
            <w:tcW w:w="7009" w:type="dxa"/>
            <w:shd w:val="clear" w:color="auto" w:fill="auto"/>
          </w:tcPr>
          <w:p w14:paraId="29CD6CDF" w14:textId="77777777" w:rsidR="0080558A" w:rsidRPr="00071B97" w:rsidRDefault="0080558A" w:rsidP="008D67F7">
            <w:pPr>
              <w:spacing w:before="120" w:after="120"/>
              <w:rPr>
                <w:b/>
                <w:bCs/>
                <w:color w:val="000000" w:themeColor="text1"/>
                <w:spacing w:val="6"/>
                <w:sz w:val="22"/>
                <w:szCs w:val="22"/>
              </w:rPr>
            </w:pPr>
            <w:r w:rsidRPr="00071B97">
              <w:rPr>
                <w:b/>
                <w:bCs/>
                <w:color w:val="000000" w:themeColor="text1"/>
                <w:spacing w:val="6"/>
                <w:sz w:val="22"/>
                <w:szCs w:val="22"/>
              </w:rPr>
              <w:t>Termination for Convenience</w:t>
            </w:r>
          </w:p>
          <w:p w14:paraId="48D6808D" w14:textId="178113E4" w:rsidR="0080558A" w:rsidRPr="00071B97" w:rsidRDefault="0080558A" w:rsidP="00933BD7">
            <w:pPr>
              <w:spacing w:before="120" w:after="120"/>
              <w:jc w:val="both"/>
              <w:rPr>
                <w:bCs/>
                <w:color w:val="000000" w:themeColor="text1"/>
                <w:spacing w:val="6"/>
                <w:sz w:val="22"/>
                <w:szCs w:val="22"/>
              </w:rPr>
            </w:pPr>
            <w:r w:rsidRPr="00071B97">
              <w:rPr>
                <w:bCs/>
                <w:color w:val="000000" w:themeColor="text1"/>
                <w:spacing w:val="6"/>
                <w:sz w:val="22"/>
                <w:szCs w:val="22"/>
              </w:rPr>
              <w:t>The Purchaser,</w:t>
            </w:r>
            <w:r w:rsidR="00C30B30" w:rsidRPr="00071B97">
              <w:rPr>
                <w:bCs/>
                <w:color w:val="000000" w:themeColor="text1"/>
                <w:spacing w:val="6"/>
                <w:sz w:val="22"/>
                <w:szCs w:val="22"/>
              </w:rPr>
              <w:t xml:space="preserve"> reserves its right to serve </w:t>
            </w:r>
            <w:r w:rsidR="00933BD7" w:rsidRPr="00071B97">
              <w:rPr>
                <w:bCs/>
                <w:color w:val="000000" w:themeColor="text1"/>
                <w:spacing w:val="6"/>
                <w:sz w:val="22"/>
                <w:szCs w:val="22"/>
              </w:rPr>
              <w:t>thirty (</w:t>
            </w:r>
            <w:r w:rsidR="00C30B30" w:rsidRPr="00071B97">
              <w:rPr>
                <w:bCs/>
                <w:color w:val="000000" w:themeColor="text1"/>
                <w:spacing w:val="6"/>
                <w:sz w:val="22"/>
                <w:szCs w:val="22"/>
              </w:rPr>
              <w:t xml:space="preserve">30) </w:t>
            </w:r>
            <w:r w:rsidR="00933BD7" w:rsidRPr="00071B97">
              <w:rPr>
                <w:bCs/>
                <w:color w:val="000000" w:themeColor="text1"/>
                <w:spacing w:val="6"/>
                <w:sz w:val="22"/>
                <w:szCs w:val="22"/>
              </w:rPr>
              <w:t>days’ notice</w:t>
            </w:r>
            <w:r w:rsidR="00C30B30" w:rsidRPr="00071B97">
              <w:rPr>
                <w:bCs/>
                <w:color w:val="000000" w:themeColor="text1"/>
                <w:spacing w:val="6"/>
                <w:sz w:val="22"/>
                <w:szCs w:val="22"/>
              </w:rPr>
              <w:t xml:space="preserve"> and</w:t>
            </w:r>
            <w:r w:rsidRPr="00071B97">
              <w:rPr>
                <w:bCs/>
                <w:color w:val="000000" w:themeColor="text1"/>
                <w:spacing w:val="6"/>
                <w:sz w:val="22"/>
                <w:szCs w:val="22"/>
              </w:rPr>
              <w:t xml:space="preserve"> Notice sent to the </w:t>
            </w:r>
            <w:r w:rsidR="001D09F0" w:rsidRPr="00071B97">
              <w:rPr>
                <w:bCs/>
                <w:color w:val="000000" w:themeColor="text1"/>
                <w:spacing w:val="6"/>
                <w:sz w:val="22"/>
                <w:szCs w:val="22"/>
              </w:rPr>
              <w:t>Contractor</w:t>
            </w:r>
            <w:r w:rsidRPr="00071B97">
              <w:rPr>
                <w:bCs/>
                <w:color w:val="000000" w:themeColor="text1"/>
                <w:spacing w:val="6"/>
                <w:sz w:val="22"/>
                <w:szCs w:val="22"/>
              </w:rPr>
              <w:t>, may terminate the Contract, in whole or in part, at any time at its convenience</w:t>
            </w:r>
            <w:r w:rsidR="00C30B30" w:rsidRPr="00071B97">
              <w:rPr>
                <w:bCs/>
                <w:color w:val="000000" w:themeColor="text1"/>
                <w:spacing w:val="6"/>
                <w:sz w:val="22"/>
                <w:szCs w:val="22"/>
              </w:rPr>
              <w:t xml:space="preserve"> without assigning any reason what so </w:t>
            </w:r>
            <w:r w:rsidR="00933BD7" w:rsidRPr="00071B97">
              <w:rPr>
                <w:bCs/>
                <w:color w:val="000000" w:themeColor="text1"/>
                <w:spacing w:val="6"/>
                <w:sz w:val="22"/>
                <w:szCs w:val="22"/>
              </w:rPr>
              <w:t xml:space="preserve">ever. </w:t>
            </w:r>
            <w:r w:rsidRPr="00071B97">
              <w:rPr>
                <w:bCs/>
                <w:color w:val="000000" w:themeColor="text1"/>
                <w:spacing w:val="6"/>
                <w:sz w:val="22"/>
                <w:szCs w:val="22"/>
              </w:rPr>
              <w:t xml:space="preserve">The Notice of termination shall specify that termination is for the Purchaser’s convenience, the extent to which performance of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under the Contract is terminated,</w:t>
            </w:r>
            <w:r w:rsidR="00C30B30" w:rsidRPr="00071B97">
              <w:rPr>
                <w:bCs/>
                <w:color w:val="000000" w:themeColor="text1"/>
                <w:spacing w:val="6"/>
                <w:sz w:val="22"/>
                <w:szCs w:val="22"/>
              </w:rPr>
              <w:t xml:space="preserve"> in whole or in part</w:t>
            </w:r>
            <w:r w:rsidRPr="00071B97">
              <w:rPr>
                <w:bCs/>
                <w:color w:val="000000" w:themeColor="text1"/>
                <w:spacing w:val="6"/>
                <w:sz w:val="22"/>
                <w:szCs w:val="22"/>
              </w:rPr>
              <w:t xml:space="preserve"> and the date upon which such termination becomes effective.</w:t>
            </w:r>
            <w:r w:rsidR="00C30B30" w:rsidRPr="00071B97">
              <w:rPr>
                <w:bCs/>
                <w:color w:val="000000" w:themeColor="text1"/>
                <w:spacing w:val="6"/>
                <w:sz w:val="22"/>
                <w:szCs w:val="22"/>
              </w:rPr>
              <w:t xml:space="preserve"> However the </w:t>
            </w:r>
            <w:r w:rsidR="001D09F0" w:rsidRPr="00071B97">
              <w:rPr>
                <w:bCs/>
                <w:color w:val="000000" w:themeColor="text1"/>
                <w:spacing w:val="6"/>
                <w:sz w:val="22"/>
                <w:szCs w:val="22"/>
              </w:rPr>
              <w:t>Contractor</w:t>
            </w:r>
            <w:r w:rsidR="00C30B30" w:rsidRPr="00071B97">
              <w:rPr>
                <w:bCs/>
                <w:color w:val="000000" w:themeColor="text1"/>
                <w:spacing w:val="6"/>
                <w:sz w:val="22"/>
                <w:szCs w:val="22"/>
              </w:rPr>
              <w:t xml:space="preserve"> </w:t>
            </w:r>
            <w:r w:rsidR="00933BD7" w:rsidRPr="00071B97">
              <w:rPr>
                <w:bCs/>
                <w:color w:val="000000" w:themeColor="text1"/>
                <w:spacing w:val="6"/>
                <w:sz w:val="22"/>
                <w:szCs w:val="22"/>
              </w:rPr>
              <w:t>accepts</w:t>
            </w:r>
            <w:r w:rsidR="00C30B30" w:rsidRPr="00071B97">
              <w:rPr>
                <w:bCs/>
                <w:color w:val="000000" w:themeColor="text1"/>
                <w:spacing w:val="6"/>
                <w:sz w:val="22"/>
                <w:szCs w:val="22"/>
              </w:rPr>
              <w:t xml:space="preserve"> undertakes and warrants to the Purchaser that he will not be able to terminate the Contract for a period of </w:t>
            </w:r>
            <w:r w:rsidR="00933BD7" w:rsidRPr="00071B97">
              <w:rPr>
                <w:bCs/>
                <w:color w:val="000000" w:themeColor="text1"/>
                <w:spacing w:val="6"/>
                <w:sz w:val="22"/>
                <w:szCs w:val="22"/>
              </w:rPr>
              <w:t>six (</w:t>
            </w:r>
            <w:r w:rsidR="00C30B30" w:rsidRPr="00071B97">
              <w:rPr>
                <w:bCs/>
                <w:color w:val="000000" w:themeColor="text1"/>
                <w:spacing w:val="6"/>
                <w:sz w:val="22"/>
                <w:szCs w:val="22"/>
              </w:rPr>
              <w:t xml:space="preserve">06) months </w:t>
            </w:r>
            <w:r w:rsidR="00C30B30" w:rsidRPr="00071B97">
              <w:rPr>
                <w:bCs/>
                <w:color w:val="000000" w:themeColor="text1"/>
                <w:spacing w:val="6"/>
                <w:sz w:val="22"/>
                <w:szCs w:val="22"/>
              </w:rPr>
              <w:lastRenderedPageBreak/>
              <w:t xml:space="preserve">from effective date. </w:t>
            </w:r>
          </w:p>
        </w:tc>
      </w:tr>
      <w:tr w:rsidR="0080558A" w:rsidRPr="00071B97" w14:paraId="0A1BBB98" w14:textId="77777777" w:rsidTr="00071B97">
        <w:trPr>
          <w:trHeight w:val="367"/>
        </w:trPr>
        <w:tc>
          <w:tcPr>
            <w:tcW w:w="2070" w:type="dxa"/>
            <w:shd w:val="clear" w:color="auto" w:fill="auto"/>
          </w:tcPr>
          <w:p w14:paraId="0EED027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3584CF0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36.5</w:t>
            </w:r>
          </w:p>
        </w:tc>
        <w:tc>
          <w:tcPr>
            <w:tcW w:w="7009" w:type="dxa"/>
            <w:shd w:val="clear" w:color="auto" w:fill="auto"/>
          </w:tcPr>
          <w:p w14:paraId="4307D933" w14:textId="77777777" w:rsidR="0080558A" w:rsidRPr="00071B97" w:rsidRDefault="0080558A" w:rsidP="008D67F7">
            <w:pPr>
              <w:spacing w:before="120" w:after="120"/>
              <w:rPr>
                <w:b/>
                <w:bCs/>
                <w:color w:val="000000" w:themeColor="text1"/>
                <w:spacing w:val="6"/>
                <w:sz w:val="22"/>
                <w:szCs w:val="22"/>
              </w:rPr>
            </w:pPr>
            <w:r w:rsidRPr="00071B97">
              <w:rPr>
                <w:b/>
                <w:bCs/>
                <w:color w:val="000000" w:themeColor="text1"/>
                <w:spacing w:val="6"/>
                <w:sz w:val="22"/>
                <w:szCs w:val="22"/>
              </w:rPr>
              <w:t>Consequences of Termination</w:t>
            </w:r>
          </w:p>
          <w:p w14:paraId="1F244B34"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 xml:space="preserve">Upon Termination of the Contract,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w:t>
            </w:r>
          </w:p>
          <w:p w14:paraId="4E65BCEB" w14:textId="77777777" w:rsidR="0080558A" w:rsidRPr="006D0C5F" w:rsidRDefault="0080558A" w:rsidP="000D13D3">
            <w:pPr>
              <w:pStyle w:val="ListParagraph"/>
              <w:widowControl w:val="0"/>
              <w:numPr>
                <w:ilvl w:val="0"/>
                <w:numId w:val="39"/>
              </w:numPr>
              <w:autoSpaceDE w:val="0"/>
              <w:autoSpaceDN w:val="0"/>
              <w:spacing w:before="120" w:after="120"/>
              <w:ind w:left="283" w:hanging="283"/>
              <w:jc w:val="both"/>
              <w:rPr>
                <w:bCs/>
                <w:color w:val="000000" w:themeColor="text1"/>
                <w:spacing w:val="6"/>
                <w:sz w:val="22"/>
                <w:szCs w:val="22"/>
              </w:rPr>
            </w:pPr>
            <w:r w:rsidRPr="006D0C5F">
              <w:rPr>
                <w:bCs/>
                <w:color w:val="000000" w:themeColor="text1"/>
                <w:spacing w:val="6"/>
                <w:sz w:val="22"/>
                <w:szCs w:val="22"/>
              </w:rPr>
              <w:t xml:space="preserve">Prepare and present a detailed exit plan within five (5) calendar days of termination notice receipt to the </w:t>
            </w:r>
            <w:r w:rsidR="00B86C0A" w:rsidRPr="006D0C5F">
              <w:rPr>
                <w:bCs/>
                <w:color w:val="000000" w:themeColor="text1"/>
                <w:spacing w:val="6"/>
                <w:sz w:val="22"/>
                <w:szCs w:val="22"/>
              </w:rPr>
              <w:t xml:space="preserve">standing </w:t>
            </w:r>
            <w:r w:rsidRPr="006D0C5F">
              <w:rPr>
                <w:bCs/>
                <w:color w:val="000000" w:themeColor="text1"/>
                <w:spacing w:val="6"/>
                <w:sz w:val="22"/>
                <w:szCs w:val="22"/>
              </w:rPr>
              <w:t>committee</w:t>
            </w:r>
            <w:r w:rsidR="00B86C0A" w:rsidRPr="006D0C5F">
              <w:rPr>
                <w:bCs/>
                <w:color w:val="000000" w:themeColor="text1"/>
                <w:spacing w:val="6"/>
                <w:sz w:val="22"/>
                <w:szCs w:val="22"/>
              </w:rPr>
              <w:t>.</w:t>
            </w:r>
            <w:r w:rsidRPr="006D0C5F">
              <w:rPr>
                <w:bCs/>
                <w:color w:val="000000" w:themeColor="text1"/>
                <w:spacing w:val="6"/>
                <w:sz w:val="22"/>
                <w:szCs w:val="22"/>
              </w:rPr>
              <w:t xml:space="preserve"> The Standing Committee will review the Exit Plan. If approved, </w:t>
            </w:r>
            <w:r w:rsidR="000C5B95" w:rsidRPr="006D0C5F">
              <w:rPr>
                <w:color w:val="000000" w:themeColor="text1"/>
                <w:spacing w:val="6"/>
                <w:sz w:val="22"/>
                <w:szCs w:val="22"/>
              </w:rPr>
              <w:t>Contractor</w:t>
            </w:r>
            <w:r w:rsidRPr="006D0C5F">
              <w:rPr>
                <w:bCs/>
                <w:color w:val="000000" w:themeColor="text1"/>
                <w:spacing w:val="6"/>
                <w:sz w:val="22"/>
                <w:szCs w:val="22"/>
              </w:rPr>
              <w:t xml:space="preserve"> shall start working on the same immediately. If the plan is rejected, </w:t>
            </w:r>
            <w:r w:rsidR="001D09F0" w:rsidRPr="006D0C5F">
              <w:rPr>
                <w:bCs/>
                <w:color w:val="000000" w:themeColor="text1"/>
                <w:spacing w:val="6"/>
                <w:sz w:val="22"/>
                <w:szCs w:val="22"/>
              </w:rPr>
              <w:t>Contractor</w:t>
            </w:r>
            <w:r w:rsidRPr="006D0C5F">
              <w:rPr>
                <w:bCs/>
                <w:color w:val="000000" w:themeColor="text1"/>
                <w:spacing w:val="6"/>
                <w:sz w:val="22"/>
                <w:szCs w:val="22"/>
              </w:rPr>
              <w:t xml:space="preserve"> shall prepare alternate plan within two (2) calendar days. If the second plan is also rejected</w:t>
            </w:r>
            <w:proofErr w:type="gramStart"/>
            <w:r w:rsidRPr="006D0C5F">
              <w:rPr>
                <w:bCs/>
                <w:color w:val="000000" w:themeColor="text1"/>
                <w:spacing w:val="6"/>
                <w:sz w:val="22"/>
                <w:szCs w:val="22"/>
              </w:rPr>
              <w:t>,  The</w:t>
            </w:r>
            <w:proofErr w:type="gramEnd"/>
            <w:r w:rsidRPr="006D0C5F">
              <w:rPr>
                <w:bCs/>
                <w:color w:val="000000" w:themeColor="text1"/>
                <w:spacing w:val="6"/>
                <w:sz w:val="22"/>
                <w:szCs w:val="22"/>
              </w:rPr>
              <w:t xml:space="preserve"> Standing Committee will provide a plan for </w:t>
            </w:r>
            <w:r w:rsidR="001D09F0" w:rsidRPr="006D0C5F">
              <w:rPr>
                <w:bCs/>
                <w:color w:val="000000" w:themeColor="text1"/>
                <w:spacing w:val="6"/>
                <w:sz w:val="22"/>
                <w:szCs w:val="22"/>
              </w:rPr>
              <w:t>Contractor</w:t>
            </w:r>
            <w:r w:rsidRPr="006D0C5F">
              <w:rPr>
                <w:bCs/>
                <w:color w:val="000000" w:themeColor="text1"/>
                <w:spacing w:val="6"/>
                <w:sz w:val="22"/>
                <w:szCs w:val="22"/>
              </w:rPr>
              <w:t xml:space="preserve"> that shall be binding on the </w:t>
            </w:r>
            <w:r w:rsidR="001D09F0" w:rsidRPr="006D0C5F">
              <w:rPr>
                <w:bCs/>
                <w:color w:val="000000" w:themeColor="text1"/>
                <w:spacing w:val="6"/>
                <w:sz w:val="22"/>
                <w:szCs w:val="22"/>
              </w:rPr>
              <w:t>Contractor</w:t>
            </w:r>
            <w:r w:rsidRPr="006D0C5F">
              <w:rPr>
                <w:bCs/>
                <w:color w:val="000000" w:themeColor="text1"/>
                <w:spacing w:val="6"/>
                <w:sz w:val="22"/>
                <w:szCs w:val="22"/>
              </w:rPr>
              <w:t>.</w:t>
            </w:r>
          </w:p>
          <w:p w14:paraId="300D5199" w14:textId="77777777" w:rsidR="0080558A" w:rsidRPr="006D0C5F" w:rsidRDefault="0080558A" w:rsidP="000D13D3">
            <w:pPr>
              <w:pStyle w:val="ListParagraph"/>
              <w:widowControl w:val="0"/>
              <w:numPr>
                <w:ilvl w:val="0"/>
                <w:numId w:val="39"/>
              </w:numPr>
              <w:autoSpaceDE w:val="0"/>
              <w:autoSpaceDN w:val="0"/>
              <w:spacing w:before="120" w:after="120"/>
              <w:ind w:left="283" w:hanging="270"/>
              <w:jc w:val="both"/>
              <w:rPr>
                <w:bCs/>
                <w:color w:val="000000" w:themeColor="text1"/>
                <w:spacing w:val="6"/>
                <w:sz w:val="22"/>
                <w:szCs w:val="22"/>
              </w:rPr>
            </w:pPr>
            <w:r w:rsidRPr="006D0C5F">
              <w:rPr>
                <w:bCs/>
                <w:color w:val="000000" w:themeColor="text1"/>
                <w:spacing w:val="6"/>
                <w:sz w:val="22"/>
                <w:szCs w:val="22"/>
              </w:rPr>
              <w:t>The Exit Plan should cover at least the following:-</w:t>
            </w:r>
          </w:p>
          <w:p w14:paraId="0A002657" w14:textId="77777777" w:rsidR="0080558A" w:rsidRPr="006D0C5F" w:rsidRDefault="0080558A" w:rsidP="000D13D3">
            <w:pPr>
              <w:pStyle w:val="ListParagraph"/>
              <w:widowControl w:val="0"/>
              <w:numPr>
                <w:ilvl w:val="0"/>
                <w:numId w:val="40"/>
              </w:numPr>
              <w:autoSpaceDE w:val="0"/>
              <w:autoSpaceDN w:val="0"/>
              <w:spacing w:before="120" w:after="120"/>
              <w:jc w:val="both"/>
              <w:rPr>
                <w:bCs/>
                <w:color w:val="000000" w:themeColor="text1"/>
                <w:spacing w:val="6"/>
                <w:sz w:val="22"/>
                <w:szCs w:val="22"/>
              </w:rPr>
            </w:pPr>
            <w:r w:rsidRPr="006D0C5F">
              <w:rPr>
                <w:bCs/>
                <w:color w:val="000000" w:themeColor="text1"/>
                <w:spacing w:val="6"/>
                <w:sz w:val="22"/>
                <w:szCs w:val="22"/>
              </w:rPr>
              <w:t>Execute all documents that may be necessary to effectively transfer the ownership and title, including OEM warranties in respect of all leased equipment;</w:t>
            </w:r>
          </w:p>
          <w:p w14:paraId="42CB7D38" w14:textId="77777777" w:rsidR="0080558A" w:rsidRPr="006D0C5F" w:rsidRDefault="0080558A" w:rsidP="000D13D3">
            <w:pPr>
              <w:pStyle w:val="ListParagraph"/>
              <w:widowControl w:val="0"/>
              <w:numPr>
                <w:ilvl w:val="0"/>
                <w:numId w:val="40"/>
              </w:numPr>
              <w:autoSpaceDE w:val="0"/>
              <w:autoSpaceDN w:val="0"/>
              <w:spacing w:before="120" w:after="120"/>
              <w:jc w:val="both"/>
              <w:rPr>
                <w:bCs/>
                <w:color w:val="000000" w:themeColor="text1"/>
                <w:spacing w:val="6"/>
                <w:sz w:val="22"/>
                <w:szCs w:val="22"/>
              </w:rPr>
            </w:pPr>
            <w:r w:rsidRPr="006D0C5F">
              <w:rPr>
                <w:bCs/>
                <w:color w:val="000000" w:themeColor="text1"/>
                <w:spacing w:val="6"/>
                <w:sz w:val="22"/>
                <w:szCs w:val="22"/>
              </w:rPr>
              <w:t>Handover the list of all Assets, passwords at all locations to the Purchaser</w:t>
            </w:r>
          </w:p>
          <w:p w14:paraId="138FAE3B" w14:textId="77777777" w:rsidR="0080558A" w:rsidRPr="00071B97" w:rsidRDefault="0080558A" w:rsidP="000D13D3">
            <w:pPr>
              <w:numPr>
                <w:ilvl w:val="0"/>
                <w:numId w:val="39"/>
              </w:numPr>
              <w:spacing w:before="120" w:after="120"/>
              <w:ind w:left="283" w:hanging="270"/>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and a </w:t>
            </w:r>
            <w:r w:rsidR="00B86C0A" w:rsidRPr="00071B97">
              <w:rPr>
                <w:bCs/>
                <w:color w:val="000000" w:themeColor="text1"/>
                <w:spacing w:val="6"/>
                <w:sz w:val="22"/>
                <w:szCs w:val="22"/>
              </w:rPr>
              <w:t xml:space="preserve">standing </w:t>
            </w:r>
            <w:r w:rsidRPr="00071B97">
              <w:rPr>
                <w:bCs/>
                <w:color w:val="000000" w:themeColor="text1"/>
                <w:spacing w:val="6"/>
                <w:sz w:val="22"/>
                <w:szCs w:val="22"/>
              </w:rPr>
              <w:t>committee will sign a completion certificate at the end of successful (all points tracked to closure) of the Exit Plan.</w:t>
            </w:r>
          </w:p>
        </w:tc>
      </w:tr>
      <w:tr w:rsidR="0080558A" w:rsidRPr="00071B97" w14:paraId="32E5F1FB" w14:textId="77777777" w:rsidTr="00071B97">
        <w:trPr>
          <w:trHeight w:val="367"/>
        </w:trPr>
        <w:tc>
          <w:tcPr>
            <w:tcW w:w="2070" w:type="dxa"/>
            <w:shd w:val="clear" w:color="auto" w:fill="auto"/>
          </w:tcPr>
          <w:p w14:paraId="64F8657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37. Cessation of Rights and Obligations</w:t>
            </w:r>
          </w:p>
        </w:tc>
        <w:tc>
          <w:tcPr>
            <w:tcW w:w="720" w:type="dxa"/>
            <w:shd w:val="clear" w:color="auto" w:fill="auto"/>
          </w:tcPr>
          <w:p w14:paraId="285AAA94"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37.1</w:t>
            </w:r>
          </w:p>
        </w:tc>
        <w:tc>
          <w:tcPr>
            <w:tcW w:w="7009" w:type="dxa"/>
            <w:shd w:val="clear" w:color="auto" w:fill="auto"/>
          </w:tcPr>
          <w:p w14:paraId="394EC9C1" w14:textId="77777777" w:rsidR="0080558A" w:rsidRPr="00071B97" w:rsidRDefault="0080558A" w:rsidP="008D67F7">
            <w:pPr>
              <w:jc w:val="both"/>
              <w:rPr>
                <w:bCs/>
                <w:color w:val="000000" w:themeColor="text1"/>
                <w:spacing w:val="6"/>
                <w:sz w:val="22"/>
                <w:szCs w:val="22"/>
              </w:rPr>
            </w:pPr>
            <w:r w:rsidRPr="00071B97">
              <w:rPr>
                <w:bCs/>
                <w:color w:val="000000" w:themeColor="text1"/>
                <w:spacing w:val="6"/>
                <w:sz w:val="22"/>
                <w:szCs w:val="22"/>
              </w:rPr>
              <w:t>Upon termination of this Contract pursuant to Clause 36 hereof, all rights and obligations of the Parties hereunder shall cease, except;</w:t>
            </w:r>
          </w:p>
          <w:p w14:paraId="1E9ED0B9" w14:textId="77777777" w:rsidR="0080558A" w:rsidRPr="00755A70" w:rsidRDefault="0080558A" w:rsidP="000D13D3">
            <w:pPr>
              <w:pStyle w:val="ListParagraph"/>
              <w:numPr>
                <w:ilvl w:val="0"/>
                <w:numId w:val="41"/>
              </w:numPr>
              <w:spacing w:before="120" w:after="120"/>
              <w:ind w:left="283" w:hanging="270"/>
              <w:jc w:val="both"/>
              <w:rPr>
                <w:bCs/>
                <w:color w:val="000000" w:themeColor="text1"/>
                <w:spacing w:val="6"/>
                <w:sz w:val="22"/>
                <w:szCs w:val="22"/>
              </w:rPr>
            </w:pPr>
            <w:r w:rsidRPr="00755A70">
              <w:rPr>
                <w:bCs/>
                <w:color w:val="000000" w:themeColor="text1"/>
                <w:spacing w:val="6"/>
                <w:sz w:val="22"/>
                <w:szCs w:val="22"/>
              </w:rPr>
              <w:t>Such rights and obligations as may have accrued on the date of termination or expiration,</w:t>
            </w:r>
          </w:p>
          <w:p w14:paraId="4DBA1A5B" w14:textId="77777777" w:rsidR="0080558A" w:rsidRPr="00755A70" w:rsidRDefault="0080558A" w:rsidP="000D13D3">
            <w:pPr>
              <w:pStyle w:val="ListParagraph"/>
              <w:numPr>
                <w:ilvl w:val="0"/>
                <w:numId w:val="41"/>
              </w:numPr>
              <w:spacing w:before="120" w:after="120"/>
              <w:ind w:left="283" w:hanging="270"/>
              <w:jc w:val="both"/>
              <w:rPr>
                <w:bCs/>
                <w:color w:val="000000" w:themeColor="text1"/>
                <w:spacing w:val="6"/>
                <w:sz w:val="22"/>
                <w:szCs w:val="22"/>
              </w:rPr>
            </w:pPr>
            <w:r w:rsidRPr="00755A70">
              <w:rPr>
                <w:bCs/>
                <w:color w:val="000000" w:themeColor="text1"/>
                <w:spacing w:val="6"/>
                <w:sz w:val="22"/>
                <w:szCs w:val="22"/>
              </w:rPr>
              <w:t>The obligations of confidentiality set forth in Clause 25 hereof,</w:t>
            </w:r>
          </w:p>
          <w:p w14:paraId="7791E408" w14:textId="77777777" w:rsidR="0080558A" w:rsidRPr="00755A70" w:rsidRDefault="0080558A" w:rsidP="000D13D3">
            <w:pPr>
              <w:pStyle w:val="ListParagraph"/>
              <w:numPr>
                <w:ilvl w:val="0"/>
                <w:numId w:val="41"/>
              </w:numPr>
              <w:spacing w:before="120" w:after="120"/>
              <w:ind w:left="283" w:hanging="270"/>
              <w:jc w:val="both"/>
              <w:rPr>
                <w:bCs/>
                <w:color w:val="000000" w:themeColor="text1"/>
                <w:spacing w:val="6"/>
                <w:sz w:val="22"/>
                <w:szCs w:val="22"/>
              </w:rPr>
            </w:pPr>
            <w:r w:rsidRPr="00755A70">
              <w:rPr>
                <w:bCs/>
                <w:color w:val="000000" w:themeColor="text1"/>
                <w:spacing w:val="6"/>
                <w:sz w:val="22"/>
                <w:szCs w:val="22"/>
              </w:rPr>
              <w:t>Any right which a Party may have under the Applicable Law.</w:t>
            </w:r>
          </w:p>
        </w:tc>
      </w:tr>
      <w:tr w:rsidR="0080558A" w:rsidRPr="00071B97" w14:paraId="029B72B5" w14:textId="77777777" w:rsidTr="00071B97">
        <w:trPr>
          <w:trHeight w:val="367"/>
        </w:trPr>
        <w:tc>
          <w:tcPr>
            <w:tcW w:w="2070" w:type="dxa"/>
            <w:shd w:val="clear" w:color="auto" w:fill="auto"/>
          </w:tcPr>
          <w:p w14:paraId="3A80F364"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38. Cessation of Services</w:t>
            </w:r>
          </w:p>
        </w:tc>
        <w:tc>
          <w:tcPr>
            <w:tcW w:w="720" w:type="dxa"/>
            <w:shd w:val="clear" w:color="auto" w:fill="auto"/>
          </w:tcPr>
          <w:p w14:paraId="00060891"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38.1</w:t>
            </w:r>
          </w:p>
        </w:tc>
        <w:tc>
          <w:tcPr>
            <w:tcW w:w="7009" w:type="dxa"/>
            <w:shd w:val="clear" w:color="auto" w:fill="auto"/>
          </w:tcPr>
          <w:p w14:paraId="02834FDD"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 xml:space="preserve">Upon termination of this Contract by notice to pursuant to Clause 36 hereof,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immediately upon dispatch or receipt of such notice, take all necessary steps as provided in Clause 36 hereof, to bring the Services to a close in a prompt and orderly manner and shall make every reasonable effort to keep expenditures for this purpose to a minimum</w:t>
            </w:r>
          </w:p>
        </w:tc>
      </w:tr>
      <w:tr w:rsidR="0080558A" w:rsidRPr="00071B97" w14:paraId="52285086" w14:textId="77777777" w:rsidTr="00071B97">
        <w:trPr>
          <w:trHeight w:val="367"/>
        </w:trPr>
        <w:tc>
          <w:tcPr>
            <w:tcW w:w="2070" w:type="dxa"/>
            <w:shd w:val="clear" w:color="auto" w:fill="auto"/>
          </w:tcPr>
          <w:p w14:paraId="208C4B56"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39. Payments upon Termination</w:t>
            </w:r>
          </w:p>
        </w:tc>
        <w:tc>
          <w:tcPr>
            <w:tcW w:w="720" w:type="dxa"/>
            <w:shd w:val="clear" w:color="auto" w:fill="auto"/>
          </w:tcPr>
          <w:p w14:paraId="4132F1C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39.1</w:t>
            </w:r>
          </w:p>
        </w:tc>
        <w:tc>
          <w:tcPr>
            <w:tcW w:w="7009" w:type="dxa"/>
            <w:shd w:val="clear" w:color="auto" w:fill="auto"/>
          </w:tcPr>
          <w:p w14:paraId="5A71A419"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 xml:space="preserve">Upon Termination of this Contract pursuant to Clause   36 hereof, the Purchaser shall make the following payments to the </w:t>
            </w:r>
            <w:r w:rsidR="001D09F0" w:rsidRPr="00071B97">
              <w:rPr>
                <w:bCs/>
                <w:color w:val="000000" w:themeColor="text1"/>
                <w:spacing w:val="6"/>
                <w:sz w:val="22"/>
                <w:szCs w:val="22"/>
              </w:rPr>
              <w:t>Contractor</w:t>
            </w:r>
            <w:r w:rsidRPr="00071B97">
              <w:rPr>
                <w:bCs/>
                <w:color w:val="000000" w:themeColor="text1"/>
                <w:spacing w:val="6"/>
                <w:sz w:val="22"/>
                <w:szCs w:val="22"/>
              </w:rPr>
              <w:t>:</w:t>
            </w:r>
          </w:p>
          <w:p w14:paraId="54B14040" w14:textId="77777777" w:rsidR="0080558A" w:rsidRPr="00144079" w:rsidRDefault="0080558A" w:rsidP="000D13D3">
            <w:pPr>
              <w:pStyle w:val="ListParagraph"/>
              <w:numPr>
                <w:ilvl w:val="0"/>
                <w:numId w:val="42"/>
              </w:numPr>
              <w:spacing w:before="80" w:after="80"/>
              <w:ind w:left="283" w:hanging="270"/>
              <w:jc w:val="both"/>
              <w:rPr>
                <w:bCs/>
                <w:color w:val="000000" w:themeColor="text1"/>
                <w:spacing w:val="6"/>
                <w:sz w:val="22"/>
                <w:szCs w:val="22"/>
              </w:rPr>
            </w:pPr>
            <w:r w:rsidRPr="00144079">
              <w:rPr>
                <w:bCs/>
                <w:color w:val="000000" w:themeColor="text1"/>
                <w:spacing w:val="6"/>
                <w:sz w:val="22"/>
                <w:szCs w:val="22"/>
              </w:rPr>
              <w:t>Remuneration pursuant to Clause 21.1 of SCC for services satisfactorily performed prior to the effective date of termination;</w:t>
            </w:r>
          </w:p>
          <w:p w14:paraId="2EFACA0B" w14:textId="77777777" w:rsidR="0080558A" w:rsidRPr="00144079" w:rsidRDefault="0080558A" w:rsidP="000D13D3">
            <w:pPr>
              <w:pStyle w:val="ListParagraph"/>
              <w:numPr>
                <w:ilvl w:val="0"/>
                <w:numId w:val="42"/>
              </w:numPr>
              <w:spacing w:before="80" w:after="80"/>
              <w:ind w:left="283" w:hanging="270"/>
              <w:jc w:val="both"/>
              <w:rPr>
                <w:bCs/>
                <w:color w:val="000000" w:themeColor="text1"/>
                <w:spacing w:val="6"/>
                <w:sz w:val="22"/>
                <w:szCs w:val="22"/>
              </w:rPr>
            </w:pPr>
            <w:r w:rsidRPr="00144079">
              <w:rPr>
                <w:bCs/>
                <w:color w:val="000000" w:themeColor="text1"/>
                <w:spacing w:val="6"/>
                <w:sz w:val="22"/>
                <w:szCs w:val="22"/>
              </w:rPr>
              <w:t>Reimbursable expenditures pursuant to Clause 21.1 of SCC for expenditures actually incurred prior to the effective date of termination; and</w:t>
            </w:r>
          </w:p>
          <w:p w14:paraId="6625C5F6" w14:textId="77777777" w:rsidR="0080558A" w:rsidRPr="00144079" w:rsidRDefault="0080558A" w:rsidP="000D13D3">
            <w:pPr>
              <w:pStyle w:val="ListParagraph"/>
              <w:numPr>
                <w:ilvl w:val="0"/>
                <w:numId w:val="42"/>
              </w:numPr>
              <w:spacing w:before="80" w:after="80"/>
              <w:ind w:left="283" w:hanging="270"/>
              <w:jc w:val="both"/>
              <w:rPr>
                <w:bCs/>
                <w:color w:val="000000" w:themeColor="text1"/>
                <w:spacing w:val="6"/>
                <w:sz w:val="22"/>
                <w:szCs w:val="22"/>
              </w:rPr>
            </w:pPr>
            <w:r w:rsidRPr="00144079">
              <w:rPr>
                <w:bCs/>
                <w:color w:val="000000" w:themeColor="text1"/>
                <w:spacing w:val="6"/>
                <w:sz w:val="22"/>
                <w:szCs w:val="22"/>
              </w:rPr>
              <w:t xml:space="preserve">Except in the case of termination pursuant failure to perform, insolvency of the </w:t>
            </w:r>
            <w:r w:rsidR="001D09F0" w:rsidRPr="00144079">
              <w:rPr>
                <w:bCs/>
                <w:color w:val="000000" w:themeColor="text1"/>
                <w:spacing w:val="6"/>
                <w:sz w:val="22"/>
                <w:szCs w:val="22"/>
              </w:rPr>
              <w:t>Contractor</w:t>
            </w:r>
            <w:r w:rsidRPr="00144079">
              <w:rPr>
                <w:bCs/>
                <w:color w:val="000000" w:themeColor="text1"/>
                <w:spacing w:val="6"/>
                <w:sz w:val="22"/>
                <w:szCs w:val="22"/>
              </w:rPr>
              <w:t xml:space="preserve">, deliberate false submission by the </w:t>
            </w:r>
            <w:r w:rsidR="001D09F0" w:rsidRPr="00144079">
              <w:rPr>
                <w:bCs/>
                <w:color w:val="000000" w:themeColor="text1"/>
                <w:spacing w:val="6"/>
                <w:sz w:val="22"/>
                <w:szCs w:val="22"/>
              </w:rPr>
              <w:t>Contractor</w:t>
            </w:r>
            <w:r w:rsidRPr="00144079">
              <w:rPr>
                <w:bCs/>
                <w:color w:val="000000" w:themeColor="text1"/>
                <w:spacing w:val="6"/>
                <w:sz w:val="22"/>
                <w:szCs w:val="22"/>
              </w:rPr>
              <w:t xml:space="preserve"> or for failure to comply with the final decision of an arbitration process, reimbursement of any reasonable cost incident to the prompt and orderly termination of the Contract.</w:t>
            </w:r>
          </w:p>
        </w:tc>
      </w:tr>
      <w:tr w:rsidR="0080558A" w:rsidRPr="00071B97" w14:paraId="6121F6ED" w14:textId="77777777" w:rsidTr="00071B97">
        <w:trPr>
          <w:trHeight w:val="367"/>
        </w:trPr>
        <w:tc>
          <w:tcPr>
            <w:tcW w:w="2070" w:type="dxa"/>
            <w:shd w:val="clear" w:color="auto" w:fill="auto"/>
          </w:tcPr>
          <w:p w14:paraId="6FA5FC91"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40. Assignment</w:t>
            </w:r>
          </w:p>
        </w:tc>
        <w:tc>
          <w:tcPr>
            <w:tcW w:w="720" w:type="dxa"/>
            <w:shd w:val="clear" w:color="auto" w:fill="auto"/>
          </w:tcPr>
          <w:p w14:paraId="4DD7495A"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40.1</w:t>
            </w:r>
          </w:p>
        </w:tc>
        <w:tc>
          <w:tcPr>
            <w:tcW w:w="7009" w:type="dxa"/>
            <w:shd w:val="clear" w:color="auto" w:fill="auto"/>
          </w:tcPr>
          <w:p w14:paraId="5725D324"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not assign to any other party, in whole or in part, their obligations under this Contract.</w:t>
            </w:r>
          </w:p>
        </w:tc>
      </w:tr>
      <w:tr w:rsidR="0080558A" w:rsidRPr="00071B97" w14:paraId="2C018951" w14:textId="77777777" w:rsidTr="00071B97">
        <w:trPr>
          <w:trHeight w:val="367"/>
        </w:trPr>
        <w:tc>
          <w:tcPr>
            <w:tcW w:w="2070" w:type="dxa"/>
            <w:shd w:val="clear" w:color="auto" w:fill="auto"/>
          </w:tcPr>
          <w:p w14:paraId="6F0ABCA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41. Disclaimer</w:t>
            </w:r>
          </w:p>
        </w:tc>
        <w:tc>
          <w:tcPr>
            <w:tcW w:w="720" w:type="dxa"/>
            <w:shd w:val="clear" w:color="auto" w:fill="auto"/>
          </w:tcPr>
          <w:p w14:paraId="09F57692"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41.1</w:t>
            </w:r>
          </w:p>
        </w:tc>
        <w:tc>
          <w:tcPr>
            <w:tcW w:w="7009" w:type="dxa"/>
            <w:shd w:val="clear" w:color="auto" w:fill="auto"/>
          </w:tcPr>
          <w:p w14:paraId="28D26F38"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 xml:space="preserve">Purchaser reserves the right to share, with any </w:t>
            </w:r>
            <w:r w:rsidR="000C5B95" w:rsidRPr="00071B97">
              <w:rPr>
                <w:color w:val="000000" w:themeColor="text1"/>
                <w:spacing w:val="6"/>
                <w:sz w:val="22"/>
                <w:szCs w:val="22"/>
              </w:rPr>
              <w:t>Contractor</w:t>
            </w:r>
            <w:r w:rsidRPr="00071B97">
              <w:rPr>
                <w:bCs/>
                <w:color w:val="000000" w:themeColor="text1"/>
                <w:spacing w:val="6"/>
                <w:sz w:val="22"/>
                <w:szCs w:val="22"/>
              </w:rPr>
              <w:t xml:space="preserve"> of its choosing, any resultant Proposals in order to secure expert opinion.</w:t>
            </w:r>
          </w:p>
        </w:tc>
      </w:tr>
      <w:tr w:rsidR="0080558A" w:rsidRPr="00071B97" w14:paraId="1C6D6954" w14:textId="77777777" w:rsidTr="00071B97">
        <w:trPr>
          <w:trHeight w:val="367"/>
        </w:trPr>
        <w:tc>
          <w:tcPr>
            <w:tcW w:w="2070" w:type="dxa"/>
            <w:shd w:val="clear" w:color="auto" w:fill="auto"/>
          </w:tcPr>
          <w:p w14:paraId="51FDB753"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D6ECF4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41.2</w:t>
            </w:r>
          </w:p>
        </w:tc>
        <w:tc>
          <w:tcPr>
            <w:tcW w:w="7009" w:type="dxa"/>
            <w:shd w:val="clear" w:color="auto" w:fill="auto"/>
          </w:tcPr>
          <w:p w14:paraId="6F11E43A"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Purchaser reserves the right to accept or reject any proposal deemed to be in the best interest of the Company.</w:t>
            </w:r>
          </w:p>
        </w:tc>
      </w:tr>
      <w:tr w:rsidR="0080558A" w:rsidRPr="00071B97" w14:paraId="205C1A9E" w14:textId="77777777" w:rsidTr="00071B97">
        <w:trPr>
          <w:trHeight w:val="644"/>
        </w:trPr>
        <w:tc>
          <w:tcPr>
            <w:tcW w:w="2070" w:type="dxa"/>
            <w:shd w:val="clear" w:color="auto" w:fill="auto"/>
          </w:tcPr>
          <w:p w14:paraId="2C6E707E"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lastRenderedPageBreak/>
              <w:t>42. Public Disclosure</w:t>
            </w:r>
          </w:p>
        </w:tc>
        <w:tc>
          <w:tcPr>
            <w:tcW w:w="720" w:type="dxa"/>
            <w:shd w:val="clear" w:color="auto" w:fill="auto"/>
          </w:tcPr>
          <w:p w14:paraId="23DE555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42.1</w:t>
            </w:r>
          </w:p>
        </w:tc>
        <w:tc>
          <w:tcPr>
            <w:tcW w:w="7009" w:type="dxa"/>
            <w:shd w:val="clear" w:color="auto" w:fill="auto"/>
          </w:tcPr>
          <w:p w14:paraId="237D7E1E" w14:textId="77777777" w:rsidR="0080558A" w:rsidRPr="00071B97" w:rsidRDefault="0080558A" w:rsidP="008D67F7">
            <w:pPr>
              <w:spacing w:before="80" w:after="80"/>
              <w:jc w:val="both"/>
              <w:rPr>
                <w:bCs/>
                <w:color w:val="000000" w:themeColor="text1"/>
                <w:spacing w:val="6"/>
                <w:sz w:val="22"/>
                <w:szCs w:val="22"/>
              </w:rPr>
            </w:pPr>
            <w:r w:rsidRPr="00071B97">
              <w:rPr>
                <w:bCs/>
                <w:color w:val="000000" w:themeColor="text1"/>
                <w:spacing w:val="6"/>
                <w:sz w:val="22"/>
                <w:szCs w:val="22"/>
              </w:rPr>
              <w:t>All materials provided to the Purchaser by bidder are subject to Country’s disclosure laws...</w:t>
            </w:r>
          </w:p>
        </w:tc>
      </w:tr>
      <w:tr w:rsidR="0080558A" w:rsidRPr="00071B97" w14:paraId="1D792CB5" w14:textId="77777777" w:rsidTr="00071B97">
        <w:trPr>
          <w:trHeight w:val="367"/>
        </w:trPr>
        <w:tc>
          <w:tcPr>
            <w:tcW w:w="2070" w:type="dxa"/>
            <w:shd w:val="clear" w:color="auto" w:fill="auto"/>
          </w:tcPr>
          <w:p w14:paraId="0875F173"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2FBC7849"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42.2</w:t>
            </w:r>
          </w:p>
        </w:tc>
        <w:tc>
          <w:tcPr>
            <w:tcW w:w="7009" w:type="dxa"/>
            <w:shd w:val="clear" w:color="auto" w:fill="auto"/>
          </w:tcPr>
          <w:p w14:paraId="6C5F4223" w14:textId="77777777" w:rsidR="0080558A" w:rsidRPr="00071B97" w:rsidRDefault="0080558A" w:rsidP="00246A81">
            <w:pPr>
              <w:spacing w:before="80" w:after="80"/>
              <w:jc w:val="both"/>
              <w:rPr>
                <w:bCs/>
                <w:color w:val="000000" w:themeColor="text1"/>
                <w:spacing w:val="6"/>
                <w:sz w:val="22"/>
                <w:szCs w:val="22"/>
              </w:rPr>
            </w:pPr>
            <w:r w:rsidRPr="00071B97">
              <w:rPr>
                <w:bCs/>
                <w:color w:val="000000" w:themeColor="text1"/>
                <w:spacing w:val="6"/>
                <w:sz w:val="22"/>
                <w:szCs w:val="22"/>
              </w:rPr>
              <w:t>The Vendor shall not make or permit to be made a public announcement or media release about any aspect of this Contract unless the Purchaser first gives the Vendor its written consent.</w:t>
            </w:r>
          </w:p>
        </w:tc>
      </w:tr>
      <w:tr w:rsidR="0080558A" w:rsidRPr="00071B97" w14:paraId="58A93268" w14:textId="77777777" w:rsidTr="00071B97">
        <w:trPr>
          <w:trHeight w:val="367"/>
        </w:trPr>
        <w:tc>
          <w:tcPr>
            <w:tcW w:w="2070" w:type="dxa"/>
            <w:shd w:val="clear" w:color="auto" w:fill="auto"/>
          </w:tcPr>
          <w:p w14:paraId="4CB4D61F"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43. Adherence to safety procedures, rules regulations and restriction</w:t>
            </w:r>
          </w:p>
        </w:tc>
        <w:tc>
          <w:tcPr>
            <w:tcW w:w="720" w:type="dxa"/>
            <w:shd w:val="clear" w:color="auto" w:fill="auto"/>
          </w:tcPr>
          <w:p w14:paraId="5087503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43.1</w:t>
            </w:r>
          </w:p>
        </w:tc>
        <w:tc>
          <w:tcPr>
            <w:tcW w:w="7009" w:type="dxa"/>
            <w:shd w:val="clear" w:color="auto" w:fill="auto"/>
          </w:tcPr>
          <w:p w14:paraId="721CDF23" w14:textId="77777777" w:rsidR="0080558A" w:rsidRPr="00071B97" w:rsidRDefault="001D09F0" w:rsidP="008D67F7">
            <w:pPr>
              <w:spacing w:before="120" w:after="120"/>
              <w:jc w:val="both"/>
              <w:rPr>
                <w:bCs/>
                <w:color w:val="000000" w:themeColor="text1"/>
                <w:spacing w:val="6"/>
                <w:sz w:val="22"/>
                <w:szCs w:val="22"/>
              </w:rPr>
            </w:pPr>
            <w:r w:rsidRPr="00071B97">
              <w:rPr>
                <w:bCs/>
                <w:color w:val="000000" w:themeColor="text1"/>
                <w:spacing w:val="6"/>
                <w:sz w:val="22"/>
                <w:szCs w:val="22"/>
              </w:rPr>
              <w:t>Contractor</w:t>
            </w:r>
            <w:r w:rsidR="0080558A" w:rsidRPr="00071B97">
              <w:rPr>
                <w:bCs/>
                <w:color w:val="000000" w:themeColor="text1"/>
                <w:spacing w:val="6"/>
                <w:sz w:val="22"/>
                <w:szCs w:val="22"/>
              </w:rPr>
              <w:t xml:space="preserve"> shall comply with the provision of all laws including </w:t>
            </w:r>
            <w:r w:rsidR="00830945" w:rsidRPr="00071B97">
              <w:rPr>
                <w:bCs/>
                <w:color w:val="000000" w:themeColor="text1"/>
                <w:spacing w:val="6"/>
                <w:sz w:val="22"/>
                <w:szCs w:val="22"/>
              </w:rPr>
              <w:t>labor</w:t>
            </w:r>
            <w:r w:rsidR="0080558A" w:rsidRPr="00071B97">
              <w:rPr>
                <w:bCs/>
                <w:color w:val="000000" w:themeColor="text1"/>
                <w:spacing w:val="6"/>
                <w:sz w:val="22"/>
                <w:szCs w:val="22"/>
              </w:rPr>
              <w:t xml:space="preserve"> laws, rules, regulations and notifications issued there under from time to time. All safety and </w:t>
            </w:r>
            <w:r w:rsidR="00830945" w:rsidRPr="00071B97">
              <w:rPr>
                <w:bCs/>
                <w:color w:val="000000" w:themeColor="text1"/>
                <w:spacing w:val="6"/>
                <w:sz w:val="22"/>
                <w:szCs w:val="22"/>
              </w:rPr>
              <w:t>labor</w:t>
            </w:r>
            <w:r w:rsidR="0080558A" w:rsidRPr="00071B97">
              <w:rPr>
                <w:bCs/>
                <w:color w:val="000000" w:themeColor="text1"/>
                <w:spacing w:val="6"/>
                <w:sz w:val="22"/>
                <w:szCs w:val="22"/>
              </w:rPr>
              <w:t xml:space="preserve"> laws enforced by statutory agencies and by Purchaser shall be applicable in the performance of this Contract and Vendor’s Team shall abide by these laws.</w:t>
            </w:r>
          </w:p>
        </w:tc>
      </w:tr>
      <w:tr w:rsidR="0080558A" w:rsidRPr="00071B97" w14:paraId="7AE046E9" w14:textId="77777777" w:rsidTr="00071B97">
        <w:trPr>
          <w:trHeight w:val="367"/>
        </w:trPr>
        <w:tc>
          <w:tcPr>
            <w:tcW w:w="2070" w:type="dxa"/>
            <w:shd w:val="clear" w:color="auto" w:fill="auto"/>
          </w:tcPr>
          <w:p w14:paraId="6DFFA0D0"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2C92E0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43.2</w:t>
            </w:r>
          </w:p>
        </w:tc>
        <w:tc>
          <w:tcPr>
            <w:tcW w:w="7009" w:type="dxa"/>
            <w:shd w:val="clear" w:color="auto" w:fill="auto"/>
          </w:tcPr>
          <w:p w14:paraId="7AF7435D" w14:textId="77777777" w:rsidR="00C91508" w:rsidRPr="00071B97" w:rsidRDefault="0080558A" w:rsidP="00CB7D9B">
            <w:pPr>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take all measures necessary or proper to protect the personnel, work and facilities and shall observe all reasonable safety rules and instructions. </w:t>
            </w:r>
            <w:r w:rsidR="000C5B95" w:rsidRPr="00071B97">
              <w:rPr>
                <w:color w:val="000000" w:themeColor="text1"/>
                <w:spacing w:val="6"/>
                <w:sz w:val="22"/>
                <w:szCs w:val="22"/>
              </w:rPr>
              <w:t>Contractor</w:t>
            </w:r>
            <w:r w:rsidRPr="00071B97">
              <w:rPr>
                <w:bCs/>
                <w:color w:val="000000" w:themeColor="text1"/>
                <w:spacing w:val="6"/>
                <w:sz w:val="22"/>
                <w:szCs w:val="22"/>
              </w:rPr>
              <w:t>’s Team shall adhere to all security requirement /regulations of the Purchaser during the execution of the work. Purchaser’s employee also shall comply with safety procedures /policy.</w:t>
            </w:r>
          </w:p>
        </w:tc>
      </w:tr>
      <w:tr w:rsidR="0080558A" w:rsidRPr="00071B97" w14:paraId="23941F39" w14:textId="77777777" w:rsidTr="00071B97">
        <w:trPr>
          <w:trHeight w:val="367"/>
        </w:trPr>
        <w:tc>
          <w:tcPr>
            <w:tcW w:w="2070" w:type="dxa"/>
            <w:shd w:val="clear" w:color="auto" w:fill="auto"/>
          </w:tcPr>
          <w:p w14:paraId="090D60C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614700DE"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43.3</w:t>
            </w:r>
          </w:p>
        </w:tc>
        <w:tc>
          <w:tcPr>
            <w:tcW w:w="7009" w:type="dxa"/>
            <w:shd w:val="clear" w:color="auto" w:fill="auto"/>
          </w:tcPr>
          <w:p w14:paraId="7BF93C88" w14:textId="77777777" w:rsidR="00C91508" w:rsidRPr="00071B97" w:rsidRDefault="0080558A" w:rsidP="00CB7D9B">
            <w:pPr>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report as soon as possible any evidence, which may indicate or is likely to lead to an abnormal or dangerous situation and shall take all necessary emergency control steps to avoid such abnormal situations.</w:t>
            </w:r>
          </w:p>
        </w:tc>
      </w:tr>
      <w:tr w:rsidR="0080558A" w:rsidRPr="00071B97" w14:paraId="76D21869" w14:textId="77777777" w:rsidTr="00071B97">
        <w:trPr>
          <w:trHeight w:val="367"/>
        </w:trPr>
        <w:tc>
          <w:tcPr>
            <w:tcW w:w="2070" w:type="dxa"/>
            <w:shd w:val="clear" w:color="auto" w:fill="auto"/>
          </w:tcPr>
          <w:p w14:paraId="047EA441"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96FFD3A"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43.4</w:t>
            </w:r>
          </w:p>
        </w:tc>
        <w:tc>
          <w:tcPr>
            <w:tcW w:w="7009" w:type="dxa"/>
            <w:shd w:val="clear" w:color="auto" w:fill="auto"/>
          </w:tcPr>
          <w:p w14:paraId="2852429C" w14:textId="77777777" w:rsidR="00C91508" w:rsidRPr="00071B97" w:rsidRDefault="0080558A" w:rsidP="00CB7D9B">
            <w:pPr>
              <w:jc w:val="both"/>
              <w:rPr>
                <w:bCs/>
                <w:color w:val="000000" w:themeColor="text1"/>
                <w:spacing w:val="6"/>
                <w:sz w:val="22"/>
                <w:szCs w:val="22"/>
              </w:rPr>
            </w:pPr>
            <w:r w:rsidRPr="00071B97">
              <w:rPr>
                <w:bCs/>
                <w:color w:val="000000" w:themeColor="text1"/>
                <w:spacing w:val="6"/>
                <w:sz w:val="22"/>
                <w:szCs w:val="22"/>
              </w:rPr>
              <w:t>The Purchaser will be indemnified for all the situations mentioned in this clause in the similar way as defined in GCC clause 29.</w:t>
            </w:r>
          </w:p>
        </w:tc>
      </w:tr>
      <w:tr w:rsidR="0080558A" w:rsidRPr="00071B97" w14:paraId="079FB10A" w14:textId="77777777" w:rsidTr="00071B97">
        <w:trPr>
          <w:trHeight w:val="367"/>
        </w:trPr>
        <w:tc>
          <w:tcPr>
            <w:tcW w:w="2070" w:type="dxa"/>
            <w:shd w:val="clear" w:color="auto" w:fill="auto"/>
          </w:tcPr>
          <w:p w14:paraId="74FF67C2"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44. Removal and /or Replacement of Personnel</w:t>
            </w:r>
          </w:p>
        </w:tc>
        <w:tc>
          <w:tcPr>
            <w:tcW w:w="720" w:type="dxa"/>
            <w:shd w:val="clear" w:color="auto" w:fill="auto"/>
          </w:tcPr>
          <w:p w14:paraId="053C61CF"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44.1</w:t>
            </w:r>
          </w:p>
        </w:tc>
        <w:tc>
          <w:tcPr>
            <w:tcW w:w="7009" w:type="dxa"/>
            <w:shd w:val="clear" w:color="auto" w:fill="auto"/>
          </w:tcPr>
          <w:p w14:paraId="7880FE10" w14:textId="72A2E2BE" w:rsidR="0080558A" w:rsidRPr="00071B97" w:rsidRDefault="0080558A" w:rsidP="00933BD7">
            <w:pPr>
              <w:jc w:val="both"/>
              <w:rPr>
                <w:bCs/>
                <w:color w:val="000000" w:themeColor="text1"/>
                <w:spacing w:val="6"/>
                <w:sz w:val="22"/>
                <w:szCs w:val="22"/>
              </w:rPr>
            </w:pPr>
            <w:r w:rsidRPr="00071B97">
              <w:rPr>
                <w:bCs/>
                <w:color w:val="000000" w:themeColor="text1"/>
                <w:spacing w:val="6"/>
                <w:sz w:val="22"/>
                <w:szCs w:val="22"/>
              </w:rPr>
              <w:t>Except as the</w:t>
            </w:r>
            <w:r w:rsidR="00933BD7">
              <w:rPr>
                <w:bCs/>
                <w:color w:val="000000" w:themeColor="text1"/>
                <w:spacing w:val="6"/>
                <w:sz w:val="22"/>
                <w:szCs w:val="22"/>
              </w:rPr>
              <w:t xml:space="preserve"> purchaser </w:t>
            </w:r>
            <w:r w:rsidRPr="00071B97">
              <w:rPr>
                <w:bCs/>
                <w:color w:val="000000" w:themeColor="text1"/>
                <w:spacing w:val="6"/>
                <w:sz w:val="22"/>
                <w:szCs w:val="22"/>
              </w:rPr>
              <w:t xml:space="preserve">may otherwise agree, no changes shall be made in the Personnel. If, for any reason beyond the reasonable control of the </w:t>
            </w:r>
            <w:r w:rsidR="000C5B95" w:rsidRPr="00071B97">
              <w:rPr>
                <w:color w:val="000000" w:themeColor="text1"/>
                <w:spacing w:val="6"/>
                <w:sz w:val="22"/>
                <w:szCs w:val="22"/>
              </w:rPr>
              <w:t>Contractor</w:t>
            </w:r>
            <w:r w:rsidRPr="00071B97">
              <w:rPr>
                <w:bCs/>
                <w:color w:val="000000" w:themeColor="text1"/>
                <w:spacing w:val="6"/>
                <w:sz w:val="22"/>
                <w:szCs w:val="22"/>
              </w:rPr>
              <w:t xml:space="preserve">s. It becomes necessary to replace any of the Personnel;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forthwith provide as a replacement a person of equivalent or better qualifications.</w:t>
            </w:r>
          </w:p>
        </w:tc>
      </w:tr>
      <w:tr w:rsidR="0080558A" w:rsidRPr="00071B97" w14:paraId="3D16582B" w14:textId="77777777" w:rsidTr="00071B97">
        <w:trPr>
          <w:trHeight w:val="367"/>
        </w:trPr>
        <w:tc>
          <w:tcPr>
            <w:tcW w:w="2070" w:type="dxa"/>
            <w:shd w:val="clear" w:color="auto" w:fill="auto"/>
          </w:tcPr>
          <w:p w14:paraId="14577E9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BA1066D" w14:textId="77777777" w:rsidR="0080558A" w:rsidRPr="00071B97" w:rsidRDefault="0080558A" w:rsidP="008D67F7">
            <w:pPr>
              <w:jc w:val="right"/>
              <w:rPr>
                <w:bCs/>
                <w:color w:val="000000" w:themeColor="text1"/>
                <w:spacing w:val="16"/>
                <w:sz w:val="22"/>
                <w:szCs w:val="22"/>
              </w:rPr>
            </w:pPr>
          </w:p>
        </w:tc>
        <w:tc>
          <w:tcPr>
            <w:tcW w:w="7009" w:type="dxa"/>
            <w:shd w:val="clear" w:color="auto" w:fill="auto"/>
          </w:tcPr>
          <w:p w14:paraId="6B80890B" w14:textId="77777777" w:rsidR="0080558A" w:rsidRPr="00071B97" w:rsidRDefault="0080558A" w:rsidP="008D67F7">
            <w:pPr>
              <w:jc w:val="both"/>
              <w:rPr>
                <w:bCs/>
                <w:color w:val="000000" w:themeColor="text1"/>
                <w:spacing w:val="6"/>
                <w:sz w:val="22"/>
                <w:szCs w:val="22"/>
              </w:rPr>
            </w:pPr>
            <w:r w:rsidRPr="00071B97">
              <w:rPr>
                <w:bCs/>
                <w:color w:val="000000" w:themeColor="text1"/>
                <w:spacing w:val="6"/>
                <w:sz w:val="22"/>
                <w:szCs w:val="22"/>
              </w:rPr>
              <w:t>If the Purchaser:</w:t>
            </w:r>
          </w:p>
        </w:tc>
      </w:tr>
      <w:tr w:rsidR="0080558A" w:rsidRPr="00071B97" w14:paraId="5ACE842D" w14:textId="77777777" w:rsidTr="00071B97">
        <w:trPr>
          <w:trHeight w:val="367"/>
        </w:trPr>
        <w:tc>
          <w:tcPr>
            <w:tcW w:w="2070" w:type="dxa"/>
            <w:shd w:val="clear" w:color="auto" w:fill="auto"/>
          </w:tcPr>
          <w:p w14:paraId="1D413620"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69C62E8F" w14:textId="77777777" w:rsidR="0080558A" w:rsidRPr="00071B97" w:rsidRDefault="0080558A" w:rsidP="008D67F7">
            <w:pPr>
              <w:jc w:val="right"/>
              <w:rPr>
                <w:bCs/>
                <w:color w:val="000000" w:themeColor="text1"/>
                <w:spacing w:val="16"/>
                <w:sz w:val="22"/>
                <w:szCs w:val="22"/>
              </w:rPr>
            </w:pPr>
          </w:p>
        </w:tc>
        <w:tc>
          <w:tcPr>
            <w:tcW w:w="7009" w:type="dxa"/>
            <w:shd w:val="clear" w:color="auto" w:fill="auto"/>
          </w:tcPr>
          <w:p w14:paraId="72F501FB" w14:textId="77777777" w:rsidR="0080558A" w:rsidRPr="00CB7D9B" w:rsidRDefault="0080558A" w:rsidP="000D13D3">
            <w:pPr>
              <w:pStyle w:val="ListParagraph"/>
              <w:numPr>
                <w:ilvl w:val="0"/>
                <w:numId w:val="43"/>
              </w:numPr>
              <w:ind w:left="283" w:hanging="270"/>
              <w:jc w:val="both"/>
              <w:rPr>
                <w:bCs/>
                <w:color w:val="000000" w:themeColor="text1"/>
                <w:spacing w:val="6"/>
                <w:sz w:val="22"/>
                <w:szCs w:val="22"/>
              </w:rPr>
            </w:pPr>
            <w:r w:rsidRPr="00CB7D9B">
              <w:rPr>
                <w:bCs/>
                <w:color w:val="000000" w:themeColor="text1"/>
                <w:spacing w:val="6"/>
                <w:sz w:val="22"/>
                <w:szCs w:val="22"/>
              </w:rPr>
              <w:t>Finds that any of the Personnel has committed serious misconduct or has been charged with having committed a criminal action, or</w:t>
            </w:r>
          </w:p>
          <w:p w14:paraId="3C59F8D0" w14:textId="77777777" w:rsidR="00234892" w:rsidRPr="00071B97" w:rsidRDefault="00234892" w:rsidP="00CB7D9B">
            <w:pPr>
              <w:ind w:left="283" w:hanging="270"/>
              <w:jc w:val="both"/>
              <w:rPr>
                <w:bCs/>
                <w:color w:val="000000" w:themeColor="text1"/>
                <w:spacing w:val="6"/>
                <w:sz w:val="22"/>
                <w:szCs w:val="22"/>
              </w:rPr>
            </w:pPr>
          </w:p>
          <w:p w14:paraId="62AB1C80" w14:textId="77777777" w:rsidR="0080558A" w:rsidRPr="00CB7D9B" w:rsidRDefault="0080558A" w:rsidP="000D13D3">
            <w:pPr>
              <w:pStyle w:val="ListParagraph"/>
              <w:numPr>
                <w:ilvl w:val="0"/>
                <w:numId w:val="43"/>
              </w:numPr>
              <w:ind w:left="283" w:hanging="270"/>
              <w:jc w:val="both"/>
              <w:rPr>
                <w:bCs/>
                <w:color w:val="000000" w:themeColor="text1"/>
                <w:spacing w:val="6"/>
                <w:sz w:val="22"/>
                <w:szCs w:val="22"/>
              </w:rPr>
            </w:pPr>
            <w:r w:rsidRPr="00CB7D9B">
              <w:rPr>
                <w:bCs/>
                <w:color w:val="000000" w:themeColor="text1"/>
                <w:spacing w:val="6"/>
                <w:sz w:val="22"/>
                <w:szCs w:val="22"/>
              </w:rPr>
              <w:t xml:space="preserve">Has reasonable cause to be dissatisfied with the performance of any of the Personnel, then the </w:t>
            </w:r>
            <w:r w:rsidR="001D09F0" w:rsidRPr="00CB7D9B">
              <w:rPr>
                <w:bCs/>
                <w:color w:val="000000" w:themeColor="text1"/>
                <w:spacing w:val="6"/>
                <w:sz w:val="22"/>
                <w:szCs w:val="22"/>
              </w:rPr>
              <w:t>Contractor</w:t>
            </w:r>
            <w:r w:rsidRPr="00CB7D9B">
              <w:rPr>
                <w:bCs/>
                <w:color w:val="000000" w:themeColor="text1"/>
                <w:spacing w:val="6"/>
                <w:sz w:val="22"/>
                <w:szCs w:val="22"/>
              </w:rPr>
              <w:t xml:space="preserve"> shall, at the Purchaser’s written request specifying the grounds will forthwith provide as a replacement a person with qualifications and experience acceptable to the Purchaser.</w:t>
            </w:r>
          </w:p>
          <w:p w14:paraId="59714BA4" w14:textId="77777777" w:rsidR="0080558A" w:rsidRPr="00071B97" w:rsidRDefault="0080558A" w:rsidP="00CB7D9B">
            <w:pPr>
              <w:ind w:left="283" w:hanging="270"/>
              <w:jc w:val="both"/>
              <w:rPr>
                <w:bCs/>
                <w:color w:val="000000" w:themeColor="text1"/>
                <w:spacing w:val="6"/>
                <w:sz w:val="22"/>
                <w:szCs w:val="22"/>
              </w:rPr>
            </w:pPr>
          </w:p>
          <w:p w14:paraId="6A6FB70E" w14:textId="77777777" w:rsidR="00234892" w:rsidRPr="00071B97" w:rsidRDefault="0080558A" w:rsidP="000D13D3">
            <w:pPr>
              <w:pStyle w:val="ListParagraph"/>
              <w:numPr>
                <w:ilvl w:val="0"/>
                <w:numId w:val="43"/>
              </w:numPr>
              <w:ind w:left="283" w:hanging="270"/>
              <w:jc w:val="both"/>
              <w:rPr>
                <w:bCs/>
                <w:color w:val="000000" w:themeColor="text1"/>
                <w:spacing w:val="6"/>
                <w:sz w:val="22"/>
                <w:szCs w:val="22"/>
              </w:rPr>
            </w:pPr>
            <w:r w:rsidRPr="00CB7D9B">
              <w:rPr>
                <w:bCs/>
                <w:color w:val="000000" w:themeColor="text1"/>
                <w:spacing w:val="6"/>
                <w:sz w:val="22"/>
                <w:szCs w:val="22"/>
              </w:rPr>
              <w:t xml:space="preserve">Any of the Personnel provided as a replacement under Clauses (a) and (b) above, the rate of remuneration applicable to such person as well as any reimbursable expenditure (including expenditures due to the number of eligible dependents) the </w:t>
            </w:r>
            <w:r w:rsidR="001D09F0" w:rsidRPr="00CB7D9B">
              <w:rPr>
                <w:bCs/>
                <w:color w:val="000000" w:themeColor="text1"/>
                <w:spacing w:val="6"/>
                <w:sz w:val="22"/>
                <w:szCs w:val="22"/>
              </w:rPr>
              <w:t>Contractor</w:t>
            </w:r>
            <w:r w:rsidRPr="00CB7D9B">
              <w:rPr>
                <w:bCs/>
                <w:color w:val="000000" w:themeColor="text1"/>
                <w:spacing w:val="6"/>
                <w:sz w:val="22"/>
                <w:szCs w:val="22"/>
              </w:rPr>
              <w:t xml:space="preserve"> may wish to claim as a result of such replacement, shall be subject to the prior written approval by the Purchaser except as the Purchaser may otherwise agree, </w:t>
            </w:r>
          </w:p>
        </w:tc>
      </w:tr>
      <w:tr w:rsidR="0080558A" w:rsidRPr="00071B97" w14:paraId="6DD044C6" w14:textId="77777777" w:rsidTr="00071B97">
        <w:trPr>
          <w:trHeight w:val="367"/>
        </w:trPr>
        <w:tc>
          <w:tcPr>
            <w:tcW w:w="2070" w:type="dxa"/>
            <w:shd w:val="clear" w:color="auto" w:fill="auto"/>
          </w:tcPr>
          <w:p w14:paraId="3FB1A85C"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D94AE7C"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44.2</w:t>
            </w:r>
          </w:p>
        </w:tc>
        <w:tc>
          <w:tcPr>
            <w:tcW w:w="7009" w:type="dxa"/>
            <w:shd w:val="clear" w:color="auto" w:fill="auto"/>
          </w:tcPr>
          <w:p w14:paraId="6BF69573" w14:textId="77777777" w:rsidR="00234892" w:rsidRPr="00071B97" w:rsidRDefault="0080558A" w:rsidP="00CB7D9B">
            <w:pPr>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bear all additional travel and other costs arising out of or incidental to any removal and /or replacement, and</w:t>
            </w:r>
          </w:p>
        </w:tc>
      </w:tr>
      <w:tr w:rsidR="0080558A" w:rsidRPr="00071B97" w14:paraId="236A42CD" w14:textId="77777777" w:rsidTr="00071B97">
        <w:trPr>
          <w:trHeight w:val="367"/>
        </w:trPr>
        <w:tc>
          <w:tcPr>
            <w:tcW w:w="2070" w:type="dxa"/>
            <w:shd w:val="clear" w:color="auto" w:fill="auto"/>
          </w:tcPr>
          <w:p w14:paraId="69EB64A0"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680425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44.3</w:t>
            </w:r>
          </w:p>
        </w:tc>
        <w:tc>
          <w:tcPr>
            <w:tcW w:w="7009" w:type="dxa"/>
            <w:shd w:val="clear" w:color="auto" w:fill="auto"/>
          </w:tcPr>
          <w:p w14:paraId="017DD2E2" w14:textId="77777777" w:rsidR="0080558A" w:rsidRPr="00071B97" w:rsidRDefault="0080558A" w:rsidP="00234892">
            <w:pPr>
              <w:jc w:val="both"/>
              <w:rPr>
                <w:bCs/>
                <w:color w:val="000000" w:themeColor="text1"/>
                <w:spacing w:val="6"/>
                <w:sz w:val="22"/>
                <w:szCs w:val="22"/>
              </w:rPr>
            </w:pPr>
            <w:r w:rsidRPr="00071B97">
              <w:rPr>
                <w:bCs/>
                <w:color w:val="000000" w:themeColor="text1"/>
                <w:spacing w:val="6"/>
                <w:sz w:val="22"/>
                <w:szCs w:val="22"/>
              </w:rPr>
              <w:t xml:space="preserve">The remuneration to be paid for any of the </w:t>
            </w:r>
          </w:p>
          <w:p w14:paraId="530FE252" w14:textId="77777777" w:rsidR="00234892" w:rsidRPr="00071B97" w:rsidRDefault="00234892" w:rsidP="00CB7D9B">
            <w:pPr>
              <w:jc w:val="both"/>
              <w:rPr>
                <w:bCs/>
                <w:color w:val="000000" w:themeColor="text1"/>
                <w:spacing w:val="6"/>
                <w:sz w:val="22"/>
                <w:szCs w:val="22"/>
              </w:rPr>
            </w:pPr>
            <w:r w:rsidRPr="00071B97">
              <w:rPr>
                <w:bCs/>
                <w:color w:val="000000" w:themeColor="text1"/>
                <w:spacing w:val="6"/>
                <w:sz w:val="22"/>
                <w:szCs w:val="22"/>
              </w:rPr>
              <w:t>Personnel</w:t>
            </w:r>
            <w:r w:rsidR="0080558A" w:rsidRPr="00071B97">
              <w:rPr>
                <w:bCs/>
                <w:color w:val="000000" w:themeColor="text1"/>
                <w:spacing w:val="6"/>
                <w:sz w:val="22"/>
                <w:szCs w:val="22"/>
              </w:rPr>
              <w:t xml:space="preserve"> provided as a replacement shall not exceed the remuneration which would have been payable to the personnel replaced.</w:t>
            </w:r>
          </w:p>
        </w:tc>
      </w:tr>
      <w:tr w:rsidR="0080558A" w:rsidRPr="00071B97" w14:paraId="277261C6" w14:textId="77777777" w:rsidTr="00071B97">
        <w:trPr>
          <w:trHeight w:val="367"/>
        </w:trPr>
        <w:tc>
          <w:tcPr>
            <w:tcW w:w="2070" w:type="dxa"/>
            <w:shd w:val="clear" w:color="auto" w:fill="auto"/>
          </w:tcPr>
          <w:p w14:paraId="3E917DB3"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45. Fairness and Good Faith</w:t>
            </w:r>
          </w:p>
        </w:tc>
        <w:tc>
          <w:tcPr>
            <w:tcW w:w="720" w:type="dxa"/>
            <w:shd w:val="clear" w:color="auto" w:fill="auto"/>
          </w:tcPr>
          <w:p w14:paraId="6E9023F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45.1</w:t>
            </w:r>
          </w:p>
        </w:tc>
        <w:tc>
          <w:tcPr>
            <w:tcW w:w="7009" w:type="dxa"/>
            <w:shd w:val="clear" w:color="auto" w:fill="auto"/>
          </w:tcPr>
          <w:p w14:paraId="2AC01F02" w14:textId="77777777" w:rsidR="00234892" w:rsidRPr="00071B97" w:rsidRDefault="0080558A" w:rsidP="00CB7D9B">
            <w:pPr>
              <w:jc w:val="both"/>
              <w:rPr>
                <w:bCs/>
                <w:color w:val="000000" w:themeColor="text1"/>
                <w:spacing w:val="6"/>
                <w:sz w:val="22"/>
                <w:szCs w:val="22"/>
              </w:rPr>
            </w:pPr>
            <w:r w:rsidRPr="00071B97">
              <w:rPr>
                <w:bCs/>
                <w:color w:val="000000" w:themeColor="text1"/>
                <w:spacing w:val="6"/>
                <w:sz w:val="22"/>
                <w:szCs w:val="22"/>
              </w:rPr>
              <w:t>The Parties undertake to act in good faith with respect to each other’s rights under this Contract and to adopt all reasonable measures to ensure the realization of the objectives of this Contract.</w:t>
            </w:r>
          </w:p>
        </w:tc>
      </w:tr>
      <w:tr w:rsidR="0080558A" w:rsidRPr="00071B97" w14:paraId="3E7E56B4" w14:textId="77777777" w:rsidTr="00071B97">
        <w:trPr>
          <w:trHeight w:val="1018"/>
        </w:trPr>
        <w:tc>
          <w:tcPr>
            <w:tcW w:w="2070" w:type="dxa"/>
            <w:shd w:val="clear" w:color="auto" w:fill="auto"/>
          </w:tcPr>
          <w:p w14:paraId="6A1DBECC"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122D7818"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45.2</w:t>
            </w:r>
          </w:p>
        </w:tc>
        <w:tc>
          <w:tcPr>
            <w:tcW w:w="7009" w:type="dxa"/>
            <w:shd w:val="clear" w:color="auto" w:fill="auto"/>
          </w:tcPr>
          <w:p w14:paraId="7564FE57" w14:textId="77777777" w:rsidR="00234892" w:rsidRPr="00071B97" w:rsidRDefault="0080558A" w:rsidP="00CB7D9B">
            <w:pPr>
              <w:jc w:val="both"/>
              <w:rPr>
                <w:bCs/>
                <w:color w:val="000000" w:themeColor="text1"/>
                <w:spacing w:val="6"/>
                <w:sz w:val="22"/>
                <w:szCs w:val="22"/>
              </w:rPr>
            </w:pPr>
            <w:r w:rsidRPr="00071B97">
              <w:rPr>
                <w:bCs/>
                <w:color w:val="000000" w:themeColor="text1"/>
                <w:spacing w:val="6"/>
                <w:sz w:val="22"/>
                <w:szCs w:val="22"/>
              </w:rPr>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determent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14 hereof.</w:t>
            </w:r>
          </w:p>
        </w:tc>
      </w:tr>
      <w:tr w:rsidR="0080558A" w:rsidRPr="00071B97" w14:paraId="260975D9" w14:textId="77777777" w:rsidTr="00CB7D9B">
        <w:trPr>
          <w:trHeight w:val="890"/>
        </w:trPr>
        <w:tc>
          <w:tcPr>
            <w:tcW w:w="2070" w:type="dxa"/>
            <w:shd w:val="clear" w:color="auto" w:fill="auto"/>
          </w:tcPr>
          <w:p w14:paraId="0FD0FE0D"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5FAEF736"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45.3</w:t>
            </w:r>
          </w:p>
        </w:tc>
        <w:tc>
          <w:tcPr>
            <w:tcW w:w="7009" w:type="dxa"/>
            <w:shd w:val="clear" w:color="auto" w:fill="auto"/>
          </w:tcPr>
          <w:p w14:paraId="564EBF30" w14:textId="77777777" w:rsidR="00234892" w:rsidRPr="00071B97" w:rsidRDefault="0080558A" w:rsidP="00CB7D9B">
            <w:pPr>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take and maintain at their own cost, insurance coverage against the risks of their personnel and properties relating to this assignment.</w:t>
            </w:r>
          </w:p>
        </w:tc>
      </w:tr>
      <w:tr w:rsidR="0080558A" w:rsidRPr="00071B97" w14:paraId="2B3ADFEF" w14:textId="77777777" w:rsidTr="00CB7D9B">
        <w:trPr>
          <w:trHeight w:val="1160"/>
        </w:trPr>
        <w:tc>
          <w:tcPr>
            <w:tcW w:w="2070" w:type="dxa"/>
            <w:shd w:val="clear" w:color="auto" w:fill="auto"/>
          </w:tcPr>
          <w:p w14:paraId="53FABE67"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46. Conflict of Interest</w:t>
            </w:r>
          </w:p>
        </w:tc>
        <w:tc>
          <w:tcPr>
            <w:tcW w:w="720" w:type="dxa"/>
            <w:shd w:val="clear" w:color="auto" w:fill="auto"/>
          </w:tcPr>
          <w:p w14:paraId="55675493"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46.1</w:t>
            </w:r>
          </w:p>
        </w:tc>
        <w:tc>
          <w:tcPr>
            <w:tcW w:w="7009" w:type="dxa"/>
            <w:shd w:val="clear" w:color="auto" w:fill="auto"/>
          </w:tcPr>
          <w:p w14:paraId="78247F77" w14:textId="77777777" w:rsidR="0080558A" w:rsidRPr="00071B97" w:rsidRDefault="0080558A" w:rsidP="008D67F7">
            <w:pPr>
              <w:jc w:val="both"/>
              <w:rPr>
                <w:bCs/>
                <w:color w:val="000000" w:themeColor="text1"/>
                <w:spacing w:val="6"/>
                <w:sz w:val="22"/>
                <w:szCs w:val="22"/>
              </w:rPr>
            </w:pPr>
            <w:r w:rsidRPr="00071B97">
              <w:rPr>
                <w:bCs/>
                <w:color w:val="000000" w:themeColor="text1"/>
                <w:spacing w:val="6"/>
                <w:sz w:val="22"/>
                <w:szCs w:val="22"/>
              </w:rPr>
              <w:t xml:space="preserve">The </w:t>
            </w:r>
            <w:r w:rsidR="000C5B95" w:rsidRPr="00071B97">
              <w:rPr>
                <w:color w:val="000000" w:themeColor="text1"/>
                <w:spacing w:val="6"/>
                <w:sz w:val="22"/>
                <w:szCs w:val="22"/>
              </w:rPr>
              <w:t>Contractor</w:t>
            </w:r>
            <w:r w:rsidRPr="00071B97">
              <w:rPr>
                <w:bCs/>
                <w:color w:val="000000" w:themeColor="text1"/>
                <w:spacing w:val="6"/>
                <w:sz w:val="22"/>
                <w:szCs w:val="22"/>
              </w:rPr>
              <w:t xml:space="preserve"> shall not engage, and shall cause their Personnel not to engage, either directly or indirectly, in any business or professional activities which would conflict with the activities assigned to them under this Contract.</w:t>
            </w:r>
          </w:p>
        </w:tc>
      </w:tr>
      <w:tr w:rsidR="0080558A" w:rsidRPr="00071B97" w14:paraId="5B5AB0BB" w14:textId="77777777" w:rsidTr="00CB7D9B">
        <w:trPr>
          <w:trHeight w:val="1700"/>
        </w:trPr>
        <w:tc>
          <w:tcPr>
            <w:tcW w:w="2070" w:type="dxa"/>
            <w:shd w:val="clear" w:color="auto" w:fill="auto"/>
          </w:tcPr>
          <w:p w14:paraId="0CAD964A"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7A6B4CC7" w14:textId="77777777" w:rsidR="0080558A" w:rsidRPr="00071B97" w:rsidRDefault="0080558A" w:rsidP="000C5B95">
            <w:pPr>
              <w:jc w:val="center"/>
              <w:rPr>
                <w:bCs/>
                <w:color w:val="000000" w:themeColor="text1"/>
                <w:spacing w:val="16"/>
                <w:sz w:val="22"/>
                <w:szCs w:val="22"/>
              </w:rPr>
            </w:pPr>
            <w:r w:rsidRPr="00071B97">
              <w:rPr>
                <w:bCs/>
                <w:color w:val="000000" w:themeColor="text1"/>
                <w:spacing w:val="16"/>
                <w:sz w:val="22"/>
                <w:szCs w:val="22"/>
              </w:rPr>
              <w:t>46.</w:t>
            </w:r>
            <w:r w:rsidR="000C5B95" w:rsidRPr="00071B97">
              <w:rPr>
                <w:bCs/>
                <w:color w:val="000000" w:themeColor="text1"/>
                <w:spacing w:val="16"/>
                <w:sz w:val="22"/>
                <w:szCs w:val="22"/>
              </w:rPr>
              <w:t>2</w:t>
            </w:r>
          </w:p>
        </w:tc>
        <w:tc>
          <w:tcPr>
            <w:tcW w:w="7009" w:type="dxa"/>
            <w:shd w:val="clear" w:color="auto" w:fill="auto"/>
          </w:tcPr>
          <w:p w14:paraId="016D5B78" w14:textId="77777777" w:rsidR="0080558A" w:rsidRPr="00071B97" w:rsidRDefault="0080558A" w:rsidP="00234892">
            <w:pPr>
              <w:spacing w:before="120" w:after="120"/>
              <w:jc w:val="both"/>
              <w:rPr>
                <w:bCs/>
                <w:color w:val="000000" w:themeColor="text1"/>
                <w:spacing w:val="6"/>
                <w:sz w:val="22"/>
                <w:szCs w:val="22"/>
              </w:rPr>
            </w:pPr>
            <w:r w:rsidRPr="00071B97">
              <w:rPr>
                <w:bCs/>
                <w:color w:val="000000" w:themeColor="text1"/>
                <w:spacing w:val="6"/>
                <w:sz w:val="22"/>
                <w:szCs w:val="22"/>
              </w:rPr>
              <w:t>The Purchaser considers a conflict of interest to be a situation in which a party has interests that could improperly influence that party’s performance of official duties or responsibilities, contractual obligations, or compliance with applicable laws and regulations, and that such conflict of interest may contribute to or constitute a prohibited corrupt practice.</w:t>
            </w:r>
          </w:p>
        </w:tc>
      </w:tr>
      <w:tr w:rsidR="0080558A" w:rsidRPr="00071B97" w14:paraId="7F6242FB" w14:textId="77777777" w:rsidTr="00CB7D9B">
        <w:trPr>
          <w:trHeight w:val="1007"/>
        </w:trPr>
        <w:tc>
          <w:tcPr>
            <w:tcW w:w="2070" w:type="dxa"/>
            <w:shd w:val="clear" w:color="auto" w:fill="auto"/>
          </w:tcPr>
          <w:p w14:paraId="413AE13B" w14:textId="77777777" w:rsidR="0080558A" w:rsidRPr="00071B97" w:rsidRDefault="0080558A" w:rsidP="008A1B75">
            <w:pPr>
              <w:rPr>
                <w:b/>
                <w:bCs/>
                <w:color w:val="000000" w:themeColor="text1"/>
                <w:spacing w:val="16"/>
                <w:sz w:val="22"/>
                <w:szCs w:val="22"/>
              </w:rPr>
            </w:pPr>
          </w:p>
        </w:tc>
        <w:tc>
          <w:tcPr>
            <w:tcW w:w="720" w:type="dxa"/>
            <w:shd w:val="clear" w:color="auto" w:fill="auto"/>
          </w:tcPr>
          <w:p w14:paraId="0ADF7DF0"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46.</w:t>
            </w:r>
            <w:r w:rsidR="007806D4" w:rsidRPr="00071B97">
              <w:rPr>
                <w:bCs/>
                <w:color w:val="000000" w:themeColor="text1"/>
                <w:spacing w:val="16"/>
                <w:sz w:val="22"/>
                <w:szCs w:val="22"/>
              </w:rPr>
              <w:t>3</w:t>
            </w:r>
          </w:p>
        </w:tc>
        <w:tc>
          <w:tcPr>
            <w:tcW w:w="7009" w:type="dxa"/>
            <w:shd w:val="clear" w:color="auto" w:fill="auto"/>
          </w:tcPr>
          <w:p w14:paraId="3AEF0A13" w14:textId="77777777" w:rsidR="0080558A" w:rsidRPr="00071B97" w:rsidRDefault="0080558A" w:rsidP="00234892">
            <w:pPr>
              <w:spacing w:before="120" w:after="120"/>
              <w:jc w:val="both"/>
              <w:rPr>
                <w:bCs/>
                <w:color w:val="000000" w:themeColor="text1"/>
                <w:spacing w:val="6"/>
                <w:sz w:val="22"/>
                <w:szCs w:val="22"/>
              </w:rPr>
            </w:pPr>
            <w:r w:rsidRPr="00071B97">
              <w:rPr>
                <w:bCs/>
                <w:color w:val="000000" w:themeColor="text1"/>
                <w:spacing w:val="6"/>
                <w:sz w:val="22"/>
                <w:szCs w:val="22"/>
              </w:rPr>
              <w:t xml:space="preserve">If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is found to be involved in a conflict of interest situation with regard to the present assignment, the Purchaser may choose to terminate this contract as per Clause 36 of GCC.</w:t>
            </w:r>
          </w:p>
        </w:tc>
      </w:tr>
      <w:tr w:rsidR="0080558A" w:rsidRPr="00071B97" w14:paraId="41D5D720" w14:textId="77777777" w:rsidTr="00071B97">
        <w:trPr>
          <w:trHeight w:val="367"/>
        </w:trPr>
        <w:tc>
          <w:tcPr>
            <w:tcW w:w="2070" w:type="dxa"/>
            <w:shd w:val="clear" w:color="auto" w:fill="auto"/>
          </w:tcPr>
          <w:p w14:paraId="77B08D58"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47. Standard of Performance</w:t>
            </w:r>
          </w:p>
        </w:tc>
        <w:tc>
          <w:tcPr>
            <w:tcW w:w="720" w:type="dxa"/>
            <w:shd w:val="clear" w:color="auto" w:fill="auto"/>
          </w:tcPr>
          <w:p w14:paraId="4B2B540A"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47.1</w:t>
            </w:r>
          </w:p>
        </w:tc>
        <w:tc>
          <w:tcPr>
            <w:tcW w:w="7009" w:type="dxa"/>
            <w:shd w:val="clear" w:color="auto" w:fill="auto"/>
          </w:tcPr>
          <w:p w14:paraId="5843F333" w14:textId="77777777" w:rsidR="0080558A" w:rsidRPr="00071B97" w:rsidRDefault="0080558A" w:rsidP="008D67F7">
            <w:pPr>
              <w:spacing w:before="120" w:after="120"/>
              <w:jc w:val="both"/>
              <w:rPr>
                <w:bCs/>
                <w:color w:val="000000" w:themeColor="text1"/>
                <w:spacing w:val="6"/>
                <w:sz w:val="22"/>
                <w:szCs w:val="22"/>
              </w:rPr>
            </w:pPr>
            <w:r w:rsidRPr="00071B97">
              <w:rPr>
                <w:bCs/>
                <w:color w:val="000000" w:themeColor="text1"/>
                <w:spacing w:val="6"/>
                <w:sz w:val="22"/>
                <w:szCs w:val="22"/>
              </w:rPr>
              <w:t xml:space="preserve">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perform the services and carry out their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The </w:t>
            </w:r>
            <w:r w:rsidR="001D09F0" w:rsidRPr="00071B97">
              <w:rPr>
                <w:bCs/>
                <w:color w:val="000000" w:themeColor="text1"/>
                <w:spacing w:val="6"/>
                <w:sz w:val="22"/>
                <w:szCs w:val="22"/>
              </w:rPr>
              <w:t>Contractor</w:t>
            </w:r>
            <w:r w:rsidRPr="00071B97">
              <w:rPr>
                <w:bCs/>
                <w:color w:val="000000" w:themeColor="text1"/>
                <w:spacing w:val="6"/>
                <w:sz w:val="22"/>
                <w:szCs w:val="22"/>
              </w:rPr>
              <w:t xml:space="preserve"> shall always act, in respect of any matter relating to this Contract or to the services, as faithful advisers to the Purchaser.</w:t>
            </w:r>
          </w:p>
        </w:tc>
      </w:tr>
      <w:tr w:rsidR="0080558A" w:rsidRPr="00071B97" w14:paraId="2FEAA4E5" w14:textId="77777777" w:rsidTr="00071B97">
        <w:trPr>
          <w:trHeight w:val="367"/>
        </w:trPr>
        <w:tc>
          <w:tcPr>
            <w:tcW w:w="2070" w:type="dxa"/>
            <w:shd w:val="clear" w:color="auto" w:fill="auto"/>
          </w:tcPr>
          <w:p w14:paraId="43AABA2C" w14:textId="77777777" w:rsidR="0080558A" w:rsidRPr="00071B97" w:rsidRDefault="0080558A" w:rsidP="008A1B75">
            <w:pPr>
              <w:rPr>
                <w:b/>
                <w:bCs/>
                <w:color w:val="000000" w:themeColor="text1"/>
                <w:spacing w:val="16"/>
                <w:sz w:val="22"/>
                <w:szCs w:val="22"/>
              </w:rPr>
            </w:pPr>
            <w:r w:rsidRPr="00071B97">
              <w:rPr>
                <w:b/>
                <w:bCs/>
                <w:color w:val="000000" w:themeColor="text1"/>
                <w:spacing w:val="16"/>
                <w:sz w:val="22"/>
                <w:szCs w:val="22"/>
              </w:rPr>
              <w:t>48. Expiration of Contract</w:t>
            </w:r>
          </w:p>
        </w:tc>
        <w:tc>
          <w:tcPr>
            <w:tcW w:w="720" w:type="dxa"/>
            <w:shd w:val="clear" w:color="auto" w:fill="auto"/>
          </w:tcPr>
          <w:p w14:paraId="07B4F1C5" w14:textId="77777777" w:rsidR="0080558A" w:rsidRPr="00071B97" w:rsidRDefault="0080558A" w:rsidP="008D67F7">
            <w:pPr>
              <w:jc w:val="center"/>
              <w:rPr>
                <w:bCs/>
                <w:color w:val="000000" w:themeColor="text1"/>
                <w:spacing w:val="16"/>
                <w:sz w:val="22"/>
                <w:szCs w:val="22"/>
              </w:rPr>
            </w:pPr>
            <w:r w:rsidRPr="00071B97">
              <w:rPr>
                <w:bCs/>
                <w:color w:val="000000" w:themeColor="text1"/>
                <w:spacing w:val="16"/>
                <w:sz w:val="22"/>
                <w:szCs w:val="22"/>
              </w:rPr>
              <w:t>48.1</w:t>
            </w:r>
          </w:p>
        </w:tc>
        <w:tc>
          <w:tcPr>
            <w:tcW w:w="7009" w:type="dxa"/>
            <w:shd w:val="clear" w:color="auto" w:fill="auto"/>
          </w:tcPr>
          <w:p w14:paraId="43ABC67E" w14:textId="77777777" w:rsidR="0080558A" w:rsidRPr="00071B97" w:rsidRDefault="0080558A" w:rsidP="008D67F7">
            <w:pPr>
              <w:jc w:val="both"/>
              <w:rPr>
                <w:bCs/>
                <w:color w:val="000000" w:themeColor="text1"/>
                <w:spacing w:val="6"/>
                <w:sz w:val="22"/>
                <w:szCs w:val="22"/>
              </w:rPr>
            </w:pPr>
            <w:r w:rsidRPr="00071B97">
              <w:rPr>
                <w:bCs/>
                <w:color w:val="000000" w:themeColor="text1"/>
                <w:spacing w:val="6"/>
                <w:sz w:val="22"/>
                <w:szCs w:val="22"/>
              </w:rPr>
              <w:t>Unless terminated earlier pursuant to Clause 36 of GCC hereof, this Contract shall terminate when, pursuant to the provisions hereof, the services have been completed and the payments of remuneration and reimbursable expenditure have been made.</w:t>
            </w:r>
          </w:p>
        </w:tc>
      </w:tr>
    </w:tbl>
    <w:p w14:paraId="57C4A5DA" w14:textId="77777777" w:rsidR="00234892" w:rsidRDefault="00234892" w:rsidP="00A045CE">
      <w:pPr>
        <w:rPr>
          <w:rFonts w:asciiTheme="majorBidi" w:hAnsiTheme="majorBidi" w:cstheme="majorBidi"/>
          <w:b/>
          <w:bCs/>
          <w:color w:val="000000" w:themeColor="text1"/>
          <w:spacing w:val="16"/>
        </w:rPr>
      </w:pPr>
    </w:p>
    <w:p w14:paraId="2E1B9308" w14:textId="77777777" w:rsidR="00303CD4" w:rsidRDefault="00303CD4" w:rsidP="00A045CE">
      <w:pPr>
        <w:rPr>
          <w:rFonts w:asciiTheme="majorBidi" w:hAnsiTheme="majorBidi" w:cstheme="majorBidi"/>
          <w:b/>
          <w:bCs/>
          <w:color w:val="000000" w:themeColor="text1"/>
          <w:spacing w:val="16"/>
        </w:rPr>
      </w:pPr>
    </w:p>
    <w:p w14:paraId="72E476E4" w14:textId="77777777" w:rsidR="00303CD4" w:rsidRDefault="00303CD4" w:rsidP="00A045CE">
      <w:pPr>
        <w:rPr>
          <w:rFonts w:asciiTheme="majorBidi" w:hAnsiTheme="majorBidi" w:cstheme="majorBidi"/>
          <w:b/>
          <w:bCs/>
          <w:color w:val="000000" w:themeColor="text1"/>
          <w:spacing w:val="16"/>
        </w:rPr>
      </w:pPr>
    </w:p>
    <w:p w14:paraId="41B1F2A1" w14:textId="77777777" w:rsidR="00303CD4" w:rsidRDefault="00303CD4" w:rsidP="00A045CE">
      <w:pPr>
        <w:rPr>
          <w:rFonts w:asciiTheme="majorBidi" w:hAnsiTheme="majorBidi" w:cstheme="majorBidi"/>
          <w:b/>
          <w:bCs/>
          <w:color w:val="000000" w:themeColor="text1"/>
          <w:spacing w:val="16"/>
        </w:rPr>
      </w:pPr>
    </w:p>
    <w:p w14:paraId="62B5D03F" w14:textId="77777777" w:rsidR="00303CD4" w:rsidRDefault="00303CD4" w:rsidP="00A045CE">
      <w:pPr>
        <w:rPr>
          <w:rFonts w:asciiTheme="majorBidi" w:hAnsiTheme="majorBidi" w:cstheme="majorBidi"/>
          <w:b/>
          <w:bCs/>
          <w:color w:val="000000" w:themeColor="text1"/>
          <w:spacing w:val="16"/>
        </w:rPr>
      </w:pPr>
    </w:p>
    <w:p w14:paraId="7402DED8" w14:textId="77777777" w:rsidR="00303CD4" w:rsidRDefault="00303CD4" w:rsidP="00A045CE">
      <w:pPr>
        <w:rPr>
          <w:rFonts w:asciiTheme="majorBidi" w:hAnsiTheme="majorBidi" w:cstheme="majorBidi"/>
          <w:b/>
          <w:bCs/>
          <w:color w:val="000000" w:themeColor="text1"/>
          <w:spacing w:val="16"/>
        </w:rPr>
      </w:pPr>
    </w:p>
    <w:p w14:paraId="2D2BFC21" w14:textId="77777777" w:rsidR="00303CD4" w:rsidRDefault="00303CD4" w:rsidP="00A045CE">
      <w:pPr>
        <w:rPr>
          <w:rFonts w:asciiTheme="majorBidi" w:hAnsiTheme="majorBidi" w:cstheme="majorBidi"/>
          <w:b/>
          <w:bCs/>
          <w:color w:val="000000" w:themeColor="text1"/>
          <w:spacing w:val="16"/>
        </w:rPr>
      </w:pPr>
    </w:p>
    <w:p w14:paraId="0B745AFA" w14:textId="77777777" w:rsidR="00185FD6" w:rsidRDefault="00185FD6" w:rsidP="00A045CE">
      <w:pPr>
        <w:rPr>
          <w:rFonts w:asciiTheme="majorBidi" w:hAnsiTheme="majorBidi" w:cstheme="majorBidi"/>
          <w:b/>
          <w:bCs/>
          <w:color w:val="000000" w:themeColor="text1"/>
          <w:spacing w:val="16"/>
        </w:rPr>
      </w:pPr>
    </w:p>
    <w:p w14:paraId="09D2EC42" w14:textId="77777777" w:rsidR="00185FD6" w:rsidRDefault="00185FD6" w:rsidP="00A045CE">
      <w:pPr>
        <w:rPr>
          <w:rFonts w:asciiTheme="majorBidi" w:hAnsiTheme="majorBidi" w:cstheme="majorBidi"/>
          <w:b/>
          <w:bCs/>
          <w:color w:val="000000" w:themeColor="text1"/>
          <w:spacing w:val="16"/>
        </w:rPr>
      </w:pPr>
    </w:p>
    <w:p w14:paraId="7BBE65BB" w14:textId="77777777" w:rsidR="00185FD6" w:rsidRDefault="00185FD6" w:rsidP="00A045CE">
      <w:pPr>
        <w:rPr>
          <w:rFonts w:asciiTheme="majorBidi" w:hAnsiTheme="majorBidi" w:cstheme="majorBidi"/>
          <w:b/>
          <w:bCs/>
          <w:color w:val="000000" w:themeColor="text1"/>
          <w:spacing w:val="16"/>
        </w:rPr>
      </w:pPr>
    </w:p>
    <w:p w14:paraId="5251BB42" w14:textId="77777777" w:rsidR="00185FD6" w:rsidRDefault="00185FD6" w:rsidP="00A045CE">
      <w:pPr>
        <w:rPr>
          <w:rFonts w:asciiTheme="majorBidi" w:hAnsiTheme="majorBidi" w:cstheme="majorBidi"/>
          <w:b/>
          <w:bCs/>
          <w:color w:val="000000" w:themeColor="text1"/>
          <w:spacing w:val="16"/>
        </w:rPr>
      </w:pPr>
    </w:p>
    <w:p w14:paraId="2489A46D" w14:textId="77777777" w:rsidR="00A045CE" w:rsidRPr="006F360E" w:rsidRDefault="00A045CE" w:rsidP="00A045CE">
      <w:pPr>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lastRenderedPageBreak/>
        <w:t>SECTION-VII: SPECIAL CONDITIONS OF CONTRACT</w:t>
      </w:r>
    </w:p>
    <w:p w14:paraId="4F75AE15" w14:textId="77777777" w:rsidR="00A045CE" w:rsidRPr="006F360E" w:rsidRDefault="00A045CE" w:rsidP="00A045CE">
      <w:pPr>
        <w:ind w:left="72"/>
        <w:rPr>
          <w:rFonts w:asciiTheme="majorBidi" w:hAnsiTheme="majorBidi" w:cstheme="majorBidi"/>
          <w:b/>
          <w:bCs/>
          <w:color w:val="000000" w:themeColor="text1"/>
          <w:spacing w:val="16"/>
        </w:rPr>
      </w:pPr>
    </w:p>
    <w:tbl>
      <w:tblPr>
        <w:tblW w:w="9752" w:type="dxa"/>
        <w:tblInd w:w="-25" w:type="dxa"/>
        <w:tblLayout w:type="fixed"/>
        <w:tblCellMar>
          <w:left w:w="0" w:type="dxa"/>
          <w:right w:w="0" w:type="dxa"/>
        </w:tblCellMar>
        <w:tblLook w:val="0000" w:firstRow="0" w:lastRow="0" w:firstColumn="0" w:lastColumn="0" w:noHBand="0" w:noVBand="0"/>
      </w:tblPr>
      <w:tblGrid>
        <w:gridCol w:w="28"/>
        <w:gridCol w:w="1980"/>
        <w:gridCol w:w="7716"/>
        <w:gridCol w:w="28"/>
      </w:tblGrid>
      <w:tr w:rsidR="00A045CE" w:rsidRPr="00CB7D9B" w14:paraId="66C0CCF8" w14:textId="77777777" w:rsidTr="00234892">
        <w:trPr>
          <w:gridAfter w:val="1"/>
          <w:wAfter w:w="28" w:type="dxa"/>
          <w:trHeight w:hRule="exact" w:val="1112"/>
        </w:trPr>
        <w:tc>
          <w:tcPr>
            <w:tcW w:w="9724" w:type="dxa"/>
            <w:gridSpan w:val="3"/>
            <w:tcBorders>
              <w:top w:val="single" w:sz="2" w:space="0" w:color="auto"/>
              <w:left w:val="single" w:sz="2" w:space="0" w:color="auto"/>
              <w:bottom w:val="single" w:sz="2" w:space="0" w:color="auto"/>
              <w:right w:val="single" w:sz="2" w:space="0" w:color="auto"/>
            </w:tcBorders>
            <w:vAlign w:val="center"/>
          </w:tcPr>
          <w:p w14:paraId="70A43637"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The following Special Conditions of Contract (SCC) shall supplement the General Conditions of Contract (GCC). Whenever there is a conflict, the provisions herein shall prevail over those in the GCC.</w:t>
            </w:r>
          </w:p>
        </w:tc>
      </w:tr>
      <w:tr w:rsidR="00A045CE" w:rsidRPr="00CB7D9B" w14:paraId="152FA75C" w14:textId="77777777" w:rsidTr="00234892">
        <w:trPr>
          <w:gridAfter w:val="1"/>
          <w:wAfter w:w="28" w:type="dxa"/>
          <w:trHeight w:hRule="exact" w:val="932"/>
        </w:trPr>
        <w:tc>
          <w:tcPr>
            <w:tcW w:w="2008" w:type="dxa"/>
            <w:gridSpan w:val="2"/>
            <w:tcBorders>
              <w:top w:val="single" w:sz="2" w:space="0" w:color="auto"/>
              <w:left w:val="single" w:sz="2" w:space="0" w:color="auto"/>
              <w:bottom w:val="single" w:sz="2" w:space="0" w:color="auto"/>
              <w:right w:val="single" w:sz="2" w:space="0" w:color="auto"/>
            </w:tcBorders>
            <w:vAlign w:val="center"/>
          </w:tcPr>
          <w:p w14:paraId="0D844301" w14:textId="77777777" w:rsidR="00A045CE" w:rsidRPr="00CB7D9B" w:rsidRDefault="00975D00" w:rsidP="00CB7D9B">
            <w:pPr>
              <w:spacing w:line="276" w:lineRule="auto"/>
              <w:jc w:val="center"/>
              <w:rPr>
                <w:bCs/>
                <w:color w:val="000000" w:themeColor="text1"/>
                <w:spacing w:val="-4"/>
                <w:sz w:val="22"/>
                <w:szCs w:val="22"/>
              </w:rPr>
            </w:pPr>
            <w:r w:rsidRPr="00CB7D9B">
              <w:rPr>
                <w:bCs/>
                <w:color w:val="000000" w:themeColor="text1"/>
                <w:spacing w:val="-4"/>
                <w:sz w:val="22"/>
                <w:szCs w:val="22"/>
              </w:rPr>
              <w:t xml:space="preserve">At (q) Definition </w:t>
            </w:r>
            <w:r w:rsidR="00234892" w:rsidRPr="00CB7D9B">
              <w:rPr>
                <w:bCs/>
                <w:color w:val="000000" w:themeColor="text1"/>
                <w:spacing w:val="-4"/>
                <w:sz w:val="22"/>
                <w:szCs w:val="22"/>
              </w:rPr>
              <w:t xml:space="preserve">     </w:t>
            </w:r>
            <w:r w:rsidRPr="00CB7D9B">
              <w:rPr>
                <w:bCs/>
                <w:color w:val="000000" w:themeColor="text1"/>
                <w:spacing w:val="-4"/>
                <w:sz w:val="22"/>
                <w:szCs w:val="22"/>
              </w:rPr>
              <w:t xml:space="preserve">and </w:t>
            </w:r>
            <w:r w:rsidR="00234892" w:rsidRPr="00CB7D9B">
              <w:rPr>
                <w:bCs/>
                <w:color w:val="000000" w:themeColor="text1"/>
                <w:spacing w:val="-4"/>
                <w:sz w:val="22"/>
                <w:szCs w:val="22"/>
              </w:rPr>
              <w:t>a</w:t>
            </w:r>
            <w:r w:rsidRPr="00CB7D9B">
              <w:rPr>
                <w:bCs/>
                <w:color w:val="000000" w:themeColor="text1"/>
                <w:spacing w:val="-4"/>
                <w:sz w:val="22"/>
                <w:szCs w:val="22"/>
              </w:rPr>
              <w:t>bbreviations</w:t>
            </w:r>
          </w:p>
        </w:tc>
        <w:tc>
          <w:tcPr>
            <w:tcW w:w="7716" w:type="dxa"/>
            <w:tcBorders>
              <w:top w:val="single" w:sz="2" w:space="0" w:color="auto"/>
              <w:left w:val="single" w:sz="2" w:space="0" w:color="auto"/>
              <w:bottom w:val="single" w:sz="2" w:space="0" w:color="auto"/>
              <w:right w:val="single" w:sz="2" w:space="0" w:color="auto"/>
            </w:tcBorders>
            <w:vAlign w:val="center"/>
          </w:tcPr>
          <w:p w14:paraId="260B28F9"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The Purchaser’s Country is : Pakistan</w:t>
            </w:r>
          </w:p>
        </w:tc>
      </w:tr>
      <w:tr w:rsidR="00A045CE" w:rsidRPr="00CB7D9B" w14:paraId="64C69EDF" w14:textId="77777777" w:rsidTr="00234892">
        <w:trPr>
          <w:gridAfter w:val="1"/>
          <w:wAfter w:w="28" w:type="dxa"/>
          <w:trHeight w:hRule="exact" w:val="1085"/>
        </w:trPr>
        <w:tc>
          <w:tcPr>
            <w:tcW w:w="2008" w:type="dxa"/>
            <w:gridSpan w:val="2"/>
            <w:tcBorders>
              <w:top w:val="single" w:sz="2" w:space="0" w:color="auto"/>
              <w:left w:val="single" w:sz="2" w:space="0" w:color="auto"/>
              <w:bottom w:val="single" w:sz="2" w:space="0" w:color="auto"/>
              <w:right w:val="single" w:sz="2" w:space="0" w:color="auto"/>
            </w:tcBorders>
            <w:vAlign w:val="center"/>
          </w:tcPr>
          <w:p w14:paraId="60343229" w14:textId="77777777" w:rsidR="00A045CE" w:rsidRPr="00CB7D9B" w:rsidRDefault="00975D00" w:rsidP="00CB7D9B">
            <w:pPr>
              <w:spacing w:line="276" w:lineRule="auto"/>
              <w:jc w:val="center"/>
              <w:rPr>
                <w:bCs/>
                <w:color w:val="000000" w:themeColor="text1"/>
                <w:spacing w:val="-4"/>
                <w:sz w:val="22"/>
                <w:szCs w:val="22"/>
              </w:rPr>
            </w:pPr>
            <w:r w:rsidRPr="00CB7D9B">
              <w:rPr>
                <w:bCs/>
                <w:color w:val="000000" w:themeColor="text1"/>
                <w:spacing w:val="-4"/>
                <w:sz w:val="22"/>
                <w:szCs w:val="22"/>
              </w:rPr>
              <w:t>At (r) Definition and abbreviations</w:t>
            </w:r>
          </w:p>
        </w:tc>
        <w:tc>
          <w:tcPr>
            <w:tcW w:w="7716" w:type="dxa"/>
            <w:tcBorders>
              <w:top w:val="single" w:sz="2" w:space="0" w:color="auto"/>
              <w:left w:val="single" w:sz="2" w:space="0" w:color="auto"/>
              <w:bottom w:val="single" w:sz="2" w:space="0" w:color="auto"/>
              <w:right w:val="single" w:sz="2" w:space="0" w:color="auto"/>
            </w:tcBorders>
            <w:vAlign w:val="center"/>
          </w:tcPr>
          <w:p w14:paraId="4D754282"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The Purchaser:</w:t>
            </w:r>
          </w:p>
          <w:p w14:paraId="2685597C" w14:textId="77777777" w:rsidR="00A045CE" w:rsidRPr="00CB7D9B" w:rsidRDefault="00830945" w:rsidP="00CB7D9B">
            <w:pPr>
              <w:spacing w:line="276" w:lineRule="auto"/>
              <w:rPr>
                <w:bCs/>
                <w:color w:val="000000" w:themeColor="text1"/>
                <w:spacing w:val="-4"/>
                <w:sz w:val="22"/>
                <w:szCs w:val="22"/>
              </w:rPr>
            </w:pPr>
            <w:r w:rsidRPr="00CB7D9B">
              <w:rPr>
                <w:bCs/>
                <w:color w:val="000000" w:themeColor="text1"/>
                <w:spacing w:val="-4"/>
                <w:sz w:val="22"/>
                <w:szCs w:val="22"/>
              </w:rPr>
              <w:t>Power Information Technology Company (PITC)/Distribution Company</w:t>
            </w:r>
            <w:r w:rsidR="00A045CE" w:rsidRPr="00CB7D9B">
              <w:rPr>
                <w:bCs/>
                <w:color w:val="000000" w:themeColor="text1"/>
                <w:spacing w:val="-4"/>
                <w:sz w:val="22"/>
                <w:szCs w:val="22"/>
              </w:rPr>
              <w:t xml:space="preserve"> (</w:t>
            </w:r>
            <w:r w:rsidR="00BB68D1" w:rsidRPr="00CB7D9B">
              <w:rPr>
                <w:bCs/>
                <w:color w:val="000000" w:themeColor="text1"/>
                <w:spacing w:val="-4"/>
                <w:sz w:val="22"/>
                <w:szCs w:val="22"/>
              </w:rPr>
              <w:t>DISCO</w:t>
            </w:r>
            <w:r w:rsidR="00A045CE" w:rsidRPr="00CB7D9B">
              <w:rPr>
                <w:bCs/>
                <w:color w:val="000000" w:themeColor="text1"/>
                <w:spacing w:val="-4"/>
                <w:sz w:val="22"/>
                <w:szCs w:val="22"/>
              </w:rPr>
              <w:t>)</w:t>
            </w:r>
          </w:p>
        </w:tc>
      </w:tr>
      <w:tr w:rsidR="00A045CE" w:rsidRPr="00CB7D9B" w14:paraId="51EEA2DE" w14:textId="77777777" w:rsidTr="00234892">
        <w:trPr>
          <w:gridAfter w:val="1"/>
          <w:wAfter w:w="28" w:type="dxa"/>
          <w:trHeight w:hRule="exact" w:val="632"/>
        </w:trPr>
        <w:tc>
          <w:tcPr>
            <w:tcW w:w="2008" w:type="dxa"/>
            <w:gridSpan w:val="2"/>
            <w:tcBorders>
              <w:top w:val="single" w:sz="2" w:space="0" w:color="auto"/>
              <w:left w:val="single" w:sz="2" w:space="0" w:color="auto"/>
              <w:bottom w:val="single" w:sz="2" w:space="0" w:color="auto"/>
              <w:right w:val="single" w:sz="2" w:space="0" w:color="auto"/>
            </w:tcBorders>
            <w:vAlign w:val="center"/>
          </w:tcPr>
          <w:p w14:paraId="32C9AD06" w14:textId="77777777" w:rsidR="00A045CE" w:rsidRPr="00CB7D9B" w:rsidRDefault="008A731F" w:rsidP="00CB7D9B">
            <w:pPr>
              <w:spacing w:line="276" w:lineRule="auto"/>
              <w:rPr>
                <w:bCs/>
                <w:color w:val="000000" w:themeColor="text1"/>
                <w:spacing w:val="-4"/>
                <w:sz w:val="22"/>
                <w:szCs w:val="22"/>
              </w:rPr>
            </w:pPr>
            <w:r w:rsidRPr="00CB7D9B">
              <w:rPr>
                <w:bCs/>
                <w:color w:val="000000" w:themeColor="text1"/>
                <w:spacing w:val="-4"/>
                <w:sz w:val="22"/>
                <w:szCs w:val="22"/>
              </w:rPr>
              <w:t>G</w:t>
            </w:r>
            <w:r w:rsidR="00A045CE" w:rsidRPr="00CB7D9B">
              <w:rPr>
                <w:bCs/>
                <w:color w:val="000000" w:themeColor="text1"/>
                <w:spacing w:val="-4"/>
                <w:sz w:val="22"/>
                <w:szCs w:val="22"/>
              </w:rPr>
              <w:t xml:space="preserve">CC </w:t>
            </w:r>
            <w:r w:rsidRPr="00CB7D9B">
              <w:rPr>
                <w:bCs/>
                <w:color w:val="000000" w:themeColor="text1"/>
                <w:spacing w:val="-4"/>
                <w:sz w:val="22"/>
                <w:szCs w:val="22"/>
              </w:rPr>
              <w:t>4.1</w:t>
            </w:r>
          </w:p>
        </w:tc>
        <w:tc>
          <w:tcPr>
            <w:tcW w:w="7716" w:type="dxa"/>
            <w:tcBorders>
              <w:top w:val="single" w:sz="2" w:space="0" w:color="auto"/>
              <w:left w:val="single" w:sz="2" w:space="0" w:color="auto"/>
              <w:bottom w:val="single" w:sz="2" w:space="0" w:color="auto"/>
              <w:right w:val="single" w:sz="2" w:space="0" w:color="auto"/>
            </w:tcBorders>
            <w:vAlign w:val="center"/>
          </w:tcPr>
          <w:p w14:paraId="7DFF9B1D"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The language shall be : English</w:t>
            </w:r>
          </w:p>
        </w:tc>
      </w:tr>
      <w:tr w:rsidR="00A045CE" w:rsidRPr="00CB7D9B" w14:paraId="5B2E252A" w14:textId="77777777" w:rsidTr="00234892">
        <w:trPr>
          <w:gridAfter w:val="1"/>
          <w:wAfter w:w="28" w:type="dxa"/>
          <w:trHeight w:hRule="exact" w:val="2356"/>
        </w:trPr>
        <w:tc>
          <w:tcPr>
            <w:tcW w:w="2008" w:type="dxa"/>
            <w:gridSpan w:val="2"/>
            <w:tcBorders>
              <w:top w:val="single" w:sz="2" w:space="0" w:color="auto"/>
              <w:left w:val="single" w:sz="2" w:space="0" w:color="auto"/>
              <w:bottom w:val="single" w:sz="2" w:space="0" w:color="auto"/>
              <w:right w:val="single" w:sz="2" w:space="0" w:color="auto"/>
            </w:tcBorders>
            <w:vAlign w:val="center"/>
          </w:tcPr>
          <w:p w14:paraId="4AEAF7E3" w14:textId="77777777" w:rsidR="00A045CE" w:rsidRPr="00CB7D9B" w:rsidRDefault="008A731F" w:rsidP="00CB7D9B">
            <w:pPr>
              <w:spacing w:line="276" w:lineRule="auto"/>
              <w:rPr>
                <w:bCs/>
                <w:color w:val="000000" w:themeColor="text1"/>
                <w:spacing w:val="-4"/>
                <w:sz w:val="22"/>
                <w:szCs w:val="22"/>
              </w:rPr>
            </w:pPr>
            <w:r w:rsidRPr="00CB7D9B">
              <w:rPr>
                <w:bCs/>
                <w:color w:val="000000" w:themeColor="text1"/>
                <w:spacing w:val="-4"/>
                <w:sz w:val="22"/>
                <w:szCs w:val="22"/>
              </w:rPr>
              <w:t>G</w:t>
            </w:r>
            <w:r w:rsidR="00A045CE" w:rsidRPr="00CB7D9B">
              <w:rPr>
                <w:bCs/>
                <w:color w:val="000000" w:themeColor="text1"/>
                <w:spacing w:val="-4"/>
                <w:sz w:val="22"/>
                <w:szCs w:val="22"/>
              </w:rPr>
              <w:t xml:space="preserve">CC </w:t>
            </w:r>
            <w:r w:rsidR="00975D00" w:rsidRPr="00CB7D9B">
              <w:rPr>
                <w:bCs/>
                <w:color w:val="000000" w:themeColor="text1"/>
                <w:spacing w:val="-4"/>
                <w:sz w:val="22"/>
                <w:szCs w:val="22"/>
              </w:rPr>
              <w:t>12.</w:t>
            </w:r>
            <w:r w:rsidRPr="00CB7D9B">
              <w:rPr>
                <w:bCs/>
                <w:color w:val="000000" w:themeColor="text1"/>
                <w:spacing w:val="-4"/>
                <w:sz w:val="22"/>
                <w:szCs w:val="22"/>
              </w:rPr>
              <w:t>1</w:t>
            </w:r>
          </w:p>
        </w:tc>
        <w:tc>
          <w:tcPr>
            <w:tcW w:w="7716" w:type="dxa"/>
            <w:tcBorders>
              <w:top w:val="single" w:sz="2" w:space="0" w:color="auto"/>
              <w:left w:val="single" w:sz="2" w:space="0" w:color="auto"/>
              <w:bottom w:val="single" w:sz="2" w:space="0" w:color="auto"/>
              <w:right w:val="single" w:sz="2" w:space="0" w:color="auto"/>
            </w:tcBorders>
            <w:vAlign w:val="center"/>
          </w:tcPr>
          <w:p w14:paraId="3334A61E"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For notices, the Purchaser’s contact details shall be:</w:t>
            </w:r>
          </w:p>
          <w:p w14:paraId="05D5A0E6" w14:textId="77777777" w:rsidR="00A045CE" w:rsidRPr="00CB7D9B" w:rsidRDefault="00A045CE" w:rsidP="00CB7D9B">
            <w:pPr>
              <w:spacing w:line="276" w:lineRule="auto"/>
              <w:rPr>
                <w:bCs/>
                <w:color w:val="000000" w:themeColor="text1"/>
                <w:spacing w:val="-4"/>
                <w:sz w:val="22"/>
                <w:szCs w:val="22"/>
              </w:rPr>
            </w:pPr>
          </w:p>
          <w:p w14:paraId="6F8A3C6B" w14:textId="26031746" w:rsidR="00A045CE" w:rsidRPr="00CB7D9B" w:rsidRDefault="000D102A" w:rsidP="00CB7D9B">
            <w:pPr>
              <w:spacing w:line="276" w:lineRule="auto"/>
              <w:ind w:left="765"/>
              <w:rPr>
                <w:b/>
                <w:bCs/>
                <w:color w:val="000000" w:themeColor="text1"/>
                <w:spacing w:val="-4"/>
                <w:sz w:val="22"/>
                <w:szCs w:val="22"/>
              </w:rPr>
            </w:pPr>
            <w:r w:rsidRPr="00CB7D9B">
              <w:rPr>
                <w:b/>
                <w:bCs/>
                <w:color w:val="000000" w:themeColor="text1"/>
                <w:spacing w:val="-4"/>
                <w:sz w:val="22"/>
                <w:szCs w:val="22"/>
              </w:rPr>
              <w:t>Director General (ISDS)</w:t>
            </w:r>
            <w:r w:rsidR="00707E3C">
              <w:rPr>
                <w:b/>
                <w:bCs/>
                <w:color w:val="000000" w:themeColor="text1"/>
                <w:spacing w:val="-4"/>
                <w:sz w:val="22"/>
                <w:szCs w:val="22"/>
              </w:rPr>
              <w:t xml:space="preserve"> </w:t>
            </w:r>
          </w:p>
          <w:p w14:paraId="253CBCCC" w14:textId="77777777" w:rsidR="00984938" w:rsidRPr="00CB7D9B" w:rsidRDefault="0045578B" w:rsidP="00CB7D9B">
            <w:pPr>
              <w:spacing w:line="276" w:lineRule="auto"/>
              <w:ind w:left="765"/>
              <w:rPr>
                <w:b/>
                <w:bCs/>
                <w:color w:val="000000" w:themeColor="text1"/>
                <w:spacing w:val="-4"/>
                <w:sz w:val="22"/>
                <w:szCs w:val="22"/>
              </w:rPr>
            </w:pPr>
            <w:r w:rsidRPr="00CB7D9B">
              <w:rPr>
                <w:b/>
                <w:bCs/>
                <w:color w:val="000000" w:themeColor="text1"/>
                <w:spacing w:val="-4"/>
                <w:sz w:val="22"/>
                <w:szCs w:val="22"/>
              </w:rPr>
              <w:t>PITC</w:t>
            </w:r>
            <w:r w:rsidR="00491F89" w:rsidRPr="00CB7D9B">
              <w:rPr>
                <w:b/>
                <w:bCs/>
                <w:color w:val="000000" w:themeColor="text1"/>
                <w:spacing w:val="-4"/>
                <w:sz w:val="22"/>
                <w:szCs w:val="22"/>
              </w:rPr>
              <w:t xml:space="preserve">, </w:t>
            </w:r>
          </w:p>
          <w:p w14:paraId="2623B58D" w14:textId="77777777" w:rsidR="00984938" w:rsidRPr="00CB7D9B" w:rsidRDefault="0045578B" w:rsidP="00CB7D9B">
            <w:pPr>
              <w:spacing w:line="276" w:lineRule="auto"/>
              <w:ind w:left="765"/>
              <w:rPr>
                <w:b/>
                <w:bCs/>
                <w:color w:val="000000" w:themeColor="text1"/>
                <w:spacing w:val="-4"/>
                <w:sz w:val="22"/>
                <w:szCs w:val="22"/>
              </w:rPr>
            </w:pPr>
            <w:r w:rsidRPr="00CB7D9B">
              <w:rPr>
                <w:b/>
                <w:bCs/>
                <w:color w:val="000000" w:themeColor="text1"/>
                <w:spacing w:val="-4"/>
                <w:sz w:val="22"/>
                <w:szCs w:val="22"/>
              </w:rPr>
              <w:t>402-WAPDA House, Lahore</w:t>
            </w:r>
          </w:p>
          <w:p w14:paraId="42F8BB16" w14:textId="77777777" w:rsidR="00A045CE" w:rsidRPr="00CB7D9B" w:rsidRDefault="0045578B" w:rsidP="00CB7D9B">
            <w:pPr>
              <w:spacing w:line="276" w:lineRule="auto"/>
              <w:ind w:left="765"/>
              <w:rPr>
                <w:b/>
                <w:bCs/>
                <w:color w:val="000000" w:themeColor="text1"/>
                <w:spacing w:val="28"/>
                <w:sz w:val="22"/>
                <w:szCs w:val="22"/>
                <w:highlight w:val="magenta"/>
              </w:rPr>
            </w:pPr>
            <w:r w:rsidRPr="00CB7D9B">
              <w:rPr>
                <w:b/>
                <w:bCs/>
                <w:color w:val="000000" w:themeColor="text1"/>
                <w:spacing w:val="28"/>
                <w:sz w:val="22"/>
                <w:szCs w:val="22"/>
              </w:rPr>
              <w:t>Phone042-99202162</w:t>
            </w:r>
          </w:p>
        </w:tc>
      </w:tr>
      <w:tr w:rsidR="00A045CE" w:rsidRPr="00CB7D9B" w14:paraId="14E557F7" w14:textId="77777777" w:rsidTr="00234892">
        <w:trPr>
          <w:gridAfter w:val="1"/>
          <w:wAfter w:w="28" w:type="dxa"/>
          <w:trHeight w:hRule="exact" w:val="758"/>
        </w:trPr>
        <w:tc>
          <w:tcPr>
            <w:tcW w:w="2008" w:type="dxa"/>
            <w:gridSpan w:val="2"/>
            <w:tcBorders>
              <w:top w:val="single" w:sz="2" w:space="0" w:color="auto"/>
              <w:left w:val="single" w:sz="2" w:space="0" w:color="auto"/>
              <w:bottom w:val="single" w:sz="2" w:space="0" w:color="auto"/>
              <w:right w:val="single" w:sz="2" w:space="0" w:color="auto"/>
            </w:tcBorders>
            <w:vAlign w:val="center"/>
          </w:tcPr>
          <w:p w14:paraId="1454A4DC" w14:textId="77777777" w:rsidR="00A045CE" w:rsidRPr="00CB7D9B" w:rsidRDefault="008A731F" w:rsidP="00CB7D9B">
            <w:pPr>
              <w:spacing w:line="276" w:lineRule="auto"/>
              <w:rPr>
                <w:bCs/>
                <w:color w:val="000000" w:themeColor="text1"/>
                <w:spacing w:val="-4"/>
                <w:sz w:val="22"/>
                <w:szCs w:val="22"/>
              </w:rPr>
            </w:pPr>
            <w:r w:rsidRPr="00CB7D9B">
              <w:rPr>
                <w:bCs/>
                <w:color w:val="000000" w:themeColor="text1"/>
                <w:spacing w:val="-4"/>
                <w:sz w:val="22"/>
                <w:szCs w:val="22"/>
              </w:rPr>
              <w:t>GCC 13.1</w:t>
            </w:r>
          </w:p>
        </w:tc>
        <w:tc>
          <w:tcPr>
            <w:tcW w:w="7716" w:type="dxa"/>
            <w:tcBorders>
              <w:top w:val="single" w:sz="2" w:space="0" w:color="auto"/>
              <w:left w:val="single" w:sz="2" w:space="0" w:color="auto"/>
              <w:bottom w:val="single" w:sz="2" w:space="0" w:color="auto"/>
              <w:right w:val="single" w:sz="2" w:space="0" w:color="auto"/>
            </w:tcBorders>
            <w:vAlign w:val="center"/>
          </w:tcPr>
          <w:p w14:paraId="0E455548" w14:textId="77777777" w:rsidR="00A045CE" w:rsidRPr="00CB7D9B" w:rsidRDefault="00A045CE" w:rsidP="00CB7D9B">
            <w:pPr>
              <w:spacing w:line="276" w:lineRule="auto"/>
              <w:rPr>
                <w:bCs/>
                <w:color w:val="000000" w:themeColor="text1"/>
                <w:spacing w:val="-4"/>
                <w:sz w:val="22"/>
                <w:szCs w:val="22"/>
              </w:rPr>
            </w:pPr>
            <w:r w:rsidRPr="00CB7D9B">
              <w:rPr>
                <w:bCs/>
                <w:color w:val="000000" w:themeColor="text1"/>
                <w:spacing w:val="-4"/>
                <w:sz w:val="22"/>
                <w:szCs w:val="22"/>
              </w:rPr>
              <w:t xml:space="preserve">The government law shall be: Laws applicable in exclusive jurisdiction of competent Court at </w:t>
            </w:r>
            <w:r w:rsidR="008D529A" w:rsidRPr="00CB7D9B">
              <w:rPr>
                <w:bCs/>
                <w:color w:val="000000" w:themeColor="text1"/>
                <w:spacing w:val="-4"/>
                <w:sz w:val="22"/>
                <w:szCs w:val="22"/>
              </w:rPr>
              <w:t>Lahore</w:t>
            </w:r>
            <w:r w:rsidRPr="00CB7D9B">
              <w:rPr>
                <w:bCs/>
                <w:color w:val="000000" w:themeColor="text1"/>
                <w:spacing w:val="-4"/>
                <w:sz w:val="22"/>
                <w:szCs w:val="22"/>
              </w:rPr>
              <w:t>, Pakistan.</w:t>
            </w:r>
          </w:p>
        </w:tc>
      </w:tr>
      <w:tr w:rsidR="00A045CE" w:rsidRPr="00CB7D9B" w14:paraId="471804CE" w14:textId="77777777" w:rsidTr="00A67872">
        <w:trPr>
          <w:gridBefore w:val="1"/>
          <w:wBefore w:w="28" w:type="dxa"/>
          <w:trHeight w:hRule="exact" w:val="11696"/>
        </w:trPr>
        <w:tc>
          <w:tcPr>
            <w:tcW w:w="1980" w:type="dxa"/>
            <w:tcBorders>
              <w:top w:val="single" w:sz="2" w:space="0" w:color="auto"/>
              <w:left w:val="single" w:sz="2" w:space="0" w:color="auto"/>
              <w:bottom w:val="single" w:sz="2" w:space="0" w:color="auto"/>
              <w:right w:val="single" w:sz="2" w:space="0" w:color="auto"/>
            </w:tcBorders>
          </w:tcPr>
          <w:p w14:paraId="3D6C6A09" w14:textId="77777777" w:rsidR="00A045CE" w:rsidRPr="00CB7D9B" w:rsidRDefault="008A731F" w:rsidP="00CB7D9B">
            <w:pPr>
              <w:spacing w:line="276" w:lineRule="auto"/>
              <w:rPr>
                <w:bCs/>
                <w:color w:val="000000" w:themeColor="text1"/>
                <w:spacing w:val="-4"/>
                <w:sz w:val="22"/>
                <w:szCs w:val="22"/>
              </w:rPr>
            </w:pPr>
            <w:r w:rsidRPr="00CB7D9B">
              <w:rPr>
                <w:bCs/>
                <w:color w:val="000000" w:themeColor="text1"/>
                <w:spacing w:val="-4"/>
                <w:sz w:val="22"/>
                <w:szCs w:val="22"/>
              </w:rPr>
              <w:lastRenderedPageBreak/>
              <w:t>G</w:t>
            </w:r>
            <w:r w:rsidR="00A045CE" w:rsidRPr="00CB7D9B">
              <w:rPr>
                <w:bCs/>
                <w:color w:val="000000" w:themeColor="text1"/>
                <w:spacing w:val="-4"/>
                <w:sz w:val="22"/>
                <w:szCs w:val="22"/>
              </w:rPr>
              <w:t xml:space="preserve">CC </w:t>
            </w:r>
            <w:r w:rsidR="00BE67DD" w:rsidRPr="00CB7D9B">
              <w:rPr>
                <w:bCs/>
                <w:color w:val="000000" w:themeColor="text1"/>
                <w:spacing w:val="-4"/>
                <w:sz w:val="22"/>
                <w:szCs w:val="22"/>
              </w:rPr>
              <w:t>14.</w:t>
            </w:r>
            <w:r w:rsidR="00975D00" w:rsidRPr="00CB7D9B">
              <w:rPr>
                <w:bCs/>
                <w:color w:val="000000" w:themeColor="text1"/>
                <w:spacing w:val="-4"/>
                <w:sz w:val="22"/>
                <w:szCs w:val="22"/>
              </w:rPr>
              <w:t>2</w:t>
            </w:r>
          </w:p>
        </w:tc>
        <w:tc>
          <w:tcPr>
            <w:tcW w:w="7744" w:type="dxa"/>
            <w:gridSpan w:val="2"/>
            <w:tcBorders>
              <w:top w:val="single" w:sz="2" w:space="0" w:color="auto"/>
              <w:left w:val="single" w:sz="2" w:space="0" w:color="auto"/>
              <w:bottom w:val="single" w:sz="2" w:space="0" w:color="auto"/>
              <w:right w:val="single" w:sz="2" w:space="0" w:color="auto"/>
            </w:tcBorders>
            <w:vAlign w:val="center"/>
          </w:tcPr>
          <w:p w14:paraId="032CA3CE" w14:textId="77777777" w:rsidR="004B5A95" w:rsidRPr="00CB7D9B" w:rsidRDefault="004B5A95" w:rsidP="00CB7D9B">
            <w:pPr>
              <w:pStyle w:val="Heading2"/>
              <w:shd w:val="clear" w:color="auto" w:fill="FFFFFF"/>
              <w:spacing w:line="276" w:lineRule="auto"/>
              <w:ind w:right="94"/>
              <w:jc w:val="both"/>
              <w:rPr>
                <w:b/>
                <w:bCs/>
                <w:sz w:val="22"/>
                <w:szCs w:val="22"/>
                <w:u w:val="single"/>
              </w:rPr>
            </w:pPr>
            <w:r w:rsidRPr="00CB7D9B">
              <w:rPr>
                <w:b/>
                <w:bCs/>
                <w:sz w:val="22"/>
                <w:szCs w:val="22"/>
                <w:u w:val="single"/>
              </w:rPr>
              <w:t>D</w:t>
            </w:r>
            <w:r w:rsidR="00522FAF" w:rsidRPr="00CB7D9B">
              <w:rPr>
                <w:b/>
                <w:bCs/>
                <w:sz w:val="22"/>
                <w:szCs w:val="22"/>
                <w:u w:val="single"/>
              </w:rPr>
              <w:t>i</w:t>
            </w:r>
            <w:r w:rsidRPr="00CB7D9B">
              <w:rPr>
                <w:b/>
                <w:bCs/>
                <w:sz w:val="22"/>
                <w:szCs w:val="22"/>
                <w:u w:val="single"/>
              </w:rPr>
              <w:t>spute Resolution</w:t>
            </w:r>
          </w:p>
          <w:p w14:paraId="6294C2B7" w14:textId="77777777" w:rsidR="00493EA4" w:rsidRPr="00CB7D9B" w:rsidRDefault="00493EA4" w:rsidP="00A7096C">
            <w:pPr>
              <w:pStyle w:val="Heading2"/>
              <w:shd w:val="clear" w:color="auto" w:fill="FFFFFF"/>
              <w:spacing w:line="276" w:lineRule="auto"/>
              <w:ind w:right="94"/>
              <w:jc w:val="both"/>
              <w:rPr>
                <w:sz w:val="22"/>
                <w:szCs w:val="22"/>
              </w:rPr>
            </w:pPr>
            <w:r w:rsidRPr="00CB7D9B">
              <w:rPr>
                <w:b/>
                <w:bCs/>
                <w:sz w:val="22"/>
                <w:szCs w:val="22"/>
              </w:rPr>
              <w:t xml:space="preserve">Each of the </w:t>
            </w:r>
            <w:r w:rsidR="007806D4" w:rsidRPr="00CB7D9B">
              <w:rPr>
                <w:b/>
                <w:bCs/>
                <w:sz w:val="22"/>
                <w:szCs w:val="22"/>
              </w:rPr>
              <w:t>Service Provider, Contractor</w:t>
            </w:r>
            <w:r w:rsidRPr="00CB7D9B">
              <w:rPr>
                <w:b/>
                <w:bCs/>
                <w:sz w:val="22"/>
                <w:szCs w:val="22"/>
              </w:rPr>
              <w:t xml:space="preserve"> and Purchaser shall designate in writing to the other Party a representative who shall be authorized to resolve any Dispute arising under this Agreement in an equitable manner and, unless otherwise expressly provided herein, to exercise the authority of such Party to make decisions by mutual agreement.</w:t>
            </w:r>
          </w:p>
          <w:p w14:paraId="7FFEDF1D" w14:textId="77777777" w:rsidR="00493EA4" w:rsidRPr="00CB7D9B" w:rsidRDefault="00493EA4" w:rsidP="00CB7D9B">
            <w:pPr>
              <w:pStyle w:val="yiv7375448322msobodytext"/>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 </w:t>
            </w:r>
          </w:p>
          <w:p w14:paraId="6FC25D4F"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The Parties agree (i) to attempt to resolve all Disputes arising hereunder promptly, equitably and in a good faith manner within thirty (30) Days of such Dispute arising: and (ii) to provide each other with reasonable access during normal business hours to any and all non-privileged records, information and data pertaining to any such Dispute.</w:t>
            </w:r>
          </w:p>
          <w:p w14:paraId="0E82909F" w14:textId="77777777" w:rsidR="00493EA4" w:rsidRPr="00CB7D9B" w:rsidRDefault="00493EA4" w:rsidP="00CB7D9B">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 </w:t>
            </w:r>
          </w:p>
          <w:p w14:paraId="41F2CD0C"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14.1.    Any dispute between the Parties as to matters arising pursuant to this Agreement which cannot be settled amicably within thirty (30) days after receipt by one Party on the other Party's request for such settlement may be submitted by either Party to arbitration.</w:t>
            </w:r>
          </w:p>
          <w:p w14:paraId="1AB1226C" w14:textId="77777777" w:rsidR="00493EA4" w:rsidRPr="00CB7D9B" w:rsidRDefault="00493EA4" w:rsidP="00CB7D9B">
            <w:pPr>
              <w:pStyle w:val="yiv7375448322msonormal"/>
              <w:shd w:val="clear" w:color="auto" w:fill="FFFFFF"/>
              <w:spacing w:before="0" w:beforeAutospacing="0" w:after="0" w:afterAutospacing="0" w:line="276" w:lineRule="auto"/>
              <w:ind w:left="720" w:right="94"/>
              <w:jc w:val="both"/>
              <w:rPr>
                <w:color w:val="000000"/>
                <w:sz w:val="22"/>
                <w:szCs w:val="22"/>
              </w:rPr>
            </w:pPr>
            <w:r w:rsidRPr="00CB7D9B">
              <w:rPr>
                <w:color w:val="000000"/>
                <w:sz w:val="22"/>
                <w:szCs w:val="22"/>
              </w:rPr>
              <w:t> </w:t>
            </w:r>
          </w:p>
          <w:p w14:paraId="188253A4"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14.2 In the event of dispute arising under or in connection with this Agreement between the Service Provider/</w:t>
            </w:r>
            <w:r w:rsidR="007806D4" w:rsidRPr="00CB7D9B">
              <w:rPr>
                <w:color w:val="000000" w:themeColor="text1"/>
                <w:spacing w:val="6"/>
                <w:sz w:val="22"/>
                <w:szCs w:val="22"/>
              </w:rPr>
              <w:t xml:space="preserve"> Contractor</w:t>
            </w:r>
            <w:r w:rsidRPr="00CB7D9B">
              <w:rPr>
                <w:color w:val="000000"/>
                <w:sz w:val="22"/>
                <w:szCs w:val="22"/>
              </w:rPr>
              <w:t xml:space="preserve"> and Purchaser</w:t>
            </w:r>
            <w:r w:rsidRPr="00CB7D9B">
              <w:rPr>
                <w:rStyle w:val="apple-converted-space"/>
                <w:color w:val="000000"/>
                <w:sz w:val="22"/>
                <w:szCs w:val="22"/>
              </w:rPr>
              <w:t> </w:t>
            </w:r>
            <w:r w:rsidRPr="00CB7D9B">
              <w:rPr>
                <w:color w:val="000000"/>
                <w:sz w:val="22"/>
                <w:szCs w:val="22"/>
              </w:rPr>
              <w:t>the same shall be referred to a Joint</w:t>
            </w:r>
            <w:r w:rsidRPr="00CB7D9B">
              <w:rPr>
                <w:rStyle w:val="apple-converted-space"/>
                <w:color w:val="000000"/>
                <w:sz w:val="22"/>
                <w:szCs w:val="22"/>
              </w:rPr>
              <w:t> </w:t>
            </w:r>
            <w:r w:rsidRPr="00CB7D9B">
              <w:rPr>
                <w:color w:val="000000"/>
                <w:sz w:val="22"/>
                <w:szCs w:val="22"/>
              </w:rPr>
              <w:t>Dispute Resolution Committee.</w:t>
            </w:r>
          </w:p>
          <w:p w14:paraId="5ACF7C37" w14:textId="77777777" w:rsidR="00493EA4" w:rsidRPr="00CB7D9B" w:rsidRDefault="00493EA4" w:rsidP="00CB7D9B">
            <w:pPr>
              <w:pStyle w:val="yiv7375448322msonormal"/>
              <w:shd w:val="clear" w:color="auto" w:fill="FFFFFF"/>
              <w:spacing w:before="0" w:beforeAutospacing="0" w:after="0" w:afterAutospacing="0" w:line="276" w:lineRule="auto"/>
              <w:ind w:left="540" w:right="94"/>
              <w:jc w:val="both"/>
              <w:rPr>
                <w:color w:val="000000"/>
                <w:sz w:val="22"/>
                <w:szCs w:val="22"/>
              </w:rPr>
            </w:pPr>
          </w:p>
          <w:p w14:paraId="64DD2850"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14.3 The Joint Dispute Resolution Committee comprising of two (2) officers of executive director level from both the Parties shall be formulated for the purpose of amicably settling any day to day disputes that may arise in good faith</w:t>
            </w:r>
          </w:p>
          <w:p w14:paraId="13607934"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14.4      In case any dispute remains unresolved after the intervention of the Joint Dispute Resolution Committee, the Parties shall then contact the CEO of the Purchaser in which case both Parties agree and accept that the decision of the CEO of the</w:t>
            </w:r>
            <w:r w:rsidRPr="00CB7D9B">
              <w:rPr>
                <w:rStyle w:val="apple-converted-space"/>
                <w:color w:val="000000"/>
                <w:sz w:val="22"/>
                <w:szCs w:val="22"/>
              </w:rPr>
              <w:t> </w:t>
            </w:r>
            <w:r w:rsidRPr="00CB7D9B">
              <w:rPr>
                <w:color w:val="000000"/>
                <w:sz w:val="22"/>
                <w:szCs w:val="22"/>
              </w:rPr>
              <w:t>Purchaser</w:t>
            </w:r>
            <w:r w:rsidRPr="00CB7D9B">
              <w:rPr>
                <w:rStyle w:val="apple-converted-space"/>
                <w:color w:val="000000"/>
                <w:sz w:val="22"/>
                <w:szCs w:val="22"/>
              </w:rPr>
              <w:t> </w:t>
            </w:r>
            <w:r w:rsidRPr="00CB7D9B">
              <w:rPr>
                <w:color w:val="000000"/>
                <w:sz w:val="22"/>
                <w:szCs w:val="22"/>
              </w:rPr>
              <w:t>shall be final, conclusive and binding upon both Parties.</w:t>
            </w:r>
          </w:p>
          <w:p w14:paraId="77168832" w14:textId="77777777" w:rsidR="00493EA4" w:rsidRPr="00CB7D9B" w:rsidRDefault="00493EA4" w:rsidP="00A7096C">
            <w:pPr>
              <w:pStyle w:val="yiv7375448322msonormal"/>
              <w:shd w:val="clear" w:color="auto" w:fill="FFFFFF"/>
              <w:spacing w:before="0" w:beforeAutospacing="0" w:after="0" w:afterAutospacing="0" w:line="276" w:lineRule="auto"/>
              <w:ind w:right="94"/>
              <w:jc w:val="both"/>
              <w:rPr>
                <w:color w:val="000000"/>
                <w:sz w:val="22"/>
                <w:szCs w:val="22"/>
              </w:rPr>
            </w:pPr>
            <w:r w:rsidRPr="00CB7D9B">
              <w:rPr>
                <w:color w:val="000000"/>
                <w:sz w:val="22"/>
                <w:szCs w:val="22"/>
              </w:rPr>
              <w:t>14.5      Reference to</w:t>
            </w:r>
            <w:r w:rsidRPr="00CB7D9B">
              <w:rPr>
                <w:rStyle w:val="apple-converted-space"/>
                <w:color w:val="000000"/>
                <w:sz w:val="22"/>
                <w:szCs w:val="22"/>
              </w:rPr>
              <w:t> </w:t>
            </w:r>
            <w:r w:rsidRPr="00CB7D9B">
              <w:rPr>
                <w:color w:val="000000"/>
                <w:sz w:val="22"/>
                <w:szCs w:val="22"/>
              </w:rPr>
              <w:t>Service Provider/</w:t>
            </w:r>
            <w:r w:rsidR="007806D4" w:rsidRPr="00CB7D9B">
              <w:rPr>
                <w:color w:val="000000" w:themeColor="text1"/>
                <w:spacing w:val="6"/>
                <w:sz w:val="22"/>
                <w:szCs w:val="22"/>
              </w:rPr>
              <w:t xml:space="preserve"> Contractor</w:t>
            </w:r>
            <w:r w:rsidRPr="00CB7D9B">
              <w:rPr>
                <w:rStyle w:val="apple-converted-space"/>
                <w:color w:val="000000"/>
                <w:sz w:val="22"/>
                <w:szCs w:val="22"/>
              </w:rPr>
              <w:t> </w:t>
            </w:r>
            <w:r w:rsidRPr="00CB7D9B">
              <w:rPr>
                <w:color w:val="000000"/>
                <w:sz w:val="22"/>
                <w:szCs w:val="22"/>
              </w:rPr>
              <w:t>for Dispute Resolution shall be made in writing by the Purchaser specifying distinctly and clearly all such questions and disputes not later than three (3) months after the occurrence of such questions and disputes. </w:t>
            </w:r>
          </w:p>
          <w:p w14:paraId="3673CADE" w14:textId="77777777" w:rsidR="00493EA4" w:rsidRPr="00CB7D9B" w:rsidRDefault="00493EA4" w:rsidP="00CB7D9B">
            <w:pPr>
              <w:pStyle w:val="yiv7375448322msonormal"/>
              <w:shd w:val="clear" w:color="auto" w:fill="FFFFFF"/>
              <w:spacing w:before="0" w:beforeAutospacing="0" w:after="0" w:afterAutospacing="0" w:line="276" w:lineRule="auto"/>
              <w:ind w:left="1440" w:right="94"/>
              <w:jc w:val="both"/>
              <w:rPr>
                <w:color w:val="000000"/>
                <w:sz w:val="22"/>
                <w:szCs w:val="22"/>
              </w:rPr>
            </w:pPr>
            <w:r w:rsidRPr="00CB7D9B">
              <w:rPr>
                <w:color w:val="000000"/>
                <w:sz w:val="22"/>
                <w:szCs w:val="22"/>
              </w:rPr>
              <w:t> </w:t>
            </w:r>
          </w:p>
          <w:p w14:paraId="133A8549" w14:textId="77777777" w:rsidR="00A045CE" w:rsidRPr="00CB7D9B" w:rsidRDefault="007806D4" w:rsidP="00A7096C">
            <w:pPr>
              <w:pStyle w:val="yiv7375448322msonormal"/>
              <w:shd w:val="clear" w:color="auto" w:fill="FFFFFF"/>
              <w:spacing w:before="0" w:beforeAutospacing="0" w:after="0" w:afterAutospacing="0" w:line="276" w:lineRule="auto"/>
              <w:ind w:right="94"/>
              <w:jc w:val="both"/>
              <w:rPr>
                <w:bCs/>
                <w:color w:val="000000" w:themeColor="text1"/>
                <w:spacing w:val="-4"/>
                <w:sz w:val="22"/>
                <w:szCs w:val="22"/>
              </w:rPr>
            </w:pPr>
            <w:r w:rsidRPr="00CB7D9B">
              <w:rPr>
                <w:color w:val="000000"/>
                <w:sz w:val="22"/>
                <w:szCs w:val="22"/>
              </w:rPr>
              <w:t xml:space="preserve">14.6 </w:t>
            </w:r>
            <w:r w:rsidR="00493EA4" w:rsidRPr="00CB7D9B">
              <w:rPr>
                <w:color w:val="000000"/>
                <w:sz w:val="22"/>
                <w:szCs w:val="22"/>
              </w:rPr>
              <w:t xml:space="preserve">Notwithstanding the foregoing, nothing herein prevents either party from applying to the courts of </w:t>
            </w:r>
            <w:r w:rsidR="00ED2526" w:rsidRPr="00CB7D9B">
              <w:rPr>
                <w:color w:val="000000"/>
                <w:sz w:val="22"/>
                <w:szCs w:val="22"/>
              </w:rPr>
              <w:t>Pakistan</w:t>
            </w:r>
            <w:r w:rsidR="00493EA4" w:rsidRPr="00CB7D9B">
              <w:rPr>
                <w:color w:val="000000"/>
                <w:sz w:val="22"/>
                <w:szCs w:val="22"/>
              </w:rPr>
              <w:t xml:space="preserve"> for injunctive or other equitable relief to prevent or curtail any breach of this Contract or for enforcement of an arbitral award. However, if the Purchaser is dissatisfied with the arbitral award it reserves its right to approach the court of law.</w:t>
            </w:r>
            <w:r w:rsidR="00F53F38" w:rsidRPr="00CB7D9B">
              <w:rPr>
                <w:bCs/>
                <w:color w:val="000000" w:themeColor="text1"/>
                <w:spacing w:val="-4"/>
                <w:sz w:val="22"/>
                <w:szCs w:val="22"/>
              </w:rPr>
              <w:t xml:space="preserve"> </w:t>
            </w:r>
          </w:p>
        </w:tc>
      </w:tr>
      <w:tr w:rsidR="004B5A95" w:rsidRPr="00CB7D9B" w14:paraId="0487C1EE" w14:textId="77777777" w:rsidTr="00C81FC7">
        <w:trPr>
          <w:gridBefore w:val="1"/>
          <w:wBefore w:w="28" w:type="dxa"/>
          <w:trHeight w:hRule="exact" w:val="8726"/>
        </w:trPr>
        <w:tc>
          <w:tcPr>
            <w:tcW w:w="1980" w:type="dxa"/>
            <w:tcBorders>
              <w:top w:val="single" w:sz="2" w:space="0" w:color="auto"/>
              <w:left w:val="single" w:sz="2" w:space="0" w:color="auto"/>
              <w:bottom w:val="single" w:sz="2" w:space="0" w:color="auto"/>
              <w:right w:val="single" w:sz="2" w:space="0" w:color="auto"/>
            </w:tcBorders>
          </w:tcPr>
          <w:p w14:paraId="7F7D3104" w14:textId="77777777" w:rsidR="004B5A95" w:rsidRPr="00CB7D9B" w:rsidRDefault="004B5A95" w:rsidP="00CB7D9B">
            <w:pPr>
              <w:spacing w:line="276" w:lineRule="auto"/>
              <w:rPr>
                <w:bCs/>
                <w:color w:val="000000" w:themeColor="text1"/>
                <w:spacing w:val="-4"/>
                <w:sz w:val="22"/>
                <w:szCs w:val="22"/>
              </w:rPr>
            </w:pPr>
          </w:p>
        </w:tc>
        <w:tc>
          <w:tcPr>
            <w:tcW w:w="7744" w:type="dxa"/>
            <w:gridSpan w:val="2"/>
            <w:tcBorders>
              <w:top w:val="single" w:sz="2" w:space="0" w:color="auto"/>
              <w:left w:val="single" w:sz="2" w:space="0" w:color="auto"/>
              <w:bottom w:val="single" w:sz="2" w:space="0" w:color="auto"/>
              <w:right w:val="single" w:sz="2" w:space="0" w:color="auto"/>
            </w:tcBorders>
            <w:vAlign w:val="center"/>
          </w:tcPr>
          <w:p w14:paraId="00CE7306" w14:textId="77777777" w:rsidR="004B5A95" w:rsidRPr="00CB7D9B" w:rsidRDefault="004B5A95" w:rsidP="00A7096C">
            <w:pPr>
              <w:pStyle w:val="yiv7375448322msonormal"/>
              <w:shd w:val="clear" w:color="auto" w:fill="FFFFFF"/>
              <w:spacing w:before="0" w:beforeAutospacing="0" w:after="0" w:afterAutospacing="0" w:line="276" w:lineRule="auto"/>
              <w:ind w:right="184"/>
              <w:jc w:val="both"/>
              <w:rPr>
                <w:color w:val="000000"/>
                <w:sz w:val="22"/>
                <w:szCs w:val="22"/>
              </w:rPr>
            </w:pPr>
            <w:r w:rsidRPr="00CB7D9B">
              <w:rPr>
                <w:color w:val="000000"/>
                <w:sz w:val="22"/>
                <w:szCs w:val="22"/>
              </w:rPr>
              <w:t>14.7        The Parties shall use their best efforts to settle amicably all disputes arising out of or in connection with this Contract or its interpretation.</w:t>
            </w:r>
            <w:r w:rsidR="006A7A72" w:rsidRPr="00CB7D9B">
              <w:rPr>
                <w:color w:val="000000"/>
                <w:sz w:val="22"/>
                <w:szCs w:val="22"/>
              </w:rPr>
              <w:t xml:space="preserve"> </w:t>
            </w:r>
            <w:r w:rsidRPr="00CB7D9B">
              <w:rPr>
                <w:color w:val="000000"/>
                <w:sz w:val="22"/>
                <w:szCs w:val="22"/>
              </w:rPr>
              <w:t>In case the parties fail to resolve the dispute amicably the matter shall be referred to</w:t>
            </w:r>
            <w:r w:rsidRPr="00CB7D9B">
              <w:rPr>
                <w:rStyle w:val="apple-converted-space"/>
                <w:color w:val="000000"/>
                <w:sz w:val="22"/>
                <w:szCs w:val="22"/>
              </w:rPr>
              <w:t> </w:t>
            </w:r>
            <w:r w:rsidRPr="00CB7D9B">
              <w:rPr>
                <w:color w:val="000000"/>
                <w:sz w:val="22"/>
                <w:szCs w:val="22"/>
              </w:rPr>
              <w:t>mediation before a CEDR accredited Mediator at the Lahore Centre for Dispute Resolution (LCDR). Mediation proceedings shall be held at Lahore and will be governed by the mediation rules. Additionally, the dispute may also be submitted for resolution to a senior partner of a Chartered Accountancy Firm. Both parties shall bear their own costs in such mediation and dispute resolution proceedings.</w:t>
            </w:r>
          </w:p>
          <w:p w14:paraId="0B1F575E" w14:textId="77777777" w:rsidR="004B5A95" w:rsidRPr="00CB7D9B" w:rsidRDefault="004B5A95" w:rsidP="00CB7D9B">
            <w:pPr>
              <w:pStyle w:val="yiv7375448322msonormal"/>
              <w:shd w:val="clear" w:color="auto" w:fill="FFFFFF"/>
              <w:spacing w:before="0" w:beforeAutospacing="0" w:after="0" w:afterAutospacing="0" w:line="276" w:lineRule="auto"/>
              <w:jc w:val="both"/>
              <w:rPr>
                <w:color w:val="000000"/>
                <w:sz w:val="22"/>
                <w:szCs w:val="22"/>
              </w:rPr>
            </w:pPr>
            <w:r w:rsidRPr="00CB7D9B">
              <w:rPr>
                <w:color w:val="000000"/>
                <w:sz w:val="22"/>
                <w:szCs w:val="22"/>
              </w:rPr>
              <w:t> </w:t>
            </w:r>
          </w:p>
          <w:p w14:paraId="4C676EBE" w14:textId="77777777" w:rsidR="004B5A95" w:rsidRPr="00CB7D9B" w:rsidRDefault="004B5A95" w:rsidP="00CB7D9B">
            <w:pPr>
              <w:pStyle w:val="yiv7375448322msobodytext3"/>
              <w:shd w:val="clear" w:color="auto" w:fill="FFFFFF"/>
              <w:spacing w:before="0" w:beforeAutospacing="0" w:after="0" w:afterAutospacing="0" w:line="276" w:lineRule="auto"/>
              <w:jc w:val="both"/>
              <w:rPr>
                <w:color w:val="000000"/>
                <w:sz w:val="22"/>
                <w:szCs w:val="22"/>
              </w:rPr>
            </w:pPr>
            <w:r w:rsidRPr="00CB7D9B">
              <w:rPr>
                <w:color w:val="000000"/>
                <w:sz w:val="22"/>
                <w:szCs w:val="22"/>
              </w:rPr>
              <w:t>Section 14.8  </w:t>
            </w:r>
            <w:r w:rsidRPr="00CB7D9B">
              <w:rPr>
                <w:rStyle w:val="apple-converted-space"/>
                <w:color w:val="000000"/>
                <w:sz w:val="22"/>
                <w:szCs w:val="22"/>
              </w:rPr>
              <w:t> </w:t>
            </w:r>
            <w:r w:rsidRPr="00CB7D9B">
              <w:rPr>
                <w:b/>
                <w:bCs/>
                <w:color w:val="000000"/>
                <w:sz w:val="22"/>
                <w:szCs w:val="22"/>
                <w:u w:val="single"/>
              </w:rPr>
              <w:t>Arbitration</w:t>
            </w:r>
          </w:p>
          <w:p w14:paraId="371039D7" w14:textId="77777777" w:rsidR="004B5A95" w:rsidRPr="00A67872" w:rsidRDefault="004B5A95" w:rsidP="00A67872">
            <w:pPr>
              <w:pStyle w:val="yiv7375448322msobodytext3"/>
              <w:shd w:val="clear" w:color="auto" w:fill="FFFFFF"/>
              <w:spacing w:before="0" w:beforeAutospacing="0" w:after="0" w:afterAutospacing="0" w:line="276" w:lineRule="auto"/>
              <w:jc w:val="both"/>
              <w:rPr>
                <w:color w:val="000000"/>
                <w:sz w:val="22"/>
                <w:szCs w:val="22"/>
              </w:rPr>
            </w:pPr>
            <w:r w:rsidRPr="00CB7D9B">
              <w:rPr>
                <w:color w:val="000000"/>
                <w:sz w:val="22"/>
                <w:szCs w:val="22"/>
              </w:rPr>
              <w:t xml:space="preserve"> After the expiration of the thirty (30) Days period, either Party may submit any Disputes arising under this Agreement, which cannot be resolved by the Parties, to binding arbitration pursuant to the Arbitration Act, 1940 as amended or superseded.  The process shall be initiated by either Party delivering to the other a written notice requesting arbitration, with the other Party to respond to such request within ten (10) business Days.  The Parties shall select a single arbitrator with knowledge of and over five (5) years of professional experience in connection with similar transactions and who has not previously been employed or retained by either Party and who does not have a direct or indirect interest in either Party or the subject matter of the arbitration.  Such arbitrator shall be mutually agreed by the Parties within thirty (30) Days after written notice from either Party requesting arbitration, or failing Agreement, shall be selected under the Arbitration Act.  Such arbitration shall be held </w:t>
            </w:r>
            <w:r w:rsidR="00ED2526" w:rsidRPr="00CB7D9B">
              <w:rPr>
                <w:color w:val="000000"/>
                <w:sz w:val="22"/>
                <w:szCs w:val="22"/>
              </w:rPr>
              <w:t>in Pakistan</w:t>
            </w:r>
            <w:r w:rsidRPr="00CB7D9B">
              <w:rPr>
                <w:color w:val="000000"/>
                <w:sz w:val="22"/>
                <w:szCs w:val="22"/>
              </w:rPr>
              <w:t>.  The Arbitration Act, 1940, as amended or superseded, shall apply to the extent not inconsistent with the rules herein specified.  The arbitration shall be conducted according to the following procedures: (a) The arbitration hearing shall commence no later than thirty (30) Days after the selection of the arbitrator, (b) not later than seven (7) Days prior to the hearing date set by the arbitrator each Party shall submit a brief detailing its factual and legal position and a final offer for</w:t>
            </w:r>
          </w:p>
        </w:tc>
      </w:tr>
      <w:tr w:rsidR="004B5A95" w:rsidRPr="00CB7D9B" w14:paraId="5A4F154A" w14:textId="77777777" w:rsidTr="00C81FC7">
        <w:trPr>
          <w:gridBefore w:val="1"/>
          <w:wBefore w:w="28" w:type="dxa"/>
          <w:trHeight w:hRule="exact" w:val="5846"/>
        </w:trPr>
        <w:tc>
          <w:tcPr>
            <w:tcW w:w="1980" w:type="dxa"/>
            <w:tcBorders>
              <w:top w:val="single" w:sz="2" w:space="0" w:color="auto"/>
              <w:left w:val="single" w:sz="2" w:space="0" w:color="auto"/>
              <w:bottom w:val="single" w:sz="2" w:space="0" w:color="auto"/>
              <w:right w:val="single" w:sz="2" w:space="0" w:color="auto"/>
            </w:tcBorders>
          </w:tcPr>
          <w:p w14:paraId="67276C40" w14:textId="77777777" w:rsidR="004B5A95" w:rsidRPr="00CB7D9B" w:rsidRDefault="004B5A95" w:rsidP="00CB7D9B">
            <w:pPr>
              <w:spacing w:line="276" w:lineRule="auto"/>
              <w:rPr>
                <w:bCs/>
                <w:color w:val="000000" w:themeColor="text1"/>
                <w:spacing w:val="-4"/>
                <w:sz w:val="22"/>
                <w:szCs w:val="22"/>
              </w:rPr>
            </w:pPr>
          </w:p>
        </w:tc>
        <w:tc>
          <w:tcPr>
            <w:tcW w:w="7744" w:type="dxa"/>
            <w:gridSpan w:val="2"/>
            <w:tcBorders>
              <w:top w:val="single" w:sz="2" w:space="0" w:color="auto"/>
              <w:left w:val="single" w:sz="2" w:space="0" w:color="auto"/>
              <w:bottom w:val="single" w:sz="2" w:space="0" w:color="auto"/>
              <w:right w:val="single" w:sz="2" w:space="0" w:color="auto"/>
            </w:tcBorders>
            <w:vAlign w:val="center"/>
          </w:tcPr>
          <w:p w14:paraId="6E70B434" w14:textId="77777777" w:rsidR="004B5A95" w:rsidRPr="00CB7D9B" w:rsidRDefault="004B5A95" w:rsidP="00C81FC7">
            <w:pPr>
              <w:pStyle w:val="yiv7375448322msobodytext3"/>
              <w:shd w:val="clear" w:color="auto" w:fill="FFFFFF"/>
              <w:spacing w:before="0" w:beforeAutospacing="0" w:after="0" w:afterAutospacing="0" w:line="276" w:lineRule="auto"/>
              <w:jc w:val="both"/>
              <w:rPr>
                <w:color w:val="000000"/>
                <w:sz w:val="22"/>
                <w:szCs w:val="22"/>
              </w:rPr>
            </w:pPr>
            <w:r w:rsidRPr="00CB7D9B">
              <w:rPr>
                <w:color w:val="000000"/>
                <w:sz w:val="22"/>
                <w:szCs w:val="22"/>
              </w:rPr>
              <w:t>settlement of the Dispute, (c) the hearing shall be conducted on a confidential basis without continuance or adjournment, (d) the arbitrator shall be limited to selecting only one of the two offers, (e) each Party shall divide equally the cost of the arbitrator or pay its own cost of arbitration and the hearing and each Party shall be responsible for its own expenses and those of its counsel and representatives, and (f) evidence concerning the financial position of the Parties, any offer made or the details of any negotiation prior to arbitration and the cost to the Parties of their representatives and counsel shall not be permissible.  The award of the arbitrator shall be made no later than thirty (30) Days after the date of closing of the hearing, or if oral hearings have been waived, after the date of transmitting the final statements and proof to the arbitrator; provided, however, that in no event shall any award be made later than one hundred and twenty (120) Days after the date of the original demand for arbitration hereunder.  The arbitrator shall be required to render a reasoned decision accompanying any award. </w:t>
            </w:r>
          </w:p>
          <w:p w14:paraId="74BE30BD" w14:textId="77777777" w:rsidR="004B5A95" w:rsidRPr="00CB7D9B" w:rsidRDefault="004B5A95" w:rsidP="00CB7D9B">
            <w:pPr>
              <w:pStyle w:val="yiv7375448322msobodytext3"/>
              <w:shd w:val="clear" w:color="auto" w:fill="FFFFFF"/>
              <w:spacing w:before="0" w:beforeAutospacing="0" w:after="0" w:afterAutospacing="0" w:line="276" w:lineRule="auto"/>
              <w:ind w:left="720"/>
              <w:jc w:val="both"/>
              <w:rPr>
                <w:color w:val="000000"/>
                <w:sz w:val="22"/>
                <w:szCs w:val="22"/>
              </w:rPr>
            </w:pPr>
            <w:r w:rsidRPr="00CB7D9B">
              <w:rPr>
                <w:color w:val="000000"/>
                <w:sz w:val="22"/>
                <w:szCs w:val="22"/>
              </w:rPr>
              <w:t> </w:t>
            </w:r>
          </w:p>
          <w:p w14:paraId="3F60BA9F" w14:textId="77777777" w:rsidR="004B5A95" w:rsidRPr="00CB7D9B" w:rsidRDefault="004B5A95" w:rsidP="00C81FC7">
            <w:pPr>
              <w:pStyle w:val="yiv7375448322msonormal"/>
              <w:shd w:val="clear" w:color="auto" w:fill="FFFFFF"/>
              <w:spacing w:before="0" w:beforeAutospacing="0" w:after="0" w:afterAutospacing="0" w:line="276" w:lineRule="auto"/>
              <w:jc w:val="both"/>
              <w:rPr>
                <w:color w:val="000000"/>
                <w:sz w:val="22"/>
                <w:szCs w:val="22"/>
              </w:rPr>
            </w:pPr>
            <w:r w:rsidRPr="00CB7D9B">
              <w:rPr>
                <w:color w:val="000000"/>
                <w:sz w:val="22"/>
                <w:szCs w:val="22"/>
              </w:rPr>
              <w:t xml:space="preserve">Notwithstanding the foregoing, nothing herein prevents either party from applying to the courts of </w:t>
            </w:r>
            <w:r w:rsidR="00ED2526" w:rsidRPr="00CB7D9B">
              <w:rPr>
                <w:color w:val="000000"/>
                <w:sz w:val="22"/>
                <w:szCs w:val="22"/>
              </w:rPr>
              <w:t>Pakistan</w:t>
            </w:r>
            <w:r w:rsidRPr="00CB7D9B">
              <w:rPr>
                <w:color w:val="000000"/>
                <w:sz w:val="22"/>
                <w:szCs w:val="22"/>
              </w:rPr>
              <w:t xml:space="preserve"> for injunctive or other equitable relief to prevent or curtail any breach of this Contract or for enforcement of an arbitral award. However, if the Purchaser is dissatisfied with the arbitral award it reserves its right to approach the court of law.</w:t>
            </w:r>
          </w:p>
          <w:p w14:paraId="7CE43841" w14:textId="77777777" w:rsidR="004B5A95" w:rsidRPr="00CB7D9B" w:rsidRDefault="004B5A95" w:rsidP="00CB7D9B">
            <w:pPr>
              <w:pStyle w:val="yiv7375448322msonormal"/>
              <w:shd w:val="clear" w:color="auto" w:fill="FFFFFF"/>
              <w:spacing w:before="0" w:beforeAutospacing="0" w:after="0" w:afterAutospacing="0" w:line="276" w:lineRule="auto"/>
              <w:jc w:val="both"/>
              <w:rPr>
                <w:color w:val="000000"/>
                <w:sz w:val="22"/>
                <w:szCs w:val="22"/>
              </w:rPr>
            </w:pPr>
          </w:p>
        </w:tc>
      </w:tr>
    </w:tbl>
    <w:tbl>
      <w:tblPr>
        <w:tblpPr w:leftFromText="180" w:rightFromText="180" w:vertAnchor="page" w:horzAnchor="margin" w:tblpY="961"/>
        <w:tblW w:w="0" w:type="auto"/>
        <w:tblLayout w:type="fixed"/>
        <w:tblCellMar>
          <w:left w:w="0" w:type="dxa"/>
          <w:right w:w="0" w:type="dxa"/>
        </w:tblCellMar>
        <w:tblLook w:val="0000" w:firstRow="0" w:lastRow="0" w:firstColumn="0" w:lastColumn="0" w:noHBand="0" w:noVBand="0"/>
      </w:tblPr>
      <w:tblGrid>
        <w:gridCol w:w="1373"/>
        <w:gridCol w:w="7980"/>
      </w:tblGrid>
      <w:tr w:rsidR="004B71E7" w:rsidRPr="00C81FC7" w14:paraId="12F0BF44" w14:textId="77777777" w:rsidTr="00C81FC7">
        <w:trPr>
          <w:trHeight w:hRule="exact" w:val="635"/>
        </w:trPr>
        <w:tc>
          <w:tcPr>
            <w:tcW w:w="1373" w:type="dxa"/>
            <w:tcBorders>
              <w:top w:val="single" w:sz="2" w:space="0" w:color="auto"/>
              <w:left w:val="single" w:sz="2" w:space="0" w:color="auto"/>
              <w:bottom w:val="single" w:sz="2" w:space="0" w:color="auto"/>
              <w:right w:val="single" w:sz="2" w:space="0" w:color="auto"/>
            </w:tcBorders>
          </w:tcPr>
          <w:p w14:paraId="26F0A581" w14:textId="77777777" w:rsidR="004B71E7" w:rsidRPr="00C81FC7" w:rsidRDefault="004B71E7" w:rsidP="00C81FC7">
            <w:pPr>
              <w:spacing w:line="276" w:lineRule="auto"/>
              <w:rPr>
                <w:rFonts w:asciiTheme="majorBidi" w:hAnsiTheme="majorBidi" w:cstheme="majorBidi"/>
                <w:bCs/>
                <w:color w:val="000000" w:themeColor="text1"/>
                <w:spacing w:val="-4"/>
                <w:sz w:val="22"/>
                <w:szCs w:val="22"/>
              </w:rPr>
            </w:pPr>
            <w:r w:rsidRPr="00C81FC7">
              <w:rPr>
                <w:rFonts w:asciiTheme="majorBidi" w:hAnsiTheme="majorBidi" w:cstheme="majorBidi"/>
                <w:bCs/>
                <w:color w:val="000000" w:themeColor="text1"/>
                <w:spacing w:val="-4"/>
                <w:sz w:val="22"/>
                <w:szCs w:val="22"/>
              </w:rPr>
              <w:lastRenderedPageBreak/>
              <w:t>GCC 20.2</w:t>
            </w:r>
          </w:p>
        </w:tc>
        <w:tc>
          <w:tcPr>
            <w:tcW w:w="7980" w:type="dxa"/>
            <w:tcBorders>
              <w:top w:val="single" w:sz="2" w:space="0" w:color="auto"/>
              <w:left w:val="single" w:sz="2" w:space="0" w:color="auto"/>
              <w:bottom w:val="single" w:sz="2" w:space="0" w:color="auto"/>
              <w:right w:val="single" w:sz="2" w:space="0" w:color="auto"/>
            </w:tcBorders>
            <w:vAlign w:val="center"/>
          </w:tcPr>
          <w:p w14:paraId="790A15BC" w14:textId="77777777" w:rsidR="004B71E7" w:rsidRPr="00C81FC7" w:rsidRDefault="004B71E7" w:rsidP="00C81FC7">
            <w:pPr>
              <w:spacing w:line="276" w:lineRule="auto"/>
              <w:rPr>
                <w:rFonts w:asciiTheme="majorBidi" w:hAnsiTheme="majorBidi" w:cstheme="majorBidi"/>
                <w:bCs/>
                <w:color w:val="000000" w:themeColor="text1"/>
                <w:spacing w:val="-4"/>
                <w:sz w:val="22"/>
                <w:szCs w:val="22"/>
              </w:rPr>
            </w:pPr>
            <w:r w:rsidRPr="00C81FC7">
              <w:rPr>
                <w:rFonts w:asciiTheme="majorBidi" w:hAnsiTheme="majorBidi" w:cstheme="majorBidi"/>
                <w:bCs/>
                <w:color w:val="000000" w:themeColor="text1"/>
                <w:spacing w:val="-4"/>
                <w:sz w:val="22"/>
                <w:szCs w:val="22"/>
              </w:rPr>
              <w:t>The bidders may please note that the prices are firm. All statutory taxes, levies, duties, etc. shall be paid on actual</w:t>
            </w:r>
          </w:p>
        </w:tc>
      </w:tr>
      <w:tr w:rsidR="004B71E7" w:rsidRPr="00C81FC7" w14:paraId="426B73FB" w14:textId="77777777" w:rsidTr="00C81FC7">
        <w:trPr>
          <w:trHeight w:hRule="exact" w:val="7916"/>
        </w:trPr>
        <w:tc>
          <w:tcPr>
            <w:tcW w:w="1373" w:type="dxa"/>
            <w:tcBorders>
              <w:top w:val="single" w:sz="2" w:space="0" w:color="auto"/>
              <w:left w:val="single" w:sz="2" w:space="0" w:color="auto"/>
              <w:bottom w:val="single" w:sz="2" w:space="0" w:color="auto"/>
              <w:right w:val="single" w:sz="2" w:space="0" w:color="auto"/>
            </w:tcBorders>
          </w:tcPr>
          <w:p w14:paraId="38E651D2" w14:textId="77777777" w:rsidR="004B71E7" w:rsidRPr="00C81FC7" w:rsidRDefault="004B71E7" w:rsidP="00C81FC7">
            <w:pPr>
              <w:spacing w:line="276" w:lineRule="auto"/>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GCC 21.1</w:t>
            </w:r>
          </w:p>
        </w:tc>
        <w:tc>
          <w:tcPr>
            <w:tcW w:w="7980" w:type="dxa"/>
            <w:tcBorders>
              <w:top w:val="single" w:sz="2" w:space="0" w:color="auto"/>
              <w:left w:val="single" w:sz="2" w:space="0" w:color="auto"/>
              <w:bottom w:val="single" w:sz="2" w:space="0" w:color="auto"/>
              <w:right w:val="single" w:sz="2" w:space="0" w:color="auto"/>
            </w:tcBorders>
          </w:tcPr>
          <w:p w14:paraId="76DDAF04" w14:textId="77777777" w:rsidR="004B71E7" w:rsidRPr="00C81FC7" w:rsidRDefault="004B71E7" w:rsidP="00C81FC7">
            <w:pPr>
              <w:spacing w:line="276" w:lineRule="auto"/>
              <w:rPr>
                <w:rFonts w:asciiTheme="majorBidi" w:hAnsiTheme="majorBidi" w:cstheme="majorBidi"/>
                <w:b/>
                <w:bCs/>
                <w:color w:val="000000" w:themeColor="text1"/>
                <w:spacing w:val="18"/>
                <w:sz w:val="22"/>
                <w:szCs w:val="22"/>
                <w:u w:val="single"/>
              </w:rPr>
            </w:pPr>
            <w:r w:rsidRPr="00C81FC7">
              <w:rPr>
                <w:rFonts w:asciiTheme="majorBidi" w:hAnsiTheme="majorBidi" w:cstheme="majorBidi"/>
                <w:b/>
                <w:bCs/>
                <w:color w:val="000000" w:themeColor="text1"/>
                <w:spacing w:val="18"/>
                <w:sz w:val="22"/>
                <w:szCs w:val="22"/>
                <w:u w:val="single"/>
              </w:rPr>
              <w:t>General terms and conditions of Payment Schedule</w:t>
            </w:r>
          </w:p>
          <w:p w14:paraId="31902277" w14:textId="77777777" w:rsidR="004B71E7" w:rsidRPr="00C81FC7" w:rsidRDefault="004B71E7" w:rsidP="00C81FC7">
            <w:pPr>
              <w:spacing w:line="276" w:lineRule="auto"/>
              <w:rPr>
                <w:rFonts w:asciiTheme="majorBidi" w:hAnsiTheme="majorBidi" w:cstheme="majorBidi"/>
                <w:b/>
                <w:bCs/>
                <w:color w:val="000000" w:themeColor="text1"/>
                <w:spacing w:val="18"/>
                <w:sz w:val="22"/>
                <w:szCs w:val="22"/>
                <w:u w:val="single"/>
              </w:rPr>
            </w:pPr>
          </w:p>
          <w:p w14:paraId="01870C5F" w14:textId="77777777" w:rsidR="004B71E7" w:rsidRPr="00C81FC7" w:rsidRDefault="004B71E7" w:rsidP="000D13D3">
            <w:pPr>
              <w:widowControl w:val="0"/>
              <w:numPr>
                <w:ilvl w:val="0"/>
                <w:numId w:val="6"/>
              </w:numPr>
              <w:tabs>
                <w:tab w:val="clear" w:pos="720"/>
                <w:tab w:val="num" w:pos="43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 xml:space="preserve">All payments shall be made by the Purchaser in </w:t>
            </w:r>
            <w:r w:rsidR="00F53F38" w:rsidRPr="00C81FC7">
              <w:rPr>
                <w:rFonts w:asciiTheme="majorBidi" w:hAnsiTheme="majorBidi" w:cstheme="majorBidi"/>
                <w:bCs/>
                <w:color w:val="000000" w:themeColor="text1"/>
                <w:spacing w:val="18"/>
                <w:sz w:val="22"/>
                <w:szCs w:val="22"/>
              </w:rPr>
              <w:t>favor</w:t>
            </w:r>
            <w:r w:rsidRPr="00C81FC7">
              <w:rPr>
                <w:rFonts w:asciiTheme="majorBidi" w:hAnsiTheme="majorBidi" w:cstheme="majorBidi"/>
                <w:bCs/>
                <w:color w:val="000000" w:themeColor="text1"/>
                <w:spacing w:val="18"/>
                <w:sz w:val="22"/>
                <w:szCs w:val="22"/>
              </w:rPr>
              <w:t xml:space="preserve"> of the </w:t>
            </w:r>
            <w:r w:rsidR="001D09F0" w:rsidRPr="00C81FC7">
              <w:rPr>
                <w:rFonts w:asciiTheme="majorBidi" w:hAnsiTheme="majorBidi" w:cstheme="majorBidi"/>
                <w:bCs/>
                <w:color w:val="000000" w:themeColor="text1"/>
                <w:spacing w:val="18"/>
                <w:sz w:val="22"/>
                <w:szCs w:val="22"/>
              </w:rPr>
              <w:t>Contractor</w:t>
            </w:r>
          </w:p>
          <w:p w14:paraId="34F24386" w14:textId="77777777" w:rsidR="004B71E7" w:rsidRPr="00C81FC7" w:rsidRDefault="004B71E7" w:rsidP="000D13D3">
            <w:pPr>
              <w:widowControl w:val="0"/>
              <w:numPr>
                <w:ilvl w:val="0"/>
                <w:numId w:val="6"/>
              </w:numPr>
              <w:tabs>
                <w:tab w:val="clear" w:pos="72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The release of payments will be Performance (output) based, where the payments are made for measured deliverables and outputs.</w:t>
            </w:r>
          </w:p>
          <w:p w14:paraId="4D152932" w14:textId="77777777" w:rsidR="004B71E7" w:rsidRPr="00C81FC7" w:rsidRDefault="001D09F0" w:rsidP="000D13D3">
            <w:pPr>
              <w:widowControl w:val="0"/>
              <w:numPr>
                <w:ilvl w:val="0"/>
                <w:numId w:val="6"/>
              </w:numPr>
              <w:tabs>
                <w:tab w:val="clear" w:pos="72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Contractor</w:t>
            </w:r>
            <w:r w:rsidR="004B71E7" w:rsidRPr="00C81FC7">
              <w:rPr>
                <w:rFonts w:asciiTheme="majorBidi" w:hAnsiTheme="majorBidi" w:cstheme="majorBidi"/>
                <w:bCs/>
                <w:color w:val="000000" w:themeColor="text1"/>
                <w:spacing w:val="18"/>
                <w:sz w:val="22"/>
                <w:szCs w:val="22"/>
              </w:rPr>
              <w:t xml:space="preserve"> shall obtain sign-off from the Standing Committee constituted by Purchaser and raise invoice.</w:t>
            </w:r>
          </w:p>
          <w:p w14:paraId="3FDA4D60" w14:textId="77777777" w:rsidR="004B71E7" w:rsidRPr="00C81FC7" w:rsidRDefault="004B71E7" w:rsidP="000D13D3">
            <w:pPr>
              <w:widowControl w:val="0"/>
              <w:numPr>
                <w:ilvl w:val="0"/>
                <w:numId w:val="6"/>
              </w:numPr>
              <w:tabs>
                <w:tab w:val="clear" w:pos="72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Eligible Payments against invoice submitted (accompanied with all requisite documents) shall be released within (60) days of submission of invoice.</w:t>
            </w:r>
          </w:p>
          <w:p w14:paraId="34D734BE" w14:textId="77777777" w:rsidR="004B71E7" w:rsidRPr="00C81FC7" w:rsidRDefault="004B71E7" w:rsidP="000D13D3">
            <w:pPr>
              <w:widowControl w:val="0"/>
              <w:numPr>
                <w:ilvl w:val="0"/>
                <w:numId w:val="6"/>
              </w:numPr>
              <w:tabs>
                <w:tab w:val="clear" w:pos="72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 xml:space="preserve">Power to withhold: Notwithstanding anything contained in the payment schedule mentioned below, if in the opinion of the Purchaser, any work done or supply made or service rendered by </w:t>
            </w:r>
            <w:r w:rsidR="001D09F0" w:rsidRPr="00C81FC7">
              <w:rPr>
                <w:rFonts w:asciiTheme="majorBidi" w:hAnsiTheme="majorBidi" w:cstheme="majorBidi"/>
                <w:bCs/>
                <w:color w:val="000000" w:themeColor="text1"/>
                <w:spacing w:val="18"/>
                <w:sz w:val="22"/>
                <w:szCs w:val="22"/>
              </w:rPr>
              <w:t>Contractor</w:t>
            </w:r>
            <w:r w:rsidRPr="00C81FC7">
              <w:rPr>
                <w:rFonts w:asciiTheme="majorBidi" w:hAnsiTheme="majorBidi" w:cstheme="majorBidi"/>
                <w:bCs/>
                <w:color w:val="000000" w:themeColor="text1"/>
                <w:spacing w:val="18"/>
                <w:sz w:val="22"/>
                <w:szCs w:val="22"/>
              </w:rPr>
              <w:t xml:space="preserve"> is deficient in any manner in comparison to the prescribed standards, Purchaser shall be at liberty to withhold a reasonable portion of the payment due to the </w:t>
            </w:r>
            <w:r w:rsidR="00F53F38" w:rsidRPr="00C81FC7">
              <w:rPr>
                <w:rFonts w:asciiTheme="majorBidi" w:hAnsiTheme="majorBidi" w:cstheme="majorBidi"/>
                <w:bCs/>
                <w:color w:val="000000" w:themeColor="text1"/>
                <w:spacing w:val="18"/>
                <w:sz w:val="22"/>
                <w:szCs w:val="22"/>
              </w:rPr>
              <w:t>Contractor</w:t>
            </w:r>
            <w:r w:rsidRPr="00C81FC7">
              <w:rPr>
                <w:rFonts w:asciiTheme="majorBidi" w:hAnsiTheme="majorBidi" w:cstheme="majorBidi"/>
                <w:bCs/>
                <w:color w:val="000000" w:themeColor="text1"/>
                <w:spacing w:val="18"/>
                <w:sz w:val="22"/>
                <w:szCs w:val="22"/>
              </w:rPr>
              <w:t>, till such work /supply /service is made confirming to the prescribed standards. These powers to withhold payments shall be without prejudice to any other power /right of the purchaser under this Contract.</w:t>
            </w:r>
          </w:p>
          <w:p w14:paraId="3F0F20D5" w14:textId="77777777" w:rsidR="004B71E7" w:rsidRPr="00C81FC7" w:rsidRDefault="004B71E7" w:rsidP="000D13D3">
            <w:pPr>
              <w:widowControl w:val="0"/>
              <w:numPr>
                <w:ilvl w:val="0"/>
                <w:numId w:val="6"/>
              </w:numPr>
              <w:tabs>
                <w:tab w:val="clear" w:pos="720"/>
              </w:tabs>
              <w:autoSpaceDE w:val="0"/>
              <w:autoSpaceDN w:val="0"/>
              <w:spacing w:before="120" w:after="120" w:line="276" w:lineRule="auto"/>
              <w:ind w:left="430"/>
              <w:rPr>
                <w:rFonts w:asciiTheme="majorBidi" w:hAnsiTheme="majorBidi" w:cstheme="majorBidi"/>
                <w:bCs/>
                <w:color w:val="000000" w:themeColor="text1"/>
                <w:spacing w:val="18"/>
                <w:sz w:val="22"/>
                <w:szCs w:val="22"/>
              </w:rPr>
            </w:pPr>
            <w:r w:rsidRPr="00C81FC7">
              <w:rPr>
                <w:rFonts w:asciiTheme="majorBidi" w:hAnsiTheme="majorBidi" w:cstheme="majorBidi"/>
                <w:bCs/>
                <w:color w:val="000000" w:themeColor="text1"/>
                <w:spacing w:val="18"/>
                <w:sz w:val="22"/>
                <w:szCs w:val="22"/>
              </w:rPr>
              <w:t xml:space="preserve">If additional work is required beyond the scope of the services specified the estimated period of engagement of Personnel set forth in the appropriate Bid Response Format may be increased by agreement in writing between the Purchaser and the </w:t>
            </w:r>
            <w:r w:rsidR="001D09F0" w:rsidRPr="00C81FC7">
              <w:rPr>
                <w:rFonts w:asciiTheme="majorBidi" w:hAnsiTheme="majorBidi" w:cstheme="majorBidi"/>
                <w:bCs/>
                <w:color w:val="000000" w:themeColor="text1"/>
                <w:spacing w:val="18"/>
                <w:sz w:val="22"/>
                <w:szCs w:val="22"/>
              </w:rPr>
              <w:t>Contractor</w:t>
            </w:r>
            <w:r w:rsidRPr="00C81FC7">
              <w:rPr>
                <w:rFonts w:asciiTheme="majorBidi" w:hAnsiTheme="majorBidi" w:cstheme="majorBidi"/>
                <w:bCs/>
                <w:color w:val="000000" w:themeColor="text1"/>
                <w:spacing w:val="18"/>
                <w:sz w:val="22"/>
                <w:szCs w:val="22"/>
              </w:rPr>
              <w:t>. Any such change shall be done as per Clause 15 of GCC.</w:t>
            </w:r>
          </w:p>
        </w:tc>
      </w:tr>
    </w:tbl>
    <w:p w14:paraId="3ED8DA4E" w14:textId="6DE17BFF" w:rsidR="009E501F" w:rsidRPr="006F360E" w:rsidRDefault="004B71E7" w:rsidP="009E501F">
      <w:pPr>
        <w:rPr>
          <w:rFonts w:asciiTheme="majorBidi" w:hAnsiTheme="majorBidi" w:cstheme="majorBidi"/>
          <w:vanish/>
          <w:color w:val="000000" w:themeColor="text1"/>
        </w:rPr>
      </w:pPr>
      <w:r w:rsidRPr="006F360E">
        <w:rPr>
          <w:rFonts w:asciiTheme="majorBidi" w:hAnsiTheme="majorBidi" w:cstheme="majorBidi"/>
          <w:color w:val="000000" w:themeColor="text1"/>
        </w:rPr>
        <w:br w:type="page"/>
      </w:r>
    </w:p>
    <w:p w14:paraId="203BADA4" w14:textId="77777777" w:rsidR="00A045CE" w:rsidRPr="006F360E" w:rsidRDefault="00A045CE" w:rsidP="00A045CE">
      <w:pPr>
        <w:rPr>
          <w:rFonts w:asciiTheme="majorBidi" w:hAnsiTheme="majorBidi" w:cstheme="majorBidi"/>
          <w:color w:val="000000" w:themeColor="text1"/>
        </w:rPr>
      </w:pPr>
    </w:p>
    <w:p w14:paraId="2C81351C" w14:textId="77777777" w:rsidR="00493EA4" w:rsidRPr="006F360E" w:rsidRDefault="00493EA4">
      <w:pPr>
        <w:rPr>
          <w:rFonts w:asciiTheme="majorBidi" w:hAnsiTheme="majorBidi" w:cstheme="majorBidi"/>
          <w:b/>
          <w:bCs/>
          <w:color w:val="000000" w:themeColor="text1"/>
          <w:spacing w:val="16"/>
        </w:rPr>
      </w:pPr>
    </w:p>
    <w:tbl>
      <w:tblPr>
        <w:tblW w:w="9599" w:type="dxa"/>
        <w:tblInd w:w="3" w:type="dxa"/>
        <w:tblLayout w:type="fixed"/>
        <w:tblCellMar>
          <w:left w:w="0" w:type="dxa"/>
          <w:right w:w="0" w:type="dxa"/>
        </w:tblCellMar>
        <w:tblLook w:val="0000" w:firstRow="0" w:lastRow="0" w:firstColumn="0" w:lastColumn="0" w:noHBand="0" w:noVBand="0"/>
      </w:tblPr>
      <w:tblGrid>
        <w:gridCol w:w="1409"/>
        <w:gridCol w:w="8190"/>
      </w:tblGrid>
      <w:tr w:rsidR="00493EA4" w:rsidRPr="00753B4A" w14:paraId="764BA2D0" w14:textId="77777777" w:rsidTr="004B71E7">
        <w:trPr>
          <w:trHeight w:hRule="exact" w:val="2525"/>
        </w:trPr>
        <w:tc>
          <w:tcPr>
            <w:tcW w:w="1409" w:type="dxa"/>
            <w:tcBorders>
              <w:top w:val="single" w:sz="2" w:space="0" w:color="auto"/>
              <w:left w:val="single" w:sz="2" w:space="0" w:color="auto"/>
              <w:bottom w:val="single" w:sz="2" w:space="0" w:color="auto"/>
              <w:right w:val="single" w:sz="2" w:space="0" w:color="auto"/>
            </w:tcBorders>
          </w:tcPr>
          <w:p w14:paraId="73DF466A" w14:textId="77777777" w:rsidR="00493EA4" w:rsidRPr="00753B4A" w:rsidRDefault="00493EA4" w:rsidP="00C30B30">
            <w:pPr>
              <w:rPr>
                <w:rFonts w:asciiTheme="majorBidi" w:hAnsiTheme="majorBidi" w:cstheme="majorBidi"/>
                <w:bCs/>
                <w:color w:val="000000" w:themeColor="text1"/>
                <w:spacing w:val="-4"/>
                <w:sz w:val="22"/>
                <w:szCs w:val="22"/>
              </w:rPr>
            </w:pPr>
          </w:p>
        </w:tc>
        <w:tc>
          <w:tcPr>
            <w:tcW w:w="8190" w:type="dxa"/>
            <w:tcBorders>
              <w:top w:val="single" w:sz="2" w:space="0" w:color="auto"/>
              <w:left w:val="single" w:sz="2" w:space="0" w:color="auto"/>
              <w:bottom w:val="single" w:sz="2" w:space="0" w:color="auto"/>
              <w:right w:val="single" w:sz="2" w:space="0" w:color="auto"/>
            </w:tcBorders>
          </w:tcPr>
          <w:p w14:paraId="579D4924" w14:textId="77777777" w:rsidR="00493EA4" w:rsidRPr="00753B4A" w:rsidRDefault="00493EA4" w:rsidP="00C30B30">
            <w:pPr>
              <w:rPr>
                <w:rFonts w:asciiTheme="majorBidi" w:hAnsiTheme="majorBidi" w:cstheme="majorBidi"/>
                <w:bCs/>
                <w:color w:val="000000" w:themeColor="text1"/>
                <w:spacing w:val="-4"/>
                <w:sz w:val="22"/>
                <w:szCs w:val="22"/>
              </w:rPr>
            </w:pPr>
            <w:r w:rsidRPr="00753B4A">
              <w:rPr>
                <w:rFonts w:asciiTheme="majorBidi" w:hAnsiTheme="majorBidi" w:cstheme="majorBidi"/>
                <w:bCs/>
                <w:color w:val="000000" w:themeColor="text1"/>
                <w:spacing w:val="-4"/>
                <w:sz w:val="22"/>
                <w:szCs w:val="22"/>
              </w:rPr>
              <w:t xml:space="preserve">7) All payments under this Contract shall be made to the account of the </w:t>
            </w:r>
            <w:r w:rsidR="001D09F0" w:rsidRPr="00753B4A">
              <w:rPr>
                <w:rFonts w:asciiTheme="majorBidi" w:hAnsiTheme="majorBidi" w:cstheme="majorBidi"/>
                <w:bCs/>
                <w:color w:val="000000" w:themeColor="text1"/>
                <w:spacing w:val="-4"/>
                <w:sz w:val="22"/>
                <w:szCs w:val="22"/>
              </w:rPr>
              <w:t>Contractor</w:t>
            </w:r>
            <w:r w:rsidRPr="00753B4A">
              <w:rPr>
                <w:rFonts w:asciiTheme="majorBidi" w:hAnsiTheme="majorBidi" w:cstheme="majorBidi"/>
                <w:bCs/>
                <w:color w:val="000000" w:themeColor="text1"/>
                <w:spacing w:val="-4"/>
                <w:sz w:val="22"/>
                <w:szCs w:val="22"/>
              </w:rPr>
              <w:t xml:space="preserve"> with (Bank &amp; A/c No.)</w:t>
            </w:r>
          </w:p>
          <w:p w14:paraId="480BD500" w14:textId="77777777" w:rsidR="00493EA4" w:rsidRPr="00753B4A" w:rsidRDefault="00493EA4" w:rsidP="00C30B30">
            <w:pPr>
              <w:rPr>
                <w:rFonts w:asciiTheme="majorBidi" w:hAnsiTheme="majorBidi" w:cstheme="majorBidi"/>
                <w:bCs/>
                <w:color w:val="000000" w:themeColor="text1"/>
                <w:spacing w:val="-4"/>
                <w:sz w:val="22"/>
                <w:szCs w:val="22"/>
              </w:rPr>
            </w:pPr>
          </w:p>
          <w:p w14:paraId="08F7428F" w14:textId="77777777" w:rsidR="00493EA4" w:rsidRPr="00753B4A" w:rsidRDefault="00493EA4" w:rsidP="00C30B30">
            <w:pPr>
              <w:rPr>
                <w:rFonts w:asciiTheme="majorBidi" w:hAnsiTheme="majorBidi" w:cstheme="majorBidi"/>
                <w:bCs/>
                <w:color w:val="000000" w:themeColor="text1"/>
                <w:spacing w:val="-4"/>
                <w:sz w:val="22"/>
                <w:szCs w:val="22"/>
              </w:rPr>
            </w:pPr>
            <w:r w:rsidRPr="00753B4A">
              <w:rPr>
                <w:rFonts w:asciiTheme="majorBidi" w:hAnsiTheme="majorBidi" w:cstheme="majorBidi"/>
                <w:bCs/>
                <w:color w:val="000000" w:themeColor="text1"/>
                <w:spacing w:val="-4"/>
                <w:sz w:val="22"/>
                <w:szCs w:val="22"/>
              </w:rPr>
              <w:t xml:space="preserve">                                  _____________________</w:t>
            </w:r>
          </w:p>
          <w:p w14:paraId="10C12E76" w14:textId="77777777" w:rsidR="00493EA4" w:rsidRPr="00753B4A" w:rsidRDefault="00493EA4" w:rsidP="00C30B30">
            <w:pPr>
              <w:rPr>
                <w:rFonts w:asciiTheme="majorBidi" w:hAnsiTheme="majorBidi" w:cstheme="majorBidi"/>
                <w:bCs/>
                <w:color w:val="000000" w:themeColor="text1"/>
                <w:spacing w:val="-4"/>
                <w:sz w:val="22"/>
                <w:szCs w:val="22"/>
              </w:rPr>
            </w:pPr>
            <w:r w:rsidRPr="00753B4A">
              <w:rPr>
                <w:rFonts w:asciiTheme="majorBidi" w:hAnsiTheme="majorBidi" w:cstheme="majorBidi"/>
                <w:bCs/>
                <w:color w:val="000000" w:themeColor="text1"/>
                <w:spacing w:val="-4"/>
                <w:sz w:val="22"/>
                <w:szCs w:val="22"/>
              </w:rPr>
              <w:t xml:space="preserve">                                  _____________________</w:t>
            </w:r>
          </w:p>
          <w:p w14:paraId="5E20156B" w14:textId="77777777" w:rsidR="00493EA4" w:rsidRPr="00753B4A" w:rsidRDefault="00493EA4" w:rsidP="00C30B30">
            <w:pPr>
              <w:rPr>
                <w:rFonts w:asciiTheme="majorBidi" w:hAnsiTheme="majorBidi" w:cstheme="majorBidi"/>
                <w:bCs/>
                <w:color w:val="000000" w:themeColor="text1"/>
                <w:spacing w:val="-4"/>
                <w:sz w:val="22"/>
                <w:szCs w:val="22"/>
              </w:rPr>
            </w:pPr>
          </w:p>
          <w:p w14:paraId="0FE29EB0" w14:textId="77777777" w:rsidR="00493EA4" w:rsidRPr="00753B4A" w:rsidRDefault="00493EA4" w:rsidP="00C30B30">
            <w:pPr>
              <w:rPr>
                <w:rFonts w:asciiTheme="majorBidi" w:hAnsiTheme="majorBidi" w:cstheme="majorBidi"/>
                <w:bCs/>
                <w:color w:val="000000" w:themeColor="text1"/>
                <w:spacing w:val="-4"/>
                <w:sz w:val="22"/>
                <w:szCs w:val="22"/>
              </w:rPr>
            </w:pPr>
            <w:r w:rsidRPr="00753B4A">
              <w:rPr>
                <w:rFonts w:asciiTheme="majorBidi" w:hAnsiTheme="majorBidi" w:cstheme="majorBidi"/>
                <w:bCs/>
                <w:color w:val="000000" w:themeColor="text1"/>
                <w:spacing w:val="-4"/>
                <w:sz w:val="22"/>
                <w:szCs w:val="22"/>
              </w:rPr>
              <w:t xml:space="preserve">Payments will be made by the Purchaser to the </w:t>
            </w:r>
            <w:r w:rsidR="001D09F0" w:rsidRPr="00753B4A">
              <w:rPr>
                <w:rFonts w:asciiTheme="majorBidi" w:hAnsiTheme="majorBidi" w:cstheme="majorBidi"/>
                <w:bCs/>
                <w:color w:val="000000" w:themeColor="text1"/>
                <w:spacing w:val="-4"/>
                <w:sz w:val="22"/>
                <w:szCs w:val="22"/>
              </w:rPr>
              <w:t>Contractor</w:t>
            </w:r>
            <w:r w:rsidRPr="00753B4A">
              <w:rPr>
                <w:rFonts w:asciiTheme="majorBidi" w:hAnsiTheme="majorBidi" w:cstheme="majorBidi"/>
                <w:bCs/>
                <w:color w:val="000000" w:themeColor="text1"/>
                <w:spacing w:val="-4"/>
                <w:sz w:val="22"/>
                <w:szCs w:val="22"/>
              </w:rPr>
              <w:t xml:space="preserve"> as per Contract Value in the Formats for Financial Proposal and agreed in the Contract.</w:t>
            </w:r>
          </w:p>
          <w:p w14:paraId="03EE803C" w14:textId="77777777" w:rsidR="00493EA4" w:rsidRPr="00753B4A" w:rsidRDefault="00493EA4" w:rsidP="00C30B30">
            <w:pPr>
              <w:rPr>
                <w:rFonts w:asciiTheme="majorBidi" w:hAnsiTheme="majorBidi" w:cstheme="majorBidi"/>
                <w:bCs/>
                <w:color w:val="000000" w:themeColor="text1"/>
                <w:spacing w:val="-4"/>
                <w:sz w:val="22"/>
                <w:szCs w:val="22"/>
              </w:rPr>
            </w:pPr>
          </w:p>
          <w:p w14:paraId="6FBA3D69" w14:textId="77777777" w:rsidR="00493EA4" w:rsidRPr="00753B4A" w:rsidRDefault="00493EA4" w:rsidP="00C30B30">
            <w:pPr>
              <w:widowControl w:val="0"/>
              <w:autoSpaceDE w:val="0"/>
              <w:autoSpaceDN w:val="0"/>
              <w:rPr>
                <w:rFonts w:asciiTheme="majorBidi" w:hAnsiTheme="majorBidi" w:cstheme="majorBidi"/>
                <w:b/>
                <w:bCs/>
                <w:color w:val="000000" w:themeColor="text1"/>
                <w:spacing w:val="-4"/>
                <w:sz w:val="22"/>
                <w:szCs w:val="22"/>
                <w:u w:val="single"/>
              </w:rPr>
            </w:pPr>
          </w:p>
          <w:p w14:paraId="56D2C726" w14:textId="77777777" w:rsidR="00493EA4" w:rsidRPr="00753B4A" w:rsidRDefault="00493EA4" w:rsidP="00C30B30">
            <w:pPr>
              <w:rPr>
                <w:rFonts w:asciiTheme="majorBidi" w:hAnsiTheme="majorBidi" w:cstheme="majorBidi"/>
                <w:bCs/>
                <w:color w:val="000000" w:themeColor="text1"/>
                <w:spacing w:val="-4"/>
                <w:sz w:val="22"/>
                <w:szCs w:val="22"/>
              </w:rPr>
            </w:pPr>
          </w:p>
          <w:p w14:paraId="6F2EED1F" w14:textId="77777777" w:rsidR="00493EA4" w:rsidRPr="00753B4A" w:rsidRDefault="00493EA4" w:rsidP="00C30B30">
            <w:pPr>
              <w:rPr>
                <w:rFonts w:asciiTheme="majorBidi" w:hAnsiTheme="majorBidi" w:cstheme="majorBidi"/>
                <w:bCs/>
                <w:color w:val="000000" w:themeColor="text1"/>
                <w:spacing w:val="-4"/>
                <w:sz w:val="22"/>
                <w:szCs w:val="22"/>
              </w:rPr>
            </w:pPr>
          </w:p>
        </w:tc>
      </w:tr>
    </w:tbl>
    <w:tbl>
      <w:tblPr>
        <w:tblpPr w:leftFromText="180" w:rightFromText="180" w:vertAnchor="page" w:horzAnchor="margin" w:tblpY="4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5"/>
        <w:gridCol w:w="6958"/>
        <w:gridCol w:w="1124"/>
      </w:tblGrid>
      <w:tr w:rsidR="004B71E7" w:rsidRPr="006F360E" w14:paraId="473549FD" w14:textId="77777777" w:rsidTr="0056427F">
        <w:trPr>
          <w:cantSplit/>
          <w:trHeight w:hRule="exact" w:val="642"/>
        </w:trPr>
        <w:tc>
          <w:tcPr>
            <w:tcW w:w="1475" w:type="dxa"/>
          </w:tcPr>
          <w:p w14:paraId="4EB1FCC6" w14:textId="77777777" w:rsidR="004B71E7" w:rsidRPr="006F360E" w:rsidRDefault="004B71E7" w:rsidP="004B71E7">
            <w:pPr>
              <w:rPr>
                <w:rFonts w:asciiTheme="majorBidi" w:hAnsiTheme="majorBidi" w:cstheme="majorBidi"/>
                <w:bCs/>
                <w:color w:val="000000" w:themeColor="text1"/>
              </w:rPr>
            </w:pPr>
            <w:r w:rsidRPr="006F360E">
              <w:rPr>
                <w:rFonts w:asciiTheme="majorBidi" w:hAnsiTheme="majorBidi" w:cstheme="majorBidi"/>
                <w:bCs/>
                <w:color w:val="000000" w:themeColor="text1"/>
              </w:rPr>
              <w:t>GCC 20.4</w:t>
            </w:r>
          </w:p>
        </w:tc>
        <w:tc>
          <w:tcPr>
            <w:tcW w:w="6958" w:type="dxa"/>
          </w:tcPr>
          <w:p w14:paraId="1D3B1179" w14:textId="77777777" w:rsidR="004B71E7" w:rsidRPr="006F360E" w:rsidRDefault="004B71E7" w:rsidP="00753B4A">
            <w:pPr>
              <w:spacing w:before="201"/>
              <w:ind w:right="505"/>
              <w:jc w:val="both"/>
              <w:rPr>
                <w:rFonts w:asciiTheme="majorBidi" w:hAnsiTheme="majorBidi" w:cstheme="majorBidi"/>
                <w:bCs/>
                <w:color w:val="000000" w:themeColor="text1"/>
              </w:rPr>
            </w:pPr>
            <w:r w:rsidRPr="006F360E">
              <w:rPr>
                <w:rFonts w:asciiTheme="majorBidi" w:hAnsiTheme="majorBidi" w:cstheme="majorBidi"/>
                <w:bCs/>
                <w:color w:val="000000" w:themeColor="text1"/>
              </w:rPr>
              <w:t>The currencies for payments shall be in Pak Rupees (PKR).</w:t>
            </w:r>
          </w:p>
        </w:tc>
        <w:tc>
          <w:tcPr>
            <w:tcW w:w="1124" w:type="dxa"/>
          </w:tcPr>
          <w:p w14:paraId="7E1A04C1" w14:textId="77777777" w:rsidR="004B71E7" w:rsidRPr="006F360E" w:rsidRDefault="004B71E7" w:rsidP="004B71E7">
            <w:pPr>
              <w:rPr>
                <w:rFonts w:asciiTheme="majorBidi" w:hAnsiTheme="majorBidi" w:cstheme="majorBidi"/>
                <w:bCs/>
                <w:color w:val="000000" w:themeColor="text1"/>
              </w:rPr>
            </w:pPr>
          </w:p>
        </w:tc>
      </w:tr>
      <w:tr w:rsidR="004B71E7" w:rsidRPr="006F360E" w14:paraId="4426913E" w14:textId="77777777" w:rsidTr="00753B4A">
        <w:trPr>
          <w:cantSplit/>
          <w:trHeight w:hRule="exact" w:val="1974"/>
        </w:trPr>
        <w:tc>
          <w:tcPr>
            <w:tcW w:w="1475" w:type="dxa"/>
          </w:tcPr>
          <w:p w14:paraId="62643BB6" w14:textId="77777777" w:rsidR="004B71E7" w:rsidRPr="006F360E" w:rsidRDefault="004B71E7" w:rsidP="004B71E7">
            <w:pPr>
              <w:rPr>
                <w:rFonts w:asciiTheme="majorBidi" w:hAnsiTheme="majorBidi" w:cstheme="majorBidi"/>
                <w:bCs/>
                <w:color w:val="000000" w:themeColor="text1"/>
              </w:rPr>
            </w:pPr>
            <w:r w:rsidRPr="006F360E">
              <w:rPr>
                <w:rFonts w:asciiTheme="majorBidi" w:hAnsiTheme="majorBidi" w:cstheme="majorBidi"/>
                <w:bCs/>
                <w:color w:val="000000" w:themeColor="text1"/>
              </w:rPr>
              <w:t>GCC 23</w:t>
            </w:r>
          </w:p>
        </w:tc>
        <w:tc>
          <w:tcPr>
            <w:tcW w:w="6958" w:type="dxa"/>
          </w:tcPr>
          <w:p w14:paraId="3A5395ED" w14:textId="77777777" w:rsidR="004B71E7" w:rsidRPr="006F360E" w:rsidRDefault="0056427F" w:rsidP="00FC4C59">
            <w:pPr>
              <w:spacing w:before="201"/>
              <w:ind w:right="505"/>
              <w:jc w:val="both"/>
              <w:rPr>
                <w:rFonts w:asciiTheme="majorBidi" w:hAnsiTheme="majorBidi" w:cstheme="majorBidi"/>
                <w:bCs/>
                <w:color w:val="000000" w:themeColor="text1"/>
              </w:rPr>
            </w:pPr>
            <w:r w:rsidRPr="006F360E">
              <w:rPr>
                <w:rFonts w:asciiTheme="majorBidi" w:hAnsiTheme="majorBidi" w:cstheme="majorBidi"/>
                <w:bCs/>
                <w:color w:val="000000" w:themeColor="text1"/>
              </w:rPr>
              <w:t xml:space="preserve">The </w:t>
            </w:r>
            <w:r w:rsidRPr="006F360E">
              <w:rPr>
                <w:rFonts w:asciiTheme="majorBidi" w:hAnsiTheme="majorBidi" w:cstheme="majorBidi"/>
                <w:bCs/>
                <w:color w:val="000000" w:themeColor="text1"/>
                <w:spacing w:val="18"/>
              </w:rPr>
              <w:t>Contractor</w:t>
            </w:r>
            <w:r w:rsidR="00F53F38" w:rsidRPr="006F360E">
              <w:rPr>
                <w:rFonts w:asciiTheme="majorBidi" w:hAnsiTheme="majorBidi" w:cstheme="majorBidi"/>
                <w:bCs/>
                <w:color w:val="000000" w:themeColor="text1"/>
              </w:rPr>
              <w:t xml:space="preserve"> </w:t>
            </w:r>
            <w:r w:rsidR="004B71E7" w:rsidRPr="006F360E">
              <w:rPr>
                <w:rFonts w:asciiTheme="majorBidi" w:hAnsiTheme="majorBidi" w:cstheme="majorBidi"/>
                <w:bCs/>
                <w:color w:val="000000" w:themeColor="text1"/>
              </w:rPr>
              <w:t xml:space="preserve">shall provide Performance Security of ten (10) percent of the total Contract Price in the shape of bank guarantee from a schedule bank of Pakistan having rating AA+ or higher on the prescribed form valid for 545 days from the effective date. The performance bond shall be furnished on the </w:t>
            </w:r>
            <w:r w:rsidR="00F53F38" w:rsidRPr="006F360E">
              <w:rPr>
                <w:rFonts w:asciiTheme="majorBidi" w:hAnsiTheme="majorBidi" w:cstheme="majorBidi"/>
                <w:bCs/>
                <w:color w:val="000000" w:themeColor="text1"/>
              </w:rPr>
              <w:t>non-judicial</w:t>
            </w:r>
            <w:r w:rsidR="004B71E7" w:rsidRPr="006F360E">
              <w:rPr>
                <w:rFonts w:asciiTheme="majorBidi" w:hAnsiTheme="majorBidi" w:cstheme="majorBidi"/>
                <w:bCs/>
                <w:color w:val="000000" w:themeColor="text1"/>
              </w:rPr>
              <w:t xml:space="preserve"> stamp paper of the value prescribed by the </w:t>
            </w:r>
            <w:proofErr w:type="spellStart"/>
            <w:r w:rsidR="004B71E7" w:rsidRPr="006F360E">
              <w:rPr>
                <w:rFonts w:asciiTheme="majorBidi" w:hAnsiTheme="majorBidi" w:cstheme="majorBidi"/>
                <w:bCs/>
                <w:color w:val="000000" w:themeColor="text1"/>
              </w:rPr>
              <w:t>GoP</w:t>
            </w:r>
            <w:proofErr w:type="spellEnd"/>
          </w:p>
          <w:p w14:paraId="33AB72A6" w14:textId="77777777" w:rsidR="004B71E7" w:rsidRPr="006F360E" w:rsidRDefault="004B71E7" w:rsidP="004B71E7">
            <w:pPr>
              <w:spacing w:before="201"/>
              <w:ind w:left="360" w:right="505"/>
              <w:jc w:val="both"/>
              <w:rPr>
                <w:rFonts w:asciiTheme="majorBidi" w:hAnsiTheme="majorBidi" w:cstheme="majorBidi"/>
                <w:bCs/>
                <w:color w:val="000000" w:themeColor="text1"/>
              </w:rPr>
            </w:pPr>
          </w:p>
        </w:tc>
        <w:tc>
          <w:tcPr>
            <w:tcW w:w="1124" w:type="dxa"/>
          </w:tcPr>
          <w:p w14:paraId="535A2411" w14:textId="77777777" w:rsidR="004B71E7" w:rsidRPr="006F360E" w:rsidRDefault="004B71E7" w:rsidP="004B71E7">
            <w:pPr>
              <w:rPr>
                <w:rFonts w:asciiTheme="majorBidi" w:hAnsiTheme="majorBidi" w:cstheme="majorBidi"/>
                <w:bCs/>
                <w:color w:val="000000" w:themeColor="text1"/>
              </w:rPr>
            </w:pPr>
          </w:p>
        </w:tc>
      </w:tr>
    </w:tbl>
    <w:p w14:paraId="169ED509" w14:textId="77777777" w:rsidR="00FC4C59" w:rsidRDefault="004B71E7" w:rsidP="00A045CE">
      <w:pPr>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 xml:space="preserve"> </w:t>
      </w:r>
    </w:p>
    <w:p w14:paraId="665F881E" w14:textId="77777777" w:rsidR="00FC4C59" w:rsidRDefault="00FC4C59" w:rsidP="00A045CE">
      <w:pPr>
        <w:rPr>
          <w:rFonts w:asciiTheme="majorBidi" w:hAnsiTheme="majorBidi" w:cstheme="majorBidi"/>
          <w:b/>
          <w:bCs/>
          <w:color w:val="000000" w:themeColor="text1"/>
          <w:spacing w:val="16"/>
        </w:rPr>
      </w:pPr>
    </w:p>
    <w:p w14:paraId="79F5DC88" w14:textId="77777777" w:rsidR="00FC4C59" w:rsidRDefault="00FC4C59" w:rsidP="00A045CE">
      <w:pPr>
        <w:rPr>
          <w:rFonts w:asciiTheme="majorBidi" w:hAnsiTheme="majorBidi" w:cstheme="majorBidi"/>
          <w:b/>
          <w:bCs/>
          <w:color w:val="000000" w:themeColor="text1"/>
          <w:spacing w:val="16"/>
        </w:rPr>
      </w:pPr>
    </w:p>
    <w:p w14:paraId="681A545A" w14:textId="77777777" w:rsidR="00A045CE" w:rsidRPr="006F360E" w:rsidRDefault="00A045CE" w:rsidP="00A045CE">
      <w:pPr>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 xml:space="preserve">Section </w:t>
      </w:r>
      <w:r w:rsidRPr="006F360E">
        <w:rPr>
          <w:rFonts w:asciiTheme="majorBidi" w:hAnsiTheme="majorBidi" w:cstheme="majorBidi"/>
          <w:b/>
          <w:bCs/>
          <w:color w:val="000000" w:themeColor="text1"/>
          <w:spacing w:val="56"/>
        </w:rPr>
        <w:t>–VIII:</w:t>
      </w:r>
      <w:r w:rsidRPr="006F360E">
        <w:rPr>
          <w:rFonts w:asciiTheme="majorBidi" w:hAnsiTheme="majorBidi" w:cstheme="majorBidi"/>
          <w:b/>
          <w:bCs/>
          <w:color w:val="000000" w:themeColor="text1"/>
          <w:spacing w:val="16"/>
        </w:rPr>
        <w:t xml:space="preserve"> Contract Forms</w:t>
      </w:r>
    </w:p>
    <w:p w14:paraId="5522DFC7" w14:textId="77777777" w:rsidR="00A045CE" w:rsidRPr="006F360E" w:rsidRDefault="00A045CE" w:rsidP="00A045CE">
      <w:pPr>
        <w:spacing w:before="288"/>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 xml:space="preserve">1 </w:t>
      </w:r>
      <w:r w:rsidR="003C29F8" w:rsidRPr="006F360E">
        <w:rPr>
          <w:rFonts w:asciiTheme="majorBidi" w:hAnsiTheme="majorBidi" w:cstheme="majorBidi"/>
          <w:b/>
          <w:bCs/>
          <w:color w:val="000000" w:themeColor="text1"/>
          <w:spacing w:val="16"/>
        </w:rPr>
        <w:tab/>
      </w:r>
      <w:r w:rsidRPr="006F360E">
        <w:rPr>
          <w:rFonts w:asciiTheme="majorBidi" w:hAnsiTheme="majorBidi" w:cstheme="majorBidi"/>
          <w:b/>
          <w:bCs/>
          <w:color w:val="000000" w:themeColor="text1"/>
          <w:spacing w:val="16"/>
        </w:rPr>
        <w:t>Agreement</w:t>
      </w:r>
    </w:p>
    <w:p w14:paraId="35EFC264" w14:textId="77777777" w:rsidR="00A045CE" w:rsidRPr="006F360E" w:rsidRDefault="00A045CE" w:rsidP="00A045CE">
      <w:pPr>
        <w:spacing w:before="288"/>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 xml:space="preserve">2 </w:t>
      </w:r>
      <w:r w:rsidR="003C29F8" w:rsidRPr="006F360E">
        <w:rPr>
          <w:rFonts w:asciiTheme="majorBidi" w:hAnsiTheme="majorBidi" w:cstheme="majorBidi"/>
          <w:b/>
          <w:bCs/>
          <w:color w:val="000000" w:themeColor="text1"/>
          <w:spacing w:val="16"/>
        </w:rPr>
        <w:tab/>
      </w:r>
      <w:r w:rsidRPr="006F360E">
        <w:rPr>
          <w:rFonts w:asciiTheme="majorBidi" w:hAnsiTheme="majorBidi" w:cstheme="majorBidi"/>
          <w:b/>
          <w:bCs/>
          <w:color w:val="000000" w:themeColor="text1"/>
          <w:spacing w:val="16"/>
        </w:rPr>
        <w:t>Performance Security</w:t>
      </w:r>
    </w:p>
    <w:p w14:paraId="4A013BC9" w14:textId="77777777" w:rsidR="00A045CE" w:rsidRPr="006F360E" w:rsidRDefault="00A045CE" w:rsidP="00A045CE">
      <w:pPr>
        <w:spacing w:before="324"/>
        <w:rPr>
          <w:rFonts w:asciiTheme="majorBidi" w:hAnsiTheme="majorBidi" w:cstheme="majorBidi"/>
          <w:b/>
          <w:bCs/>
          <w:color w:val="000000" w:themeColor="text1"/>
          <w:spacing w:val="16"/>
        </w:rPr>
      </w:pPr>
    </w:p>
    <w:p w14:paraId="2C5F7679" w14:textId="77777777" w:rsidR="00A045CE" w:rsidRPr="006F360E" w:rsidRDefault="00A045CE" w:rsidP="00A045CE">
      <w:pPr>
        <w:rPr>
          <w:rFonts w:asciiTheme="majorBidi" w:hAnsiTheme="majorBidi" w:cstheme="majorBidi"/>
          <w:color w:val="000000" w:themeColor="text1"/>
        </w:rPr>
      </w:pPr>
    </w:p>
    <w:p w14:paraId="6550BB60" w14:textId="77777777" w:rsidR="00A045CE" w:rsidRDefault="00A045CE" w:rsidP="00A045CE">
      <w:pPr>
        <w:rPr>
          <w:rFonts w:asciiTheme="majorBidi" w:hAnsiTheme="majorBidi" w:cstheme="majorBidi"/>
          <w:color w:val="000000" w:themeColor="text1"/>
        </w:rPr>
      </w:pPr>
      <w:r w:rsidRPr="006F360E">
        <w:rPr>
          <w:rFonts w:asciiTheme="majorBidi" w:hAnsiTheme="majorBidi" w:cstheme="majorBidi"/>
          <w:color w:val="000000" w:themeColor="text1"/>
        </w:rPr>
        <w:t>Enclosed at Appendix</w:t>
      </w:r>
    </w:p>
    <w:p w14:paraId="65312D49" w14:textId="77777777" w:rsidR="0056427F" w:rsidRPr="006F360E" w:rsidRDefault="0056427F" w:rsidP="00A045CE">
      <w:pPr>
        <w:rPr>
          <w:rFonts w:asciiTheme="majorBidi" w:hAnsiTheme="majorBidi" w:cstheme="majorBidi"/>
          <w:color w:val="000000" w:themeColor="text1"/>
        </w:rPr>
      </w:pPr>
    </w:p>
    <w:p w14:paraId="2AA33A70" w14:textId="77777777" w:rsidR="00A045CE" w:rsidRPr="006F360E" w:rsidRDefault="00A045CE" w:rsidP="00A045CE">
      <w:pPr>
        <w:rPr>
          <w:rFonts w:asciiTheme="majorBidi" w:hAnsiTheme="majorBidi" w:cstheme="majorBidi"/>
          <w:b/>
          <w:bCs/>
          <w:color w:val="000000" w:themeColor="text1"/>
          <w:spacing w:val="11"/>
        </w:rPr>
      </w:pPr>
      <w:r w:rsidRPr="006F360E">
        <w:rPr>
          <w:rFonts w:asciiTheme="majorBidi" w:hAnsiTheme="majorBidi" w:cstheme="majorBidi"/>
          <w:b/>
          <w:bCs/>
          <w:color w:val="000000" w:themeColor="text1"/>
          <w:spacing w:val="11"/>
        </w:rPr>
        <w:t>SECTION-IX: Bidder RESPONSE FORMS</w:t>
      </w:r>
    </w:p>
    <w:p w14:paraId="5305AA43" w14:textId="77777777" w:rsidR="00511136" w:rsidRPr="006F360E" w:rsidRDefault="00511136" w:rsidP="00A045CE">
      <w:pPr>
        <w:rPr>
          <w:rFonts w:asciiTheme="majorBidi" w:hAnsiTheme="majorBidi" w:cstheme="majorBidi"/>
          <w:b/>
          <w:bCs/>
          <w:color w:val="000000" w:themeColor="text1"/>
          <w:spacing w:val="11"/>
        </w:rPr>
      </w:pPr>
    </w:p>
    <w:p w14:paraId="1B61A26F" w14:textId="77777777" w:rsidR="00511136" w:rsidRPr="006F360E" w:rsidRDefault="00511136" w:rsidP="00511136">
      <w:pPr>
        <w:rPr>
          <w:rFonts w:asciiTheme="majorBidi" w:hAnsiTheme="majorBidi" w:cstheme="majorBidi"/>
          <w:b/>
          <w:bCs/>
          <w:color w:val="000000" w:themeColor="text1"/>
          <w:spacing w:val="16"/>
        </w:rPr>
      </w:pPr>
      <w:r w:rsidRPr="006F360E">
        <w:rPr>
          <w:rFonts w:asciiTheme="majorBidi" w:hAnsiTheme="majorBidi" w:cstheme="majorBidi"/>
          <w:b/>
          <w:bCs/>
          <w:color w:val="000000" w:themeColor="text1"/>
          <w:spacing w:val="16"/>
        </w:rPr>
        <w:t>Form No F-1a: RFP Submission Sheet</w:t>
      </w:r>
    </w:p>
    <w:p w14:paraId="0BA14ADA" w14:textId="77777777" w:rsidR="00511136" w:rsidRPr="006F360E" w:rsidRDefault="00511136" w:rsidP="00511136">
      <w:pPr>
        <w:jc w:val="center"/>
        <w:rPr>
          <w:rFonts w:asciiTheme="majorBidi" w:hAnsiTheme="majorBidi" w:cstheme="majorBidi"/>
          <w:b/>
          <w:bCs/>
          <w:color w:val="000000" w:themeColor="text1"/>
          <w:sz w:val="40"/>
          <w:szCs w:val="40"/>
        </w:rPr>
      </w:pPr>
    </w:p>
    <w:p w14:paraId="45C14E75" w14:textId="77777777" w:rsidR="00FC4C59" w:rsidRDefault="00FC4C59" w:rsidP="00511136">
      <w:pPr>
        <w:jc w:val="center"/>
        <w:rPr>
          <w:rFonts w:asciiTheme="majorBidi" w:hAnsiTheme="majorBidi" w:cstheme="majorBidi"/>
          <w:b/>
          <w:bCs/>
          <w:color w:val="000000" w:themeColor="text1"/>
          <w:sz w:val="32"/>
          <w:szCs w:val="32"/>
        </w:rPr>
      </w:pPr>
    </w:p>
    <w:p w14:paraId="23EBC05D" w14:textId="77777777" w:rsidR="00FC4C59" w:rsidRDefault="00FC4C59" w:rsidP="00511136">
      <w:pPr>
        <w:jc w:val="center"/>
        <w:rPr>
          <w:rFonts w:asciiTheme="majorBidi" w:hAnsiTheme="majorBidi" w:cstheme="majorBidi"/>
          <w:b/>
          <w:bCs/>
          <w:color w:val="000000" w:themeColor="text1"/>
          <w:sz w:val="32"/>
          <w:szCs w:val="32"/>
        </w:rPr>
      </w:pPr>
    </w:p>
    <w:p w14:paraId="263F6BCE" w14:textId="77777777" w:rsidR="00FC4C59" w:rsidRDefault="00FC4C59" w:rsidP="00511136">
      <w:pPr>
        <w:jc w:val="center"/>
        <w:rPr>
          <w:rFonts w:asciiTheme="majorBidi" w:hAnsiTheme="majorBidi" w:cstheme="majorBidi"/>
          <w:b/>
          <w:bCs/>
          <w:color w:val="000000" w:themeColor="text1"/>
          <w:sz w:val="32"/>
          <w:szCs w:val="32"/>
        </w:rPr>
      </w:pPr>
    </w:p>
    <w:p w14:paraId="6A178444" w14:textId="77777777" w:rsidR="00FC4C59" w:rsidRDefault="00FC4C59" w:rsidP="00511136">
      <w:pPr>
        <w:jc w:val="center"/>
        <w:rPr>
          <w:rFonts w:asciiTheme="majorBidi" w:hAnsiTheme="majorBidi" w:cstheme="majorBidi"/>
          <w:b/>
          <w:bCs/>
          <w:color w:val="000000" w:themeColor="text1"/>
          <w:sz w:val="32"/>
          <w:szCs w:val="32"/>
        </w:rPr>
      </w:pPr>
    </w:p>
    <w:p w14:paraId="233A1B04" w14:textId="77777777" w:rsidR="00FC4C59" w:rsidRDefault="00FC4C59" w:rsidP="00511136">
      <w:pPr>
        <w:jc w:val="center"/>
        <w:rPr>
          <w:rFonts w:asciiTheme="majorBidi" w:hAnsiTheme="majorBidi" w:cstheme="majorBidi"/>
          <w:b/>
          <w:bCs/>
          <w:color w:val="000000" w:themeColor="text1"/>
          <w:sz w:val="32"/>
          <w:szCs w:val="32"/>
        </w:rPr>
      </w:pPr>
    </w:p>
    <w:p w14:paraId="072B3B07" w14:textId="77777777" w:rsidR="00FC4C59" w:rsidRDefault="00FC4C59" w:rsidP="00511136">
      <w:pPr>
        <w:jc w:val="center"/>
        <w:rPr>
          <w:rFonts w:asciiTheme="majorBidi" w:hAnsiTheme="majorBidi" w:cstheme="majorBidi"/>
          <w:b/>
          <w:bCs/>
          <w:color w:val="000000" w:themeColor="text1"/>
          <w:sz w:val="32"/>
          <w:szCs w:val="32"/>
        </w:rPr>
      </w:pPr>
    </w:p>
    <w:p w14:paraId="20843577" w14:textId="77777777" w:rsidR="00FC4C59" w:rsidRDefault="00FC4C59" w:rsidP="00511136">
      <w:pPr>
        <w:jc w:val="center"/>
        <w:rPr>
          <w:rFonts w:asciiTheme="majorBidi" w:hAnsiTheme="majorBidi" w:cstheme="majorBidi"/>
          <w:b/>
          <w:bCs/>
          <w:color w:val="000000" w:themeColor="text1"/>
          <w:sz w:val="32"/>
          <w:szCs w:val="32"/>
        </w:rPr>
      </w:pPr>
    </w:p>
    <w:p w14:paraId="0B03D95F" w14:textId="77777777" w:rsidR="00FC4C59" w:rsidRDefault="00FC4C59" w:rsidP="00511136">
      <w:pPr>
        <w:jc w:val="center"/>
        <w:rPr>
          <w:rFonts w:asciiTheme="majorBidi" w:hAnsiTheme="majorBidi" w:cstheme="majorBidi"/>
          <w:b/>
          <w:bCs/>
          <w:color w:val="000000" w:themeColor="text1"/>
          <w:sz w:val="32"/>
          <w:szCs w:val="32"/>
        </w:rPr>
      </w:pPr>
    </w:p>
    <w:p w14:paraId="2DB6BB66" w14:textId="77777777" w:rsidR="00FC4C59" w:rsidRDefault="00FC4C59" w:rsidP="00511136">
      <w:pPr>
        <w:jc w:val="center"/>
        <w:rPr>
          <w:rFonts w:asciiTheme="majorBidi" w:hAnsiTheme="majorBidi" w:cstheme="majorBidi"/>
          <w:b/>
          <w:bCs/>
          <w:color w:val="000000" w:themeColor="text1"/>
          <w:sz w:val="32"/>
          <w:szCs w:val="32"/>
        </w:rPr>
      </w:pPr>
    </w:p>
    <w:p w14:paraId="56400022" w14:textId="77777777" w:rsidR="00FC4C59" w:rsidRDefault="00FC4C59" w:rsidP="00511136">
      <w:pPr>
        <w:jc w:val="center"/>
        <w:rPr>
          <w:rFonts w:asciiTheme="majorBidi" w:hAnsiTheme="majorBidi" w:cstheme="majorBidi"/>
          <w:b/>
          <w:bCs/>
          <w:color w:val="000000" w:themeColor="text1"/>
          <w:sz w:val="32"/>
          <w:szCs w:val="32"/>
        </w:rPr>
      </w:pPr>
    </w:p>
    <w:p w14:paraId="70520E83" w14:textId="77777777" w:rsidR="00511136" w:rsidRPr="0056427F" w:rsidRDefault="00511136" w:rsidP="00511136">
      <w:pPr>
        <w:jc w:val="center"/>
        <w:rPr>
          <w:rFonts w:asciiTheme="majorBidi" w:hAnsiTheme="majorBidi" w:cstheme="majorBidi"/>
          <w:b/>
          <w:bCs/>
          <w:color w:val="000000" w:themeColor="text1"/>
          <w:sz w:val="32"/>
          <w:szCs w:val="32"/>
        </w:rPr>
      </w:pPr>
      <w:r w:rsidRPr="0056427F">
        <w:rPr>
          <w:rFonts w:asciiTheme="majorBidi" w:hAnsiTheme="majorBidi" w:cstheme="majorBidi"/>
          <w:b/>
          <w:bCs/>
          <w:color w:val="000000" w:themeColor="text1"/>
          <w:sz w:val="32"/>
          <w:szCs w:val="32"/>
        </w:rPr>
        <w:lastRenderedPageBreak/>
        <w:t>TECHNICAL PROPOSAL SUBMISSION FORM</w:t>
      </w:r>
    </w:p>
    <w:p w14:paraId="1703A297" w14:textId="77777777" w:rsidR="00511136" w:rsidRPr="006F360E" w:rsidRDefault="00511136" w:rsidP="00511136">
      <w:pPr>
        <w:jc w:val="center"/>
        <w:rPr>
          <w:rFonts w:asciiTheme="majorBidi" w:hAnsiTheme="majorBidi" w:cstheme="majorBidi"/>
          <w:color w:val="000000" w:themeColor="text1"/>
        </w:rPr>
      </w:pPr>
    </w:p>
    <w:p w14:paraId="01813D05" w14:textId="77777777" w:rsidR="00052E39" w:rsidRPr="006F360E" w:rsidRDefault="00052E39" w:rsidP="00052E39">
      <w:pPr>
        <w:ind w:left="5760" w:firstLine="720"/>
        <w:jc w:val="center"/>
        <w:rPr>
          <w:rFonts w:asciiTheme="majorBidi" w:hAnsiTheme="majorBidi" w:cstheme="majorBidi"/>
          <w:color w:val="000000" w:themeColor="text1"/>
        </w:rPr>
      </w:pPr>
      <w:r w:rsidRPr="006F360E">
        <w:rPr>
          <w:rFonts w:asciiTheme="majorBidi" w:hAnsiTheme="majorBidi" w:cstheme="majorBidi"/>
          <w:color w:val="000000" w:themeColor="text1"/>
        </w:rPr>
        <w:t>[Location, Date]</w:t>
      </w:r>
    </w:p>
    <w:p w14:paraId="560EAB34" w14:textId="77777777" w:rsidR="00052E39" w:rsidRPr="0056427F" w:rsidRDefault="00052E39" w:rsidP="00052E39">
      <w:pPr>
        <w:rPr>
          <w:color w:val="000000" w:themeColor="text1"/>
          <w:sz w:val="22"/>
          <w:szCs w:val="22"/>
        </w:rPr>
      </w:pPr>
      <w:r w:rsidRPr="0056427F">
        <w:rPr>
          <w:color w:val="000000" w:themeColor="text1"/>
          <w:sz w:val="22"/>
          <w:szCs w:val="22"/>
        </w:rPr>
        <w:t xml:space="preserve">To </w:t>
      </w:r>
    </w:p>
    <w:p w14:paraId="0BCAC130" w14:textId="77777777" w:rsidR="00052E39" w:rsidRPr="0056427F" w:rsidRDefault="00052E39" w:rsidP="00052E39">
      <w:pPr>
        <w:rPr>
          <w:color w:val="000000" w:themeColor="text1"/>
          <w:sz w:val="22"/>
          <w:szCs w:val="22"/>
        </w:rPr>
      </w:pPr>
    </w:p>
    <w:p w14:paraId="7C61FE77" w14:textId="77777777" w:rsidR="00052E39" w:rsidRPr="0056427F" w:rsidRDefault="00052E39" w:rsidP="00052E39">
      <w:pPr>
        <w:rPr>
          <w:color w:val="000000" w:themeColor="text1"/>
          <w:sz w:val="22"/>
          <w:szCs w:val="22"/>
        </w:rPr>
      </w:pPr>
      <w:r w:rsidRPr="0056427F">
        <w:rPr>
          <w:color w:val="000000" w:themeColor="text1"/>
          <w:sz w:val="22"/>
          <w:szCs w:val="22"/>
        </w:rPr>
        <w:t>Director General (ISDS)</w:t>
      </w:r>
    </w:p>
    <w:p w14:paraId="566C05A1" w14:textId="77777777" w:rsidR="00052E39" w:rsidRPr="0056427F" w:rsidRDefault="00052E39" w:rsidP="00052E39">
      <w:pPr>
        <w:rPr>
          <w:color w:val="000000" w:themeColor="text1"/>
          <w:sz w:val="22"/>
          <w:szCs w:val="22"/>
        </w:rPr>
      </w:pPr>
      <w:r w:rsidRPr="0056427F">
        <w:rPr>
          <w:color w:val="000000" w:themeColor="text1"/>
          <w:sz w:val="22"/>
          <w:szCs w:val="22"/>
        </w:rPr>
        <w:t xml:space="preserve">PITC WAPDA House, Lahore. </w:t>
      </w:r>
    </w:p>
    <w:p w14:paraId="0920C8A2" w14:textId="77777777" w:rsidR="00052E39" w:rsidRPr="0056427F" w:rsidRDefault="00052E39" w:rsidP="00052E39">
      <w:pPr>
        <w:jc w:val="center"/>
        <w:rPr>
          <w:color w:val="000000" w:themeColor="text1"/>
          <w:sz w:val="22"/>
          <w:szCs w:val="22"/>
        </w:rPr>
      </w:pPr>
    </w:p>
    <w:p w14:paraId="49BDABD8" w14:textId="77777777" w:rsidR="00052E39" w:rsidRPr="0056427F" w:rsidRDefault="00052E39" w:rsidP="00052E39">
      <w:pPr>
        <w:jc w:val="center"/>
        <w:rPr>
          <w:color w:val="000000" w:themeColor="text1"/>
          <w:sz w:val="22"/>
          <w:szCs w:val="22"/>
        </w:rPr>
      </w:pPr>
    </w:p>
    <w:p w14:paraId="0C7651C4" w14:textId="77777777" w:rsidR="00052E39" w:rsidRPr="0056427F" w:rsidRDefault="00052E39" w:rsidP="006F6103">
      <w:pPr>
        <w:ind w:left="810" w:hanging="810"/>
        <w:jc w:val="both"/>
        <w:rPr>
          <w:b/>
          <w:bCs/>
          <w:color w:val="000000" w:themeColor="text1"/>
          <w:sz w:val="22"/>
          <w:szCs w:val="22"/>
        </w:rPr>
      </w:pPr>
      <w:r w:rsidRPr="0056427F">
        <w:rPr>
          <w:color w:val="000000" w:themeColor="text1"/>
          <w:sz w:val="22"/>
          <w:szCs w:val="22"/>
        </w:rPr>
        <w:t xml:space="preserve">Subject: </w:t>
      </w:r>
      <w:r w:rsidRPr="0056427F">
        <w:rPr>
          <w:b/>
          <w:color w:val="000000" w:themeColor="text1"/>
          <w:sz w:val="22"/>
          <w:szCs w:val="22"/>
          <w:u w:val="single"/>
        </w:rPr>
        <w:t>Contractor for “</w:t>
      </w:r>
      <w:r w:rsidR="0056427F">
        <w:rPr>
          <w:b/>
          <w:color w:val="000000" w:themeColor="text1"/>
          <w:sz w:val="22"/>
          <w:szCs w:val="22"/>
          <w:u w:val="single"/>
        </w:rPr>
        <w:t>Hardware, Software &amp; Support Services</w:t>
      </w:r>
      <w:r w:rsidRPr="0056427F">
        <w:rPr>
          <w:b/>
          <w:color w:val="000000" w:themeColor="text1"/>
          <w:sz w:val="22"/>
          <w:szCs w:val="22"/>
          <w:u w:val="single"/>
        </w:rPr>
        <w:t>”.</w:t>
      </w:r>
      <w:r w:rsidRPr="0056427F">
        <w:rPr>
          <w:b/>
          <w:noProof/>
          <w:color w:val="000000" w:themeColor="text1"/>
          <w:sz w:val="22"/>
          <w:szCs w:val="22"/>
          <w:lang w:val="en-GB"/>
        </w:rPr>
        <w:t xml:space="preserve"> </w:t>
      </w:r>
    </w:p>
    <w:p w14:paraId="322B8CF1" w14:textId="77777777" w:rsidR="00052E39" w:rsidRPr="0056427F" w:rsidRDefault="00052E39" w:rsidP="00052E39">
      <w:pPr>
        <w:rPr>
          <w:color w:val="000000" w:themeColor="text1"/>
          <w:sz w:val="22"/>
          <w:szCs w:val="22"/>
        </w:rPr>
      </w:pPr>
    </w:p>
    <w:p w14:paraId="4BCAD0FE" w14:textId="77777777" w:rsidR="00052E39" w:rsidRPr="0056427F" w:rsidRDefault="00052E39" w:rsidP="00052E39">
      <w:pPr>
        <w:rPr>
          <w:color w:val="000000" w:themeColor="text1"/>
          <w:sz w:val="22"/>
          <w:szCs w:val="22"/>
        </w:rPr>
      </w:pPr>
      <w:r w:rsidRPr="0056427F">
        <w:rPr>
          <w:color w:val="000000" w:themeColor="text1"/>
          <w:sz w:val="22"/>
          <w:szCs w:val="22"/>
        </w:rPr>
        <w:t>Dear Sir:</w:t>
      </w:r>
    </w:p>
    <w:p w14:paraId="3EC07924" w14:textId="77777777" w:rsidR="00052E39" w:rsidRPr="0056427F" w:rsidRDefault="00052E39" w:rsidP="00052E39">
      <w:pPr>
        <w:spacing w:line="360" w:lineRule="auto"/>
        <w:jc w:val="both"/>
        <w:rPr>
          <w:color w:val="000000" w:themeColor="text1"/>
          <w:sz w:val="22"/>
          <w:szCs w:val="22"/>
        </w:rPr>
      </w:pPr>
    </w:p>
    <w:p w14:paraId="78F41DE3" w14:textId="77777777" w:rsidR="00052E39" w:rsidRPr="0056427F" w:rsidRDefault="00052E39" w:rsidP="00610FDD">
      <w:pPr>
        <w:spacing w:line="360" w:lineRule="auto"/>
        <w:jc w:val="both"/>
        <w:rPr>
          <w:color w:val="000000" w:themeColor="text1"/>
          <w:sz w:val="22"/>
          <w:szCs w:val="22"/>
        </w:rPr>
      </w:pPr>
      <w:r w:rsidRPr="0056427F">
        <w:rPr>
          <w:color w:val="000000" w:themeColor="text1"/>
          <w:sz w:val="22"/>
          <w:szCs w:val="22"/>
        </w:rPr>
        <w:t xml:space="preserve">We, the undersigned, offer to provide </w:t>
      </w:r>
      <w:r w:rsidR="00610FDD" w:rsidRPr="0056427F">
        <w:rPr>
          <w:b/>
          <w:color w:val="000000" w:themeColor="text1"/>
          <w:sz w:val="22"/>
          <w:szCs w:val="22"/>
        </w:rPr>
        <w:t>“</w:t>
      </w:r>
      <w:r w:rsidR="009D32B1" w:rsidRPr="009D32B1">
        <w:rPr>
          <w:b/>
          <w:color w:val="000000" w:themeColor="text1"/>
          <w:sz w:val="22"/>
          <w:szCs w:val="22"/>
        </w:rPr>
        <w:t>SUPPORT AND MAINTENANCE OF DEPLOYED LOAD DATA IMPROVEMENT PROJECT (LDIP)</w:t>
      </w:r>
      <w:r w:rsidR="00610FDD" w:rsidRPr="0056427F">
        <w:rPr>
          <w:b/>
          <w:color w:val="000000" w:themeColor="text1"/>
          <w:sz w:val="22"/>
          <w:szCs w:val="22"/>
        </w:rPr>
        <w:t>”</w:t>
      </w:r>
      <w:r w:rsidRPr="0056427F">
        <w:rPr>
          <w:color w:val="000000" w:themeColor="text1"/>
          <w:sz w:val="22"/>
          <w:szCs w:val="22"/>
        </w:rPr>
        <w:t xml:space="preserve"> in accordance with your Request for Proposal dated [date], and our Proposal. We are hereby submitting our Proposal which includes this technical proposal, and a financial proposal sealed under a separate envelope.</w:t>
      </w:r>
    </w:p>
    <w:p w14:paraId="482B7611" w14:textId="77777777" w:rsidR="00052E39" w:rsidRPr="0056427F" w:rsidRDefault="00052E39" w:rsidP="00052E39">
      <w:pPr>
        <w:jc w:val="both"/>
        <w:rPr>
          <w:color w:val="000000" w:themeColor="text1"/>
          <w:sz w:val="22"/>
          <w:szCs w:val="22"/>
        </w:rPr>
      </w:pPr>
    </w:p>
    <w:p w14:paraId="465D3388" w14:textId="77777777" w:rsidR="00052E39" w:rsidRPr="0056427F" w:rsidRDefault="00052E39" w:rsidP="00052E39">
      <w:pPr>
        <w:spacing w:line="360" w:lineRule="auto"/>
        <w:jc w:val="both"/>
        <w:rPr>
          <w:color w:val="000000" w:themeColor="text1"/>
          <w:sz w:val="22"/>
          <w:szCs w:val="22"/>
        </w:rPr>
      </w:pPr>
      <w:r w:rsidRPr="0056427F">
        <w:rPr>
          <w:color w:val="000000" w:themeColor="text1"/>
          <w:sz w:val="22"/>
          <w:szCs w:val="22"/>
        </w:rPr>
        <w:t>If negotiations are held during the period of validity of the Proposal, i.e., before [date] we undertake to negotiate on the basis of the proposed staff. Our Proposal is legally binding upon us and subject to the modifications resulting from contract negotiations. We understand that you are not bound to accept any Proposal you receive and reserve the right to reject the same.</w:t>
      </w:r>
    </w:p>
    <w:p w14:paraId="008EBB95" w14:textId="77777777" w:rsidR="00052E39" w:rsidRPr="0056427F" w:rsidRDefault="00052E39" w:rsidP="00052E39">
      <w:pPr>
        <w:jc w:val="center"/>
        <w:rPr>
          <w:color w:val="000000" w:themeColor="text1"/>
          <w:sz w:val="22"/>
          <w:szCs w:val="22"/>
        </w:rPr>
      </w:pPr>
    </w:p>
    <w:p w14:paraId="7EBEE811" w14:textId="77777777" w:rsidR="00052E39" w:rsidRPr="0056427F" w:rsidRDefault="00052E39" w:rsidP="0056427F">
      <w:pPr>
        <w:jc w:val="right"/>
        <w:rPr>
          <w:color w:val="000000" w:themeColor="text1"/>
          <w:sz w:val="22"/>
          <w:szCs w:val="22"/>
        </w:rPr>
      </w:pP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t>Yours Sincerely,</w:t>
      </w:r>
    </w:p>
    <w:p w14:paraId="7CD9C311" w14:textId="77777777" w:rsidR="00052E39" w:rsidRPr="0056427F" w:rsidRDefault="00052E39" w:rsidP="0056427F">
      <w:pPr>
        <w:jc w:val="right"/>
        <w:rPr>
          <w:color w:val="000000" w:themeColor="text1"/>
          <w:sz w:val="22"/>
          <w:szCs w:val="22"/>
        </w:rPr>
      </w:pPr>
    </w:p>
    <w:p w14:paraId="491D6853" w14:textId="77777777" w:rsidR="00052E39" w:rsidRPr="0056427F" w:rsidRDefault="00052E39" w:rsidP="0056427F">
      <w:pPr>
        <w:jc w:val="right"/>
        <w:rPr>
          <w:color w:val="000000" w:themeColor="text1"/>
          <w:sz w:val="22"/>
          <w:szCs w:val="22"/>
        </w:rPr>
      </w:pPr>
    </w:p>
    <w:p w14:paraId="08380974" w14:textId="77777777" w:rsidR="00052E39" w:rsidRPr="0056427F" w:rsidRDefault="00052E39" w:rsidP="0056427F">
      <w:pPr>
        <w:ind w:left="2340" w:hanging="180"/>
        <w:jc w:val="right"/>
        <w:rPr>
          <w:color w:val="000000" w:themeColor="text1"/>
          <w:sz w:val="22"/>
          <w:szCs w:val="22"/>
        </w:rPr>
      </w:pPr>
      <w:r w:rsidRPr="0056427F">
        <w:rPr>
          <w:color w:val="000000" w:themeColor="text1"/>
          <w:sz w:val="22"/>
          <w:szCs w:val="22"/>
        </w:rPr>
        <w:t>Authorized Signature:</w:t>
      </w:r>
    </w:p>
    <w:p w14:paraId="68CF5DB0" w14:textId="77777777" w:rsidR="00052E39" w:rsidRPr="0056427F" w:rsidRDefault="00052E39" w:rsidP="0056427F">
      <w:pPr>
        <w:ind w:left="2340" w:hanging="180"/>
        <w:jc w:val="right"/>
        <w:rPr>
          <w:color w:val="000000" w:themeColor="text1"/>
          <w:sz w:val="22"/>
          <w:szCs w:val="22"/>
        </w:rPr>
      </w:pPr>
      <w:r w:rsidRPr="0056427F">
        <w:rPr>
          <w:color w:val="000000" w:themeColor="text1"/>
          <w:sz w:val="22"/>
          <w:szCs w:val="22"/>
        </w:rPr>
        <w:t>Name and Title of Signatory:</w:t>
      </w:r>
    </w:p>
    <w:p w14:paraId="764A0BC4" w14:textId="77777777" w:rsidR="00052E39" w:rsidRPr="0056427F" w:rsidRDefault="00052E39" w:rsidP="0056427F">
      <w:pPr>
        <w:ind w:left="2340" w:hanging="180"/>
        <w:jc w:val="right"/>
        <w:rPr>
          <w:color w:val="000000" w:themeColor="text1"/>
          <w:sz w:val="22"/>
          <w:szCs w:val="22"/>
        </w:rPr>
      </w:pPr>
      <w:r w:rsidRPr="0056427F">
        <w:rPr>
          <w:color w:val="000000" w:themeColor="text1"/>
          <w:sz w:val="22"/>
          <w:szCs w:val="22"/>
        </w:rPr>
        <w:t>Name of Firm:</w:t>
      </w:r>
    </w:p>
    <w:p w14:paraId="11B24E73" w14:textId="77777777" w:rsidR="00052E39" w:rsidRDefault="00052E39" w:rsidP="0056427F">
      <w:pPr>
        <w:ind w:left="2340" w:hanging="180"/>
        <w:jc w:val="right"/>
        <w:rPr>
          <w:color w:val="000000" w:themeColor="text1"/>
          <w:sz w:val="22"/>
          <w:szCs w:val="22"/>
        </w:rPr>
      </w:pPr>
      <w:r w:rsidRPr="0056427F">
        <w:rPr>
          <w:color w:val="000000" w:themeColor="text1"/>
          <w:sz w:val="22"/>
          <w:szCs w:val="22"/>
        </w:rPr>
        <w:t>Address:</w:t>
      </w:r>
    </w:p>
    <w:p w14:paraId="00784927" w14:textId="77777777" w:rsidR="00FC4C59" w:rsidRDefault="00FC4C59" w:rsidP="0056427F">
      <w:pPr>
        <w:ind w:left="2340" w:hanging="180"/>
        <w:jc w:val="right"/>
        <w:rPr>
          <w:color w:val="000000" w:themeColor="text1"/>
          <w:sz w:val="22"/>
          <w:szCs w:val="22"/>
        </w:rPr>
      </w:pPr>
    </w:p>
    <w:p w14:paraId="219B1990" w14:textId="77777777" w:rsidR="00FC4C59" w:rsidRDefault="00FC4C59" w:rsidP="0056427F">
      <w:pPr>
        <w:ind w:left="2340" w:hanging="180"/>
        <w:jc w:val="right"/>
        <w:rPr>
          <w:color w:val="000000" w:themeColor="text1"/>
          <w:sz w:val="22"/>
          <w:szCs w:val="22"/>
        </w:rPr>
      </w:pPr>
    </w:p>
    <w:p w14:paraId="56306C39" w14:textId="77777777" w:rsidR="00FC4C59" w:rsidRDefault="00FC4C59" w:rsidP="0056427F">
      <w:pPr>
        <w:ind w:left="2340" w:hanging="180"/>
        <w:jc w:val="right"/>
        <w:rPr>
          <w:color w:val="000000" w:themeColor="text1"/>
          <w:sz w:val="22"/>
          <w:szCs w:val="22"/>
        </w:rPr>
      </w:pPr>
    </w:p>
    <w:p w14:paraId="1AB4B3EB" w14:textId="77777777" w:rsidR="00FC4C59" w:rsidRDefault="00FC4C59" w:rsidP="0056427F">
      <w:pPr>
        <w:ind w:left="2340" w:hanging="180"/>
        <w:jc w:val="right"/>
        <w:rPr>
          <w:color w:val="000000" w:themeColor="text1"/>
          <w:sz w:val="22"/>
          <w:szCs w:val="22"/>
        </w:rPr>
      </w:pPr>
    </w:p>
    <w:p w14:paraId="2166FB11" w14:textId="77777777" w:rsidR="00FC4C59" w:rsidRDefault="00FC4C59" w:rsidP="0056427F">
      <w:pPr>
        <w:ind w:left="2340" w:hanging="180"/>
        <w:jc w:val="right"/>
        <w:rPr>
          <w:color w:val="000000" w:themeColor="text1"/>
          <w:sz w:val="22"/>
          <w:szCs w:val="22"/>
        </w:rPr>
      </w:pPr>
    </w:p>
    <w:p w14:paraId="06BA739A" w14:textId="77777777" w:rsidR="00FC4C59" w:rsidRDefault="00FC4C59" w:rsidP="0056427F">
      <w:pPr>
        <w:ind w:left="2340" w:hanging="180"/>
        <w:jc w:val="right"/>
        <w:rPr>
          <w:color w:val="000000" w:themeColor="text1"/>
          <w:sz w:val="22"/>
          <w:szCs w:val="22"/>
        </w:rPr>
      </w:pPr>
    </w:p>
    <w:p w14:paraId="39F185CE" w14:textId="77777777" w:rsidR="00FC4C59" w:rsidRDefault="00FC4C59" w:rsidP="0056427F">
      <w:pPr>
        <w:ind w:left="2340" w:hanging="180"/>
        <w:jc w:val="right"/>
        <w:rPr>
          <w:color w:val="000000" w:themeColor="text1"/>
          <w:sz w:val="22"/>
          <w:szCs w:val="22"/>
        </w:rPr>
      </w:pPr>
    </w:p>
    <w:p w14:paraId="01A705C8" w14:textId="77777777" w:rsidR="00FC4C59" w:rsidRDefault="00FC4C59" w:rsidP="0056427F">
      <w:pPr>
        <w:ind w:left="2340" w:hanging="180"/>
        <w:jc w:val="right"/>
        <w:rPr>
          <w:color w:val="000000" w:themeColor="text1"/>
          <w:sz w:val="22"/>
          <w:szCs w:val="22"/>
        </w:rPr>
      </w:pPr>
    </w:p>
    <w:p w14:paraId="7F958A3E" w14:textId="77777777" w:rsidR="00FC4C59" w:rsidRDefault="00FC4C59" w:rsidP="0056427F">
      <w:pPr>
        <w:ind w:left="2340" w:hanging="180"/>
        <w:jc w:val="right"/>
        <w:rPr>
          <w:color w:val="000000" w:themeColor="text1"/>
          <w:sz w:val="22"/>
          <w:szCs w:val="22"/>
        </w:rPr>
      </w:pPr>
    </w:p>
    <w:p w14:paraId="26E55C65" w14:textId="77777777" w:rsidR="00FC4C59" w:rsidRDefault="00FC4C59" w:rsidP="0056427F">
      <w:pPr>
        <w:ind w:left="2340" w:hanging="180"/>
        <w:jc w:val="right"/>
        <w:rPr>
          <w:color w:val="000000" w:themeColor="text1"/>
          <w:sz w:val="22"/>
          <w:szCs w:val="22"/>
        </w:rPr>
      </w:pPr>
    </w:p>
    <w:p w14:paraId="4816550D" w14:textId="77777777" w:rsidR="00FC4C59" w:rsidRDefault="00FC4C59" w:rsidP="0056427F">
      <w:pPr>
        <w:ind w:left="2340" w:hanging="180"/>
        <w:jc w:val="right"/>
        <w:rPr>
          <w:color w:val="000000" w:themeColor="text1"/>
          <w:sz w:val="22"/>
          <w:szCs w:val="22"/>
        </w:rPr>
      </w:pPr>
    </w:p>
    <w:p w14:paraId="1BC99CB5" w14:textId="77777777" w:rsidR="00FC4C59" w:rsidRDefault="00FC4C59" w:rsidP="0056427F">
      <w:pPr>
        <w:ind w:left="2340" w:hanging="180"/>
        <w:jc w:val="right"/>
        <w:rPr>
          <w:color w:val="000000" w:themeColor="text1"/>
          <w:sz w:val="22"/>
          <w:szCs w:val="22"/>
        </w:rPr>
      </w:pPr>
    </w:p>
    <w:p w14:paraId="208D7C16" w14:textId="77777777" w:rsidR="00FC4C59" w:rsidRDefault="00FC4C59" w:rsidP="0056427F">
      <w:pPr>
        <w:ind w:left="2340" w:hanging="180"/>
        <w:jc w:val="right"/>
        <w:rPr>
          <w:color w:val="000000" w:themeColor="text1"/>
          <w:sz w:val="22"/>
          <w:szCs w:val="22"/>
        </w:rPr>
      </w:pPr>
    </w:p>
    <w:p w14:paraId="6EDE1189" w14:textId="77777777" w:rsidR="00FC4C59" w:rsidRDefault="00FC4C59" w:rsidP="0056427F">
      <w:pPr>
        <w:ind w:left="2340" w:hanging="180"/>
        <w:jc w:val="right"/>
        <w:rPr>
          <w:color w:val="000000" w:themeColor="text1"/>
          <w:sz w:val="22"/>
          <w:szCs w:val="22"/>
        </w:rPr>
      </w:pPr>
    </w:p>
    <w:p w14:paraId="5853A1CA" w14:textId="77777777" w:rsidR="00FC4C59" w:rsidRDefault="00FC4C59" w:rsidP="0056427F">
      <w:pPr>
        <w:ind w:left="2340" w:hanging="180"/>
        <w:jc w:val="right"/>
        <w:rPr>
          <w:color w:val="000000" w:themeColor="text1"/>
          <w:sz w:val="22"/>
          <w:szCs w:val="22"/>
        </w:rPr>
      </w:pPr>
    </w:p>
    <w:p w14:paraId="1B72A750" w14:textId="77777777" w:rsidR="00FC4C59" w:rsidRDefault="00FC4C59" w:rsidP="0056427F">
      <w:pPr>
        <w:ind w:left="2340" w:hanging="180"/>
        <w:jc w:val="right"/>
        <w:rPr>
          <w:color w:val="000000" w:themeColor="text1"/>
          <w:sz w:val="22"/>
          <w:szCs w:val="22"/>
        </w:rPr>
      </w:pPr>
    </w:p>
    <w:p w14:paraId="1889753E" w14:textId="77777777" w:rsidR="00FC4C59" w:rsidRDefault="00FC4C59" w:rsidP="0056427F">
      <w:pPr>
        <w:ind w:left="2340" w:hanging="180"/>
        <w:jc w:val="right"/>
        <w:rPr>
          <w:color w:val="000000" w:themeColor="text1"/>
          <w:sz w:val="22"/>
          <w:szCs w:val="22"/>
        </w:rPr>
      </w:pPr>
    </w:p>
    <w:p w14:paraId="6C638272" w14:textId="77777777" w:rsidR="00FC4C59" w:rsidRDefault="00FC4C59" w:rsidP="0056427F">
      <w:pPr>
        <w:ind w:left="2340" w:hanging="180"/>
        <w:jc w:val="right"/>
        <w:rPr>
          <w:color w:val="000000" w:themeColor="text1"/>
          <w:sz w:val="22"/>
          <w:szCs w:val="22"/>
        </w:rPr>
      </w:pPr>
    </w:p>
    <w:p w14:paraId="40902EB9" w14:textId="77777777" w:rsidR="00FC4C59" w:rsidRDefault="00FC4C59" w:rsidP="0056427F">
      <w:pPr>
        <w:ind w:left="2340" w:hanging="180"/>
        <w:jc w:val="right"/>
        <w:rPr>
          <w:color w:val="000000" w:themeColor="text1"/>
          <w:sz w:val="22"/>
          <w:szCs w:val="22"/>
        </w:rPr>
      </w:pPr>
    </w:p>
    <w:p w14:paraId="765D4AD7" w14:textId="77777777" w:rsidR="00FC4C59" w:rsidRDefault="00FC4C59" w:rsidP="0056427F">
      <w:pPr>
        <w:ind w:left="2340" w:hanging="180"/>
        <w:jc w:val="right"/>
        <w:rPr>
          <w:color w:val="000000" w:themeColor="text1"/>
          <w:sz w:val="22"/>
          <w:szCs w:val="22"/>
        </w:rPr>
      </w:pPr>
    </w:p>
    <w:p w14:paraId="740D1FED" w14:textId="77777777" w:rsidR="00FC4C59" w:rsidRDefault="00FC4C59" w:rsidP="0056427F">
      <w:pPr>
        <w:ind w:left="2340" w:hanging="180"/>
        <w:jc w:val="right"/>
        <w:rPr>
          <w:color w:val="000000" w:themeColor="text1"/>
          <w:sz w:val="22"/>
          <w:szCs w:val="22"/>
        </w:rPr>
      </w:pPr>
    </w:p>
    <w:p w14:paraId="368EB0D3" w14:textId="77777777" w:rsidR="00FC4C59" w:rsidRDefault="00FC4C59" w:rsidP="0056427F">
      <w:pPr>
        <w:ind w:left="2340" w:hanging="180"/>
        <w:jc w:val="right"/>
        <w:rPr>
          <w:color w:val="000000" w:themeColor="text1"/>
          <w:sz w:val="22"/>
          <w:szCs w:val="22"/>
        </w:rPr>
      </w:pPr>
    </w:p>
    <w:p w14:paraId="1B224D85" w14:textId="77777777" w:rsidR="00FC4C59" w:rsidRPr="0056427F" w:rsidRDefault="00FC4C59" w:rsidP="0056427F">
      <w:pPr>
        <w:ind w:left="2340" w:hanging="180"/>
        <w:jc w:val="right"/>
        <w:rPr>
          <w:color w:val="000000" w:themeColor="text1"/>
          <w:sz w:val="22"/>
          <w:szCs w:val="22"/>
        </w:rPr>
      </w:pPr>
    </w:p>
    <w:p w14:paraId="0E04AA02" w14:textId="77777777" w:rsidR="00A045CE" w:rsidRPr="0056427F" w:rsidRDefault="00A045CE" w:rsidP="00A045CE">
      <w:pPr>
        <w:rPr>
          <w:b/>
          <w:color w:val="000000" w:themeColor="text1"/>
          <w:sz w:val="22"/>
          <w:szCs w:val="22"/>
        </w:rPr>
      </w:pPr>
      <w:r w:rsidRPr="0056427F">
        <w:rPr>
          <w:b/>
          <w:color w:val="000000" w:themeColor="text1"/>
          <w:sz w:val="22"/>
          <w:szCs w:val="22"/>
        </w:rPr>
        <w:lastRenderedPageBreak/>
        <w:t xml:space="preserve">Form No. F-3a: </w:t>
      </w:r>
      <w:r w:rsidR="00522FAF" w:rsidRPr="0056427F">
        <w:rPr>
          <w:b/>
          <w:color w:val="000000" w:themeColor="text1"/>
          <w:sz w:val="22"/>
          <w:szCs w:val="22"/>
        </w:rPr>
        <w:t xml:space="preserve">Project Relevant </w:t>
      </w:r>
      <w:r w:rsidRPr="0056427F">
        <w:rPr>
          <w:b/>
          <w:color w:val="000000" w:themeColor="text1"/>
          <w:sz w:val="22"/>
          <w:szCs w:val="22"/>
        </w:rPr>
        <w:t>Experience</w:t>
      </w:r>
      <w:r w:rsidR="00522FAF" w:rsidRPr="0056427F">
        <w:rPr>
          <w:b/>
          <w:color w:val="000000" w:themeColor="text1"/>
          <w:sz w:val="22"/>
          <w:szCs w:val="22"/>
        </w:rPr>
        <w:t>.</w:t>
      </w:r>
    </w:p>
    <w:p w14:paraId="63FAB52A" w14:textId="77777777" w:rsidR="00A045CE" w:rsidRPr="0056427F" w:rsidRDefault="00A045CE" w:rsidP="00A045CE">
      <w:pPr>
        <w:rPr>
          <w:color w:val="000000" w:themeColor="text1"/>
          <w:sz w:val="22"/>
          <w:szCs w:val="22"/>
        </w:rPr>
      </w:pPr>
    </w:p>
    <w:p w14:paraId="2404ED11" w14:textId="77777777" w:rsidR="00A045CE" w:rsidRPr="0056427F" w:rsidRDefault="00A045CE" w:rsidP="00A045CE">
      <w:pPr>
        <w:rPr>
          <w:color w:val="000000" w:themeColor="text1"/>
          <w:sz w:val="22"/>
          <w:szCs w:val="22"/>
        </w:rPr>
      </w:pPr>
      <w:r w:rsidRPr="0056427F">
        <w:rPr>
          <w:color w:val="000000" w:themeColor="text1"/>
          <w:sz w:val="22"/>
          <w:szCs w:val="22"/>
        </w:rPr>
        <w:t>Kindly provide relevant Pr</w:t>
      </w:r>
      <w:r w:rsidR="00522FAF" w:rsidRPr="0056427F">
        <w:rPr>
          <w:color w:val="000000" w:themeColor="text1"/>
          <w:sz w:val="22"/>
          <w:szCs w:val="22"/>
        </w:rPr>
        <w:t xml:space="preserve">oject Experience of the Firm’s </w:t>
      </w:r>
      <w:r w:rsidR="00C01877" w:rsidRPr="0056427F">
        <w:rPr>
          <w:color w:val="000000" w:themeColor="text1"/>
          <w:sz w:val="22"/>
          <w:szCs w:val="22"/>
        </w:rPr>
        <w:t>each member</w:t>
      </w:r>
      <w:r w:rsidRPr="0056427F">
        <w:rPr>
          <w:color w:val="000000" w:themeColor="text1"/>
          <w:sz w:val="22"/>
          <w:szCs w:val="22"/>
        </w:rPr>
        <w:t xml:space="preserve"> of the consortium’s relevant past experience in either:</w:t>
      </w:r>
    </w:p>
    <w:p w14:paraId="6C0772B9" w14:textId="77777777" w:rsidR="00A045CE" w:rsidRPr="0056427F" w:rsidRDefault="00A045CE" w:rsidP="00A045CE">
      <w:pPr>
        <w:rPr>
          <w:color w:val="000000" w:themeColor="text1"/>
          <w:sz w:val="22"/>
          <w:szCs w:val="22"/>
        </w:rPr>
      </w:pPr>
    </w:p>
    <w:p w14:paraId="74C92355" w14:textId="77777777" w:rsidR="00A045CE" w:rsidRPr="00CB0149" w:rsidRDefault="00A045CE" w:rsidP="000D13D3">
      <w:pPr>
        <w:numPr>
          <w:ilvl w:val="0"/>
          <w:numId w:val="7"/>
        </w:numPr>
        <w:spacing w:before="240" w:after="240"/>
        <w:jc w:val="both"/>
        <w:rPr>
          <w:color w:val="000000" w:themeColor="text1"/>
          <w:sz w:val="22"/>
          <w:szCs w:val="22"/>
        </w:rPr>
      </w:pPr>
      <w:r w:rsidRPr="0056427F">
        <w:rPr>
          <w:color w:val="000000" w:themeColor="text1"/>
          <w:sz w:val="22"/>
          <w:szCs w:val="22"/>
        </w:rPr>
        <w:t>With Utility (Power /Gas /</w:t>
      </w:r>
      <w:r w:rsidR="00825B1B" w:rsidRPr="0056427F">
        <w:rPr>
          <w:color w:val="000000" w:themeColor="text1"/>
          <w:sz w:val="22"/>
          <w:szCs w:val="22"/>
        </w:rPr>
        <w:t xml:space="preserve">Water ) company in providing </w:t>
      </w:r>
      <w:r w:rsidR="0056427F">
        <w:rPr>
          <w:color w:val="000000" w:themeColor="text1"/>
          <w:sz w:val="22"/>
          <w:szCs w:val="22"/>
        </w:rPr>
        <w:t xml:space="preserve">Hardware, </w:t>
      </w:r>
      <w:r w:rsidR="00AC2F63" w:rsidRPr="0056427F">
        <w:rPr>
          <w:color w:val="000000" w:themeColor="text1"/>
          <w:sz w:val="22"/>
          <w:szCs w:val="22"/>
        </w:rPr>
        <w:t>Software</w:t>
      </w:r>
      <w:r w:rsidR="0056427F">
        <w:rPr>
          <w:color w:val="000000" w:themeColor="text1"/>
          <w:sz w:val="22"/>
          <w:szCs w:val="22"/>
        </w:rPr>
        <w:t xml:space="preserve"> and support Services;</w:t>
      </w:r>
      <w:r w:rsidRPr="0056427F">
        <w:rPr>
          <w:color w:val="000000" w:themeColor="text1"/>
          <w:sz w:val="22"/>
          <w:szCs w:val="22"/>
        </w:rPr>
        <w:t xml:space="preserve"> or</w:t>
      </w:r>
    </w:p>
    <w:p w14:paraId="635D6518" w14:textId="77777777" w:rsidR="00A045CE" w:rsidRPr="0056427F" w:rsidRDefault="00A045CE" w:rsidP="00A045CE">
      <w:pPr>
        <w:jc w:val="both"/>
        <w:rPr>
          <w:color w:val="000000" w:themeColor="text1"/>
          <w:sz w:val="22"/>
          <w:szCs w:val="22"/>
        </w:rPr>
      </w:pPr>
      <w:r w:rsidRPr="0056427F">
        <w:rPr>
          <w:color w:val="000000" w:themeColor="text1"/>
          <w:sz w:val="22"/>
          <w:szCs w:val="22"/>
        </w:rPr>
        <w:t>Provide Summary of assignment including the projects submitted to _____:-</w:t>
      </w:r>
    </w:p>
    <w:p w14:paraId="10FC353E" w14:textId="77777777" w:rsidR="00A045CE" w:rsidRPr="0056427F" w:rsidRDefault="00A045CE" w:rsidP="00A045CE">
      <w:pPr>
        <w:jc w:val="both"/>
        <w:rPr>
          <w:color w:val="000000" w:themeColor="text1"/>
          <w:sz w:val="22"/>
          <w:szCs w:val="22"/>
        </w:rPr>
      </w:pPr>
    </w:p>
    <w:p w14:paraId="3693581A" w14:textId="77777777" w:rsidR="00A045CE" w:rsidRPr="0056427F" w:rsidRDefault="00A045CE" w:rsidP="000D13D3">
      <w:pPr>
        <w:numPr>
          <w:ilvl w:val="0"/>
          <w:numId w:val="11"/>
        </w:numPr>
        <w:jc w:val="both"/>
        <w:rPr>
          <w:color w:val="000000" w:themeColor="text1"/>
          <w:sz w:val="22"/>
          <w:szCs w:val="22"/>
        </w:rPr>
      </w:pPr>
      <w:r w:rsidRPr="0056427F">
        <w:rPr>
          <w:color w:val="000000" w:themeColor="text1"/>
          <w:sz w:val="22"/>
          <w:szCs w:val="22"/>
        </w:rPr>
        <w:t>Sector of the Client’s Business in which assignment was awarded.</w:t>
      </w:r>
    </w:p>
    <w:p w14:paraId="4DA7A959" w14:textId="77777777" w:rsidR="00A045CE" w:rsidRPr="0056427F" w:rsidRDefault="00A045CE" w:rsidP="000D13D3">
      <w:pPr>
        <w:numPr>
          <w:ilvl w:val="0"/>
          <w:numId w:val="11"/>
        </w:numPr>
        <w:jc w:val="both"/>
        <w:rPr>
          <w:color w:val="000000" w:themeColor="text1"/>
          <w:sz w:val="22"/>
          <w:szCs w:val="22"/>
        </w:rPr>
      </w:pPr>
      <w:r w:rsidRPr="0056427F">
        <w:rPr>
          <w:color w:val="000000" w:themeColor="text1"/>
          <w:sz w:val="22"/>
          <w:szCs w:val="22"/>
        </w:rPr>
        <w:t>Value and Year of award /completion of assignments.</w:t>
      </w:r>
    </w:p>
    <w:p w14:paraId="3418953F" w14:textId="77777777" w:rsidR="00A045CE" w:rsidRPr="0056427F" w:rsidRDefault="00A045CE" w:rsidP="000D13D3">
      <w:pPr>
        <w:numPr>
          <w:ilvl w:val="0"/>
          <w:numId w:val="11"/>
        </w:numPr>
        <w:jc w:val="both"/>
        <w:rPr>
          <w:color w:val="000000" w:themeColor="text1"/>
          <w:sz w:val="22"/>
          <w:szCs w:val="22"/>
        </w:rPr>
      </w:pPr>
      <w:r w:rsidRPr="0056427F">
        <w:rPr>
          <w:color w:val="000000" w:themeColor="text1"/>
          <w:sz w:val="22"/>
          <w:szCs w:val="22"/>
        </w:rPr>
        <w:t>Role of the Firm in assignment.</w:t>
      </w:r>
    </w:p>
    <w:p w14:paraId="2E226A87" w14:textId="77777777" w:rsidR="00A045CE" w:rsidRPr="0056427F" w:rsidRDefault="00A045CE" w:rsidP="000D13D3">
      <w:pPr>
        <w:numPr>
          <w:ilvl w:val="0"/>
          <w:numId w:val="11"/>
        </w:numPr>
        <w:jc w:val="both"/>
        <w:rPr>
          <w:color w:val="000000" w:themeColor="text1"/>
          <w:sz w:val="22"/>
          <w:szCs w:val="22"/>
        </w:rPr>
      </w:pPr>
      <w:r w:rsidRPr="0056427F">
        <w:rPr>
          <w:color w:val="000000" w:themeColor="text1"/>
          <w:sz w:val="22"/>
          <w:szCs w:val="22"/>
        </w:rPr>
        <w:t>Applications /</w:t>
      </w:r>
      <w:r w:rsidR="00CB0149">
        <w:rPr>
          <w:color w:val="000000" w:themeColor="text1"/>
          <w:sz w:val="22"/>
          <w:szCs w:val="22"/>
        </w:rPr>
        <w:t xml:space="preserve"> </w:t>
      </w:r>
      <w:r w:rsidRPr="0056427F">
        <w:rPr>
          <w:color w:val="000000" w:themeColor="text1"/>
          <w:sz w:val="22"/>
          <w:szCs w:val="22"/>
        </w:rPr>
        <w:t>Modules worked on by the Firm.</w:t>
      </w:r>
    </w:p>
    <w:p w14:paraId="795D924F" w14:textId="77777777" w:rsidR="00A045CE" w:rsidRPr="0056427F" w:rsidRDefault="00A045CE" w:rsidP="00A045CE">
      <w:pPr>
        <w:jc w:val="both"/>
        <w:rPr>
          <w:color w:val="000000" w:themeColor="text1"/>
          <w:sz w:val="22"/>
          <w:szCs w:val="22"/>
        </w:rPr>
      </w:pPr>
    </w:p>
    <w:p w14:paraId="15C2D5AA" w14:textId="77777777" w:rsidR="00A045CE" w:rsidRPr="0056427F" w:rsidRDefault="00A045CE" w:rsidP="00A045CE">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381"/>
        <w:gridCol w:w="779"/>
        <w:gridCol w:w="1201"/>
        <w:gridCol w:w="1255"/>
        <w:gridCol w:w="1715"/>
        <w:gridCol w:w="1229"/>
        <w:gridCol w:w="1849"/>
      </w:tblGrid>
      <w:tr w:rsidR="00522FAF" w:rsidRPr="0056427F" w14:paraId="3FEDFC52" w14:textId="77777777" w:rsidTr="00FF645E">
        <w:tc>
          <w:tcPr>
            <w:tcW w:w="527" w:type="dxa"/>
            <w:vMerge w:val="restart"/>
            <w:shd w:val="clear" w:color="auto" w:fill="auto"/>
          </w:tcPr>
          <w:p w14:paraId="6E8BA310" w14:textId="77777777" w:rsidR="00522FAF" w:rsidRPr="00CB0149" w:rsidRDefault="00522FAF" w:rsidP="00FF645E">
            <w:pPr>
              <w:jc w:val="center"/>
              <w:rPr>
                <w:color w:val="000000" w:themeColor="text1"/>
                <w:sz w:val="20"/>
                <w:szCs w:val="20"/>
              </w:rPr>
            </w:pPr>
            <w:r w:rsidRPr="00CB0149">
              <w:rPr>
                <w:color w:val="000000" w:themeColor="text1"/>
                <w:sz w:val="20"/>
                <w:szCs w:val="20"/>
              </w:rPr>
              <w:t>S. No</w:t>
            </w:r>
          </w:p>
        </w:tc>
        <w:tc>
          <w:tcPr>
            <w:tcW w:w="1381" w:type="dxa"/>
            <w:vMerge w:val="restart"/>
            <w:shd w:val="clear" w:color="auto" w:fill="auto"/>
          </w:tcPr>
          <w:p w14:paraId="7DFB8183" w14:textId="77777777" w:rsidR="00522FAF" w:rsidRPr="00CB0149" w:rsidRDefault="00522FAF" w:rsidP="00FF645E">
            <w:pPr>
              <w:jc w:val="center"/>
              <w:rPr>
                <w:color w:val="000000" w:themeColor="text1"/>
                <w:sz w:val="20"/>
                <w:szCs w:val="20"/>
              </w:rPr>
            </w:pPr>
            <w:r w:rsidRPr="00CB0149">
              <w:rPr>
                <w:color w:val="000000" w:themeColor="text1"/>
                <w:sz w:val="20"/>
                <w:szCs w:val="20"/>
              </w:rPr>
              <w:t>Assignment</w:t>
            </w:r>
          </w:p>
        </w:tc>
        <w:tc>
          <w:tcPr>
            <w:tcW w:w="1980" w:type="dxa"/>
            <w:gridSpan w:val="2"/>
            <w:shd w:val="clear" w:color="auto" w:fill="auto"/>
          </w:tcPr>
          <w:p w14:paraId="34A48397" w14:textId="77777777" w:rsidR="00522FAF" w:rsidRPr="00CB0149" w:rsidRDefault="00522FAF" w:rsidP="00FF645E">
            <w:pPr>
              <w:jc w:val="center"/>
              <w:rPr>
                <w:color w:val="000000" w:themeColor="text1"/>
                <w:sz w:val="20"/>
                <w:szCs w:val="20"/>
              </w:rPr>
            </w:pPr>
            <w:r w:rsidRPr="00CB0149">
              <w:rPr>
                <w:color w:val="000000" w:themeColor="text1"/>
                <w:sz w:val="20"/>
                <w:szCs w:val="20"/>
              </w:rPr>
              <w:t>Year</w:t>
            </w:r>
          </w:p>
        </w:tc>
        <w:tc>
          <w:tcPr>
            <w:tcW w:w="1255" w:type="dxa"/>
            <w:vMerge w:val="restart"/>
            <w:shd w:val="clear" w:color="auto" w:fill="auto"/>
          </w:tcPr>
          <w:p w14:paraId="2658FB38" w14:textId="77777777" w:rsidR="00522FAF" w:rsidRPr="00CB0149" w:rsidRDefault="00522FAF" w:rsidP="00FF645E">
            <w:pPr>
              <w:jc w:val="center"/>
              <w:rPr>
                <w:color w:val="000000" w:themeColor="text1"/>
                <w:sz w:val="20"/>
                <w:szCs w:val="20"/>
              </w:rPr>
            </w:pPr>
            <w:r w:rsidRPr="00CB0149">
              <w:rPr>
                <w:color w:val="000000" w:themeColor="text1"/>
                <w:sz w:val="20"/>
                <w:szCs w:val="20"/>
              </w:rPr>
              <w:t>Value of Assignment</w:t>
            </w:r>
          </w:p>
        </w:tc>
        <w:tc>
          <w:tcPr>
            <w:tcW w:w="1715" w:type="dxa"/>
            <w:vMerge w:val="restart"/>
            <w:shd w:val="clear" w:color="auto" w:fill="auto"/>
          </w:tcPr>
          <w:p w14:paraId="3EAA5222" w14:textId="77777777" w:rsidR="00522FAF" w:rsidRPr="00CB0149" w:rsidRDefault="00522FAF" w:rsidP="00FF645E">
            <w:pPr>
              <w:jc w:val="center"/>
              <w:rPr>
                <w:color w:val="000000" w:themeColor="text1"/>
                <w:sz w:val="20"/>
                <w:szCs w:val="20"/>
              </w:rPr>
            </w:pPr>
            <w:r w:rsidRPr="00CB0149">
              <w:rPr>
                <w:color w:val="000000" w:themeColor="text1"/>
                <w:sz w:val="20"/>
                <w:szCs w:val="20"/>
              </w:rPr>
              <w:t>Role of Firm</w:t>
            </w:r>
          </w:p>
        </w:tc>
        <w:tc>
          <w:tcPr>
            <w:tcW w:w="1229" w:type="dxa"/>
            <w:vMerge w:val="restart"/>
            <w:shd w:val="clear" w:color="auto" w:fill="auto"/>
          </w:tcPr>
          <w:p w14:paraId="271DC46F" w14:textId="77777777" w:rsidR="00522FAF" w:rsidRPr="00CB0149" w:rsidRDefault="00522FAF" w:rsidP="00FF645E">
            <w:pPr>
              <w:jc w:val="center"/>
              <w:rPr>
                <w:color w:val="000000" w:themeColor="text1"/>
                <w:sz w:val="20"/>
                <w:szCs w:val="20"/>
              </w:rPr>
            </w:pPr>
            <w:r w:rsidRPr="00CB0149">
              <w:rPr>
                <w:color w:val="000000" w:themeColor="text1"/>
                <w:sz w:val="20"/>
                <w:szCs w:val="20"/>
              </w:rPr>
              <w:t>Client &amp; Business</w:t>
            </w:r>
          </w:p>
        </w:tc>
        <w:tc>
          <w:tcPr>
            <w:tcW w:w="1849" w:type="dxa"/>
            <w:vMerge w:val="restart"/>
          </w:tcPr>
          <w:p w14:paraId="3C05A73F" w14:textId="77777777" w:rsidR="00522FAF" w:rsidRPr="00CB0149" w:rsidRDefault="00522FAF" w:rsidP="00FF645E">
            <w:pPr>
              <w:jc w:val="center"/>
              <w:rPr>
                <w:color w:val="000000" w:themeColor="text1"/>
                <w:sz w:val="20"/>
                <w:szCs w:val="20"/>
              </w:rPr>
            </w:pPr>
            <w:r w:rsidRPr="00CB0149">
              <w:rPr>
                <w:color w:val="000000" w:themeColor="text1"/>
                <w:sz w:val="20"/>
                <w:szCs w:val="20"/>
              </w:rPr>
              <w:t>Copy of Contract</w:t>
            </w:r>
            <w:r w:rsidR="00FF645E">
              <w:rPr>
                <w:color w:val="000000" w:themeColor="text1"/>
                <w:sz w:val="20"/>
                <w:szCs w:val="20"/>
              </w:rPr>
              <w:t xml:space="preserve"> </w:t>
            </w:r>
            <w:r w:rsidRPr="00CB0149">
              <w:rPr>
                <w:color w:val="000000" w:themeColor="text1"/>
                <w:sz w:val="20"/>
                <w:szCs w:val="20"/>
              </w:rPr>
              <w:t>/</w:t>
            </w:r>
            <w:r w:rsidR="00FF645E">
              <w:rPr>
                <w:color w:val="000000" w:themeColor="text1"/>
                <w:sz w:val="20"/>
                <w:szCs w:val="20"/>
              </w:rPr>
              <w:t xml:space="preserve"> </w:t>
            </w:r>
            <w:r w:rsidRPr="00CB0149">
              <w:rPr>
                <w:color w:val="000000" w:themeColor="text1"/>
                <w:sz w:val="20"/>
                <w:szCs w:val="20"/>
              </w:rPr>
              <w:t>Agreemen</w:t>
            </w:r>
            <w:r w:rsidR="00CB0149">
              <w:rPr>
                <w:color w:val="000000" w:themeColor="text1"/>
                <w:sz w:val="20"/>
                <w:szCs w:val="20"/>
              </w:rPr>
              <w:t xml:space="preserve">t </w:t>
            </w:r>
            <w:r w:rsidRPr="00CB0149">
              <w:rPr>
                <w:color w:val="000000" w:themeColor="text1"/>
                <w:sz w:val="20"/>
                <w:szCs w:val="20"/>
              </w:rPr>
              <w:t>/</w:t>
            </w:r>
            <w:r w:rsidR="00FF645E">
              <w:rPr>
                <w:color w:val="000000" w:themeColor="text1"/>
                <w:sz w:val="20"/>
                <w:szCs w:val="20"/>
              </w:rPr>
              <w:t xml:space="preserve"> </w:t>
            </w:r>
            <w:r w:rsidRPr="00CB0149">
              <w:rPr>
                <w:color w:val="000000" w:themeColor="text1"/>
                <w:sz w:val="20"/>
                <w:szCs w:val="20"/>
              </w:rPr>
              <w:t>W.O</w:t>
            </w:r>
            <w:r w:rsidR="00FF645E">
              <w:rPr>
                <w:color w:val="000000" w:themeColor="text1"/>
                <w:sz w:val="20"/>
                <w:szCs w:val="20"/>
              </w:rPr>
              <w:t xml:space="preserve"> </w:t>
            </w:r>
            <w:r w:rsidRPr="00CB0149">
              <w:rPr>
                <w:color w:val="000000" w:themeColor="text1"/>
                <w:sz w:val="20"/>
                <w:szCs w:val="20"/>
              </w:rPr>
              <w:t>/</w:t>
            </w:r>
            <w:r w:rsidR="00FF645E">
              <w:rPr>
                <w:color w:val="000000" w:themeColor="text1"/>
                <w:sz w:val="20"/>
                <w:szCs w:val="20"/>
              </w:rPr>
              <w:t xml:space="preserve"> </w:t>
            </w:r>
            <w:r w:rsidRPr="00CB0149">
              <w:rPr>
                <w:color w:val="000000" w:themeColor="text1"/>
                <w:sz w:val="20"/>
                <w:szCs w:val="20"/>
              </w:rPr>
              <w:t>P.O</w:t>
            </w:r>
          </w:p>
        </w:tc>
      </w:tr>
      <w:tr w:rsidR="00522FAF" w:rsidRPr="0056427F" w14:paraId="358B542B" w14:textId="77777777" w:rsidTr="00FF645E">
        <w:tc>
          <w:tcPr>
            <w:tcW w:w="527" w:type="dxa"/>
            <w:vMerge/>
            <w:shd w:val="clear" w:color="auto" w:fill="auto"/>
          </w:tcPr>
          <w:p w14:paraId="27F5A6DD" w14:textId="77777777" w:rsidR="00522FAF" w:rsidRPr="00CB0149" w:rsidRDefault="00522FAF" w:rsidP="008D67F7">
            <w:pPr>
              <w:jc w:val="both"/>
              <w:rPr>
                <w:color w:val="000000" w:themeColor="text1"/>
                <w:sz w:val="20"/>
                <w:szCs w:val="20"/>
              </w:rPr>
            </w:pPr>
          </w:p>
        </w:tc>
        <w:tc>
          <w:tcPr>
            <w:tcW w:w="1381" w:type="dxa"/>
            <w:vMerge/>
            <w:shd w:val="clear" w:color="auto" w:fill="auto"/>
          </w:tcPr>
          <w:p w14:paraId="160F344B" w14:textId="77777777" w:rsidR="00522FAF" w:rsidRPr="00CB0149" w:rsidRDefault="00522FAF" w:rsidP="008D67F7">
            <w:pPr>
              <w:jc w:val="both"/>
              <w:rPr>
                <w:color w:val="000000" w:themeColor="text1"/>
                <w:sz w:val="20"/>
                <w:szCs w:val="20"/>
              </w:rPr>
            </w:pPr>
          </w:p>
        </w:tc>
        <w:tc>
          <w:tcPr>
            <w:tcW w:w="779" w:type="dxa"/>
            <w:shd w:val="clear" w:color="auto" w:fill="auto"/>
          </w:tcPr>
          <w:p w14:paraId="6055EA13" w14:textId="77777777" w:rsidR="00522FAF" w:rsidRPr="00CB0149" w:rsidRDefault="00522FAF" w:rsidP="008D67F7">
            <w:pPr>
              <w:jc w:val="both"/>
              <w:rPr>
                <w:color w:val="000000" w:themeColor="text1"/>
                <w:sz w:val="20"/>
                <w:szCs w:val="20"/>
              </w:rPr>
            </w:pPr>
            <w:r w:rsidRPr="00CB0149">
              <w:rPr>
                <w:color w:val="000000" w:themeColor="text1"/>
                <w:sz w:val="20"/>
                <w:szCs w:val="20"/>
              </w:rPr>
              <w:t>Award</w:t>
            </w:r>
          </w:p>
        </w:tc>
        <w:tc>
          <w:tcPr>
            <w:tcW w:w="1201" w:type="dxa"/>
            <w:shd w:val="clear" w:color="auto" w:fill="auto"/>
          </w:tcPr>
          <w:p w14:paraId="5B01CA05" w14:textId="77777777" w:rsidR="00522FAF" w:rsidRPr="00CB0149" w:rsidRDefault="00522FAF" w:rsidP="008D67F7">
            <w:pPr>
              <w:jc w:val="both"/>
              <w:rPr>
                <w:color w:val="000000" w:themeColor="text1"/>
                <w:sz w:val="20"/>
                <w:szCs w:val="20"/>
              </w:rPr>
            </w:pPr>
            <w:r w:rsidRPr="00CB0149">
              <w:rPr>
                <w:color w:val="000000" w:themeColor="text1"/>
                <w:sz w:val="20"/>
                <w:szCs w:val="20"/>
              </w:rPr>
              <w:t>Completion</w:t>
            </w:r>
          </w:p>
        </w:tc>
        <w:tc>
          <w:tcPr>
            <w:tcW w:w="1255" w:type="dxa"/>
            <w:vMerge/>
            <w:shd w:val="clear" w:color="auto" w:fill="auto"/>
          </w:tcPr>
          <w:p w14:paraId="6EB009F7" w14:textId="77777777" w:rsidR="00522FAF" w:rsidRPr="00CB0149" w:rsidRDefault="00522FAF" w:rsidP="008D67F7">
            <w:pPr>
              <w:jc w:val="both"/>
              <w:rPr>
                <w:color w:val="000000" w:themeColor="text1"/>
                <w:sz w:val="20"/>
                <w:szCs w:val="20"/>
              </w:rPr>
            </w:pPr>
          </w:p>
        </w:tc>
        <w:tc>
          <w:tcPr>
            <w:tcW w:w="1715" w:type="dxa"/>
            <w:vMerge/>
            <w:shd w:val="clear" w:color="auto" w:fill="auto"/>
          </w:tcPr>
          <w:p w14:paraId="727B3500" w14:textId="77777777" w:rsidR="00522FAF" w:rsidRPr="00CB0149" w:rsidRDefault="00522FAF" w:rsidP="008D67F7">
            <w:pPr>
              <w:jc w:val="both"/>
              <w:rPr>
                <w:color w:val="000000" w:themeColor="text1"/>
                <w:sz w:val="20"/>
                <w:szCs w:val="20"/>
              </w:rPr>
            </w:pPr>
          </w:p>
        </w:tc>
        <w:tc>
          <w:tcPr>
            <w:tcW w:w="1229" w:type="dxa"/>
            <w:vMerge/>
            <w:shd w:val="clear" w:color="auto" w:fill="auto"/>
          </w:tcPr>
          <w:p w14:paraId="7BAD2CF8" w14:textId="77777777" w:rsidR="00522FAF" w:rsidRPr="00CB0149" w:rsidRDefault="00522FAF" w:rsidP="008D67F7">
            <w:pPr>
              <w:jc w:val="both"/>
              <w:rPr>
                <w:color w:val="000000" w:themeColor="text1"/>
                <w:sz w:val="20"/>
                <w:szCs w:val="20"/>
              </w:rPr>
            </w:pPr>
          </w:p>
        </w:tc>
        <w:tc>
          <w:tcPr>
            <w:tcW w:w="1849" w:type="dxa"/>
            <w:vMerge/>
          </w:tcPr>
          <w:p w14:paraId="3DA31C8E" w14:textId="77777777" w:rsidR="00522FAF" w:rsidRPr="00CB0149" w:rsidRDefault="00522FAF" w:rsidP="008D67F7">
            <w:pPr>
              <w:jc w:val="both"/>
              <w:rPr>
                <w:color w:val="000000" w:themeColor="text1"/>
                <w:sz w:val="20"/>
                <w:szCs w:val="20"/>
              </w:rPr>
            </w:pPr>
          </w:p>
        </w:tc>
      </w:tr>
      <w:tr w:rsidR="00522FAF" w:rsidRPr="0056427F" w14:paraId="3D1A0772" w14:textId="77777777" w:rsidTr="00FF645E">
        <w:tc>
          <w:tcPr>
            <w:tcW w:w="527" w:type="dxa"/>
            <w:shd w:val="clear" w:color="auto" w:fill="auto"/>
          </w:tcPr>
          <w:p w14:paraId="3D28D4A1" w14:textId="77777777" w:rsidR="00522FAF" w:rsidRPr="00CB0149" w:rsidRDefault="00522FAF" w:rsidP="008D67F7">
            <w:pPr>
              <w:jc w:val="both"/>
              <w:rPr>
                <w:color w:val="000000" w:themeColor="text1"/>
                <w:sz w:val="20"/>
                <w:szCs w:val="20"/>
              </w:rPr>
            </w:pPr>
          </w:p>
        </w:tc>
        <w:tc>
          <w:tcPr>
            <w:tcW w:w="1381" w:type="dxa"/>
            <w:shd w:val="clear" w:color="auto" w:fill="auto"/>
          </w:tcPr>
          <w:p w14:paraId="62720A9D" w14:textId="77777777" w:rsidR="00522FAF" w:rsidRPr="00CB0149" w:rsidRDefault="00522FAF" w:rsidP="008D67F7">
            <w:pPr>
              <w:jc w:val="both"/>
              <w:rPr>
                <w:color w:val="000000" w:themeColor="text1"/>
                <w:sz w:val="20"/>
                <w:szCs w:val="20"/>
              </w:rPr>
            </w:pPr>
          </w:p>
        </w:tc>
        <w:tc>
          <w:tcPr>
            <w:tcW w:w="779" w:type="dxa"/>
            <w:shd w:val="clear" w:color="auto" w:fill="auto"/>
          </w:tcPr>
          <w:p w14:paraId="4C0E18FA" w14:textId="77777777" w:rsidR="00522FAF" w:rsidRPr="00CB0149" w:rsidRDefault="00522FAF" w:rsidP="008D67F7">
            <w:pPr>
              <w:jc w:val="both"/>
              <w:rPr>
                <w:color w:val="000000" w:themeColor="text1"/>
                <w:sz w:val="20"/>
                <w:szCs w:val="20"/>
              </w:rPr>
            </w:pPr>
          </w:p>
        </w:tc>
        <w:tc>
          <w:tcPr>
            <w:tcW w:w="1201" w:type="dxa"/>
            <w:shd w:val="clear" w:color="auto" w:fill="auto"/>
          </w:tcPr>
          <w:p w14:paraId="53E116E5" w14:textId="77777777" w:rsidR="00522FAF" w:rsidRPr="00CB0149" w:rsidRDefault="00522FAF" w:rsidP="008D67F7">
            <w:pPr>
              <w:jc w:val="both"/>
              <w:rPr>
                <w:color w:val="000000" w:themeColor="text1"/>
                <w:sz w:val="20"/>
                <w:szCs w:val="20"/>
              </w:rPr>
            </w:pPr>
          </w:p>
        </w:tc>
        <w:tc>
          <w:tcPr>
            <w:tcW w:w="1255" w:type="dxa"/>
            <w:shd w:val="clear" w:color="auto" w:fill="auto"/>
          </w:tcPr>
          <w:p w14:paraId="7D38347E" w14:textId="77777777" w:rsidR="00522FAF" w:rsidRPr="00CB0149" w:rsidRDefault="00522FAF" w:rsidP="008D67F7">
            <w:pPr>
              <w:jc w:val="both"/>
              <w:rPr>
                <w:color w:val="000000" w:themeColor="text1"/>
                <w:sz w:val="20"/>
                <w:szCs w:val="20"/>
              </w:rPr>
            </w:pPr>
          </w:p>
        </w:tc>
        <w:tc>
          <w:tcPr>
            <w:tcW w:w="1715" w:type="dxa"/>
            <w:shd w:val="clear" w:color="auto" w:fill="auto"/>
          </w:tcPr>
          <w:p w14:paraId="7042B5CA" w14:textId="77777777" w:rsidR="00522FAF" w:rsidRPr="00CB0149" w:rsidRDefault="00522FAF" w:rsidP="008D67F7">
            <w:pPr>
              <w:jc w:val="both"/>
              <w:rPr>
                <w:color w:val="000000" w:themeColor="text1"/>
                <w:sz w:val="20"/>
                <w:szCs w:val="20"/>
              </w:rPr>
            </w:pPr>
          </w:p>
        </w:tc>
        <w:tc>
          <w:tcPr>
            <w:tcW w:w="1229" w:type="dxa"/>
            <w:shd w:val="clear" w:color="auto" w:fill="auto"/>
          </w:tcPr>
          <w:p w14:paraId="4A44F580" w14:textId="77777777" w:rsidR="00522FAF" w:rsidRPr="00CB0149" w:rsidRDefault="00522FAF" w:rsidP="008D67F7">
            <w:pPr>
              <w:jc w:val="both"/>
              <w:rPr>
                <w:color w:val="000000" w:themeColor="text1"/>
                <w:sz w:val="20"/>
                <w:szCs w:val="20"/>
              </w:rPr>
            </w:pPr>
          </w:p>
        </w:tc>
        <w:tc>
          <w:tcPr>
            <w:tcW w:w="1849" w:type="dxa"/>
          </w:tcPr>
          <w:p w14:paraId="528B17B9" w14:textId="77777777" w:rsidR="00522FAF" w:rsidRPr="00CB0149" w:rsidRDefault="00522FAF" w:rsidP="008D67F7">
            <w:pPr>
              <w:jc w:val="both"/>
              <w:rPr>
                <w:color w:val="000000" w:themeColor="text1"/>
                <w:sz w:val="20"/>
                <w:szCs w:val="20"/>
              </w:rPr>
            </w:pPr>
          </w:p>
        </w:tc>
      </w:tr>
    </w:tbl>
    <w:p w14:paraId="2A9C8831" w14:textId="77777777" w:rsidR="00A045CE" w:rsidRPr="0056427F" w:rsidRDefault="00A045CE" w:rsidP="00A045CE">
      <w:pPr>
        <w:jc w:val="both"/>
        <w:rPr>
          <w:color w:val="000000" w:themeColor="text1"/>
          <w:sz w:val="22"/>
          <w:szCs w:val="22"/>
        </w:rPr>
      </w:pPr>
    </w:p>
    <w:p w14:paraId="5221893B" w14:textId="77777777" w:rsidR="00A045CE" w:rsidRPr="0056427F" w:rsidRDefault="00A045CE" w:rsidP="00A045CE">
      <w:pPr>
        <w:jc w:val="both"/>
        <w:rPr>
          <w:color w:val="000000" w:themeColor="text1"/>
          <w:sz w:val="22"/>
          <w:szCs w:val="22"/>
        </w:rPr>
      </w:pPr>
    </w:p>
    <w:p w14:paraId="6B9A7692" w14:textId="77777777" w:rsidR="00A045CE" w:rsidRPr="0056427F" w:rsidRDefault="00A045CE" w:rsidP="00A045CE">
      <w:pPr>
        <w:jc w:val="both"/>
        <w:rPr>
          <w:color w:val="000000" w:themeColor="text1"/>
          <w:sz w:val="22"/>
          <w:szCs w:val="22"/>
        </w:rPr>
      </w:pPr>
      <w:r w:rsidRPr="0056427F">
        <w:rPr>
          <w:color w:val="000000" w:themeColor="text1"/>
          <w:sz w:val="22"/>
          <w:szCs w:val="22"/>
        </w:rPr>
        <w:t>Please provide proof of completed assignments.</w:t>
      </w:r>
    </w:p>
    <w:p w14:paraId="1FC3AC96" w14:textId="77777777" w:rsidR="00A045CE" w:rsidRPr="0056427F" w:rsidRDefault="00A045CE" w:rsidP="00A045CE">
      <w:pPr>
        <w:jc w:val="both"/>
        <w:rPr>
          <w:color w:val="000000" w:themeColor="text1"/>
          <w:sz w:val="22"/>
          <w:szCs w:val="22"/>
        </w:rPr>
      </w:pPr>
    </w:p>
    <w:p w14:paraId="30C0BF8C" w14:textId="77777777" w:rsidR="00A045CE" w:rsidRPr="0056427F" w:rsidRDefault="00A045CE" w:rsidP="00A045CE">
      <w:pPr>
        <w:jc w:val="both"/>
        <w:rPr>
          <w:color w:val="000000" w:themeColor="text1"/>
          <w:sz w:val="22"/>
          <w:szCs w:val="22"/>
        </w:rPr>
      </w:pPr>
    </w:p>
    <w:p w14:paraId="6D813B84" w14:textId="77777777" w:rsidR="00A045CE" w:rsidRPr="0056427F" w:rsidRDefault="00A045CE" w:rsidP="00A045CE">
      <w:pPr>
        <w:jc w:val="both"/>
        <w:rPr>
          <w:color w:val="000000" w:themeColor="text1"/>
          <w:sz w:val="22"/>
          <w:szCs w:val="22"/>
        </w:rPr>
      </w:pPr>
    </w:p>
    <w:p w14:paraId="11D5391B" w14:textId="77777777" w:rsidR="00A045CE" w:rsidRPr="0056427F" w:rsidRDefault="00A045CE" w:rsidP="00A045CE">
      <w:pPr>
        <w:jc w:val="both"/>
        <w:rPr>
          <w:color w:val="000000" w:themeColor="text1"/>
          <w:sz w:val="22"/>
          <w:szCs w:val="22"/>
        </w:rPr>
      </w:pPr>
    </w:p>
    <w:p w14:paraId="3BFC87EB" w14:textId="77777777" w:rsidR="00A045CE" w:rsidRPr="0056427F" w:rsidRDefault="00A045CE" w:rsidP="00A045CE">
      <w:pPr>
        <w:jc w:val="both"/>
        <w:rPr>
          <w:color w:val="000000" w:themeColor="text1"/>
          <w:sz w:val="22"/>
          <w:szCs w:val="22"/>
        </w:rPr>
      </w:pPr>
    </w:p>
    <w:p w14:paraId="61F7044E" w14:textId="77777777" w:rsidR="00A045CE" w:rsidRPr="0056427F" w:rsidRDefault="00A045CE" w:rsidP="00A045CE">
      <w:pPr>
        <w:jc w:val="both"/>
        <w:rPr>
          <w:color w:val="000000" w:themeColor="text1"/>
          <w:sz w:val="22"/>
          <w:szCs w:val="22"/>
        </w:rPr>
      </w:pPr>
    </w:p>
    <w:p w14:paraId="5C6D1E8B"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Signature:  _________________</w:t>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t>Seal:</w:t>
      </w:r>
    </w:p>
    <w:p w14:paraId="61399E26"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Full Name: _________________</w:t>
      </w:r>
    </w:p>
    <w:p w14:paraId="7A7507F8"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Address:  ___________________</w:t>
      </w:r>
    </w:p>
    <w:p w14:paraId="76BFB212" w14:textId="77777777" w:rsidR="00A045CE" w:rsidRPr="0056427F" w:rsidRDefault="00A045CE" w:rsidP="00A045CE">
      <w:pPr>
        <w:jc w:val="both"/>
        <w:rPr>
          <w:color w:val="000000" w:themeColor="text1"/>
          <w:sz w:val="22"/>
          <w:szCs w:val="22"/>
        </w:rPr>
      </w:pPr>
      <w:r w:rsidRPr="0056427F">
        <w:rPr>
          <w:color w:val="000000" w:themeColor="text1"/>
          <w:sz w:val="22"/>
          <w:szCs w:val="22"/>
        </w:rPr>
        <w:br w:type="page"/>
      </w:r>
      <w:r w:rsidRPr="0056427F">
        <w:rPr>
          <w:b/>
          <w:color w:val="000000" w:themeColor="text1"/>
          <w:sz w:val="22"/>
          <w:szCs w:val="22"/>
        </w:rPr>
        <w:lastRenderedPageBreak/>
        <w:t>Form No. F-3b: Project Experience</w:t>
      </w:r>
      <w:r w:rsidR="00522FAF" w:rsidRPr="0056427F">
        <w:rPr>
          <w:b/>
          <w:color w:val="000000" w:themeColor="text1"/>
          <w:sz w:val="22"/>
          <w:szCs w:val="22"/>
        </w:rPr>
        <w:t xml:space="preserve"> (General)</w:t>
      </w:r>
    </w:p>
    <w:p w14:paraId="331F5BD8" w14:textId="77777777" w:rsidR="00A045CE" w:rsidRPr="0056427F" w:rsidRDefault="00A045CE" w:rsidP="00A045CE">
      <w:pPr>
        <w:jc w:val="both"/>
        <w:rPr>
          <w:color w:val="000000" w:themeColor="text1"/>
          <w:sz w:val="22"/>
          <w:szCs w:val="22"/>
        </w:rPr>
      </w:pPr>
    </w:p>
    <w:p w14:paraId="55133852"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Kindly provide Client Performance Certificate for the completed projects provided for Form No. F-3a stating the role, value, Year of award /</w:t>
      </w:r>
      <w:r w:rsidR="00732CA7">
        <w:rPr>
          <w:color w:val="000000" w:themeColor="text1"/>
          <w:sz w:val="22"/>
          <w:szCs w:val="22"/>
        </w:rPr>
        <w:t xml:space="preserve"> </w:t>
      </w:r>
      <w:r w:rsidRPr="0056427F">
        <w:rPr>
          <w:color w:val="000000" w:themeColor="text1"/>
          <w:sz w:val="22"/>
          <w:szCs w:val="22"/>
        </w:rPr>
        <w:t>completion and broad scope of work of the engaged firm and the client’s satisfaction level.</w:t>
      </w:r>
    </w:p>
    <w:p w14:paraId="5D648D3C" w14:textId="77777777" w:rsidR="00CB0149" w:rsidRDefault="00CB0149" w:rsidP="00A045CE">
      <w:pPr>
        <w:rPr>
          <w:b/>
          <w:color w:val="000000" w:themeColor="text1"/>
          <w:sz w:val="22"/>
          <w:szCs w:val="22"/>
        </w:rPr>
      </w:pPr>
    </w:p>
    <w:p w14:paraId="758B22C4" w14:textId="77777777" w:rsidR="00A045CE" w:rsidRPr="0056427F" w:rsidRDefault="00A045CE" w:rsidP="00A045CE">
      <w:pPr>
        <w:rPr>
          <w:color w:val="000000" w:themeColor="text1"/>
          <w:sz w:val="22"/>
          <w:szCs w:val="22"/>
        </w:rPr>
      </w:pPr>
      <w:r w:rsidRPr="0056427F">
        <w:rPr>
          <w:b/>
          <w:color w:val="000000" w:themeColor="text1"/>
          <w:sz w:val="22"/>
          <w:szCs w:val="22"/>
        </w:rPr>
        <w:t>Form No F-4: Company Information</w:t>
      </w:r>
    </w:p>
    <w:p w14:paraId="75C1AF96" w14:textId="77777777" w:rsidR="00A045CE" w:rsidRPr="0056427F" w:rsidRDefault="00A045CE" w:rsidP="00A045CE">
      <w:pPr>
        <w:jc w:val="both"/>
        <w:rPr>
          <w:color w:val="000000" w:themeColor="text1"/>
          <w:sz w:val="22"/>
          <w:szCs w:val="22"/>
        </w:rPr>
      </w:pPr>
    </w:p>
    <w:p w14:paraId="227A0D66" w14:textId="77777777" w:rsidR="00A045CE" w:rsidRPr="0056427F" w:rsidRDefault="00A045CE" w:rsidP="00A045CE">
      <w:pPr>
        <w:jc w:val="both"/>
        <w:rPr>
          <w:color w:val="000000" w:themeColor="text1"/>
          <w:sz w:val="22"/>
          <w:szCs w:val="22"/>
        </w:rPr>
      </w:pPr>
      <w:r w:rsidRPr="0056427F">
        <w:rPr>
          <w:color w:val="000000" w:themeColor="text1"/>
          <w:sz w:val="22"/>
          <w:szCs w:val="22"/>
        </w:rPr>
        <w:t>Kindly provide the following details for the Firm.</w:t>
      </w:r>
    </w:p>
    <w:p w14:paraId="3F60B7EE" w14:textId="77777777" w:rsidR="00A045CE" w:rsidRPr="0056427F" w:rsidRDefault="00A045CE" w:rsidP="00A045CE">
      <w:pPr>
        <w:jc w:val="both"/>
        <w:rPr>
          <w:color w:val="000000" w:themeColor="text1"/>
          <w:sz w:val="22"/>
          <w:szCs w:val="22"/>
        </w:rPr>
      </w:pPr>
    </w:p>
    <w:p w14:paraId="7C7CEFF0" w14:textId="77777777" w:rsidR="00A045CE" w:rsidRPr="0056427F" w:rsidRDefault="00A045CE" w:rsidP="000D13D3">
      <w:pPr>
        <w:numPr>
          <w:ilvl w:val="1"/>
          <w:numId w:val="5"/>
        </w:numPr>
        <w:tabs>
          <w:tab w:val="clear" w:pos="1590"/>
          <w:tab w:val="num" w:pos="720"/>
        </w:tabs>
        <w:ind w:hanging="1410"/>
        <w:jc w:val="both"/>
        <w:rPr>
          <w:color w:val="000000" w:themeColor="text1"/>
          <w:sz w:val="22"/>
          <w:szCs w:val="22"/>
        </w:rPr>
      </w:pPr>
      <w:r w:rsidRPr="0056427F">
        <w:rPr>
          <w:color w:val="000000" w:themeColor="text1"/>
          <w:sz w:val="22"/>
          <w:szCs w:val="22"/>
        </w:rPr>
        <w:t>Name of the Firm: ____________________________________________________</w:t>
      </w:r>
    </w:p>
    <w:p w14:paraId="600DB928" w14:textId="77777777" w:rsidR="00A045CE" w:rsidRPr="0056427F" w:rsidRDefault="00A045CE" w:rsidP="00F620CD">
      <w:pPr>
        <w:tabs>
          <w:tab w:val="num" w:pos="720"/>
        </w:tabs>
        <w:ind w:hanging="1410"/>
        <w:jc w:val="both"/>
        <w:rPr>
          <w:color w:val="000000" w:themeColor="text1"/>
          <w:sz w:val="22"/>
          <w:szCs w:val="22"/>
        </w:rPr>
      </w:pPr>
    </w:p>
    <w:p w14:paraId="09850DD3" w14:textId="77777777" w:rsidR="00A045CE" w:rsidRPr="0056427F" w:rsidRDefault="00A045CE"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Date on which the company started its business.</w:t>
      </w:r>
    </w:p>
    <w:p w14:paraId="50700668" w14:textId="77777777" w:rsidR="00A045CE" w:rsidRPr="0056427F" w:rsidRDefault="00A045CE"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Brief description o</w:t>
      </w:r>
      <w:r w:rsidR="00825B1B" w:rsidRPr="0056427F">
        <w:rPr>
          <w:color w:val="000000" w:themeColor="text1"/>
          <w:sz w:val="22"/>
          <w:szCs w:val="22"/>
        </w:rPr>
        <w:t>f IT-Project(s)</w:t>
      </w:r>
      <w:r w:rsidRPr="0056427F">
        <w:rPr>
          <w:color w:val="000000" w:themeColor="text1"/>
          <w:sz w:val="22"/>
          <w:szCs w:val="22"/>
        </w:rPr>
        <w:t>.</w:t>
      </w:r>
    </w:p>
    <w:p w14:paraId="74B2AACE" w14:textId="77777777" w:rsidR="00A045CE" w:rsidRPr="00CB0149" w:rsidRDefault="00A045CE" w:rsidP="000D13D3">
      <w:pPr>
        <w:numPr>
          <w:ilvl w:val="1"/>
          <w:numId w:val="5"/>
        </w:numPr>
        <w:tabs>
          <w:tab w:val="clear" w:pos="1590"/>
          <w:tab w:val="num" w:pos="720"/>
        </w:tabs>
        <w:spacing w:before="120" w:after="120"/>
        <w:ind w:left="720" w:hanging="540"/>
        <w:jc w:val="both"/>
        <w:rPr>
          <w:color w:val="000000" w:themeColor="text1"/>
          <w:sz w:val="22"/>
          <w:szCs w:val="22"/>
        </w:rPr>
      </w:pPr>
      <w:r w:rsidRPr="0056427F">
        <w:rPr>
          <w:color w:val="000000" w:themeColor="text1"/>
          <w:sz w:val="22"/>
          <w:szCs w:val="22"/>
        </w:rPr>
        <w:t>Brief descript</w:t>
      </w:r>
      <w:r w:rsidR="00825B1B" w:rsidRPr="0056427F">
        <w:rPr>
          <w:color w:val="000000" w:themeColor="text1"/>
          <w:sz w:val="22"/>
          <w:szCs w:val="22"/>
        </w:rPr>
        <w:t xml:space="preserve">ion of </w:t>
      </w:r>
      <w:r w:rsidR="00273502" w:rsidRPr="0056427F">
        <w:rPr>
          <w:color w:val="000000" w:themeColor="text1"/>
          <w:sz w:val="22"/>
          <w:szCs w:val="22"/>
        </w:rPr>
        <w:t>Relevant</w:t>
      </w:r>
      <w:r w:rsidR="00CB0149">
        <w:rPr>
          <w:color w:val="000000" w:themeColor="text1"/>
          <w:sz w:val="22"/>
          <w:szCs w:val="22"/>
        </w:rPr>
        <w:t xml:space="preserve"> </w:t>
      </w:r>
      <w:r w:rsidR="00273502" w:rsidRPr="0056427F">
        <w:rPr>
          <w:color w:val="000000" w:themeColor="text1"/>
          <w:sz w:val="22"/>
          <w:szCs w:val="22"/>
        </w:rPr>
        <w:t xml:space="preserve">Hardware, </w:t>
      </w:r>
      <w:r w:rsidR="00CB0149">
        <w:rPr>
          <w:color w:val="000000" w:themeColor="text1"/>
          <w:sz w:val="22"/>
          <w:szCs w:val="22"/>
        </w:rPr>
        <w:t>Software &amp; Support Services</w:t>
      </w:r>
      <w:r w:rsidR="00273502" w:rsidRPr="00CB0149">
        <w:rPr>
          <w:color w:val="000000" w:themeColor="text1"/>
          <w:sz w:val="22"/>
          <w:szCs w:val="22"/>
        </w:rPr>
        <w:t xml:space="preserve">) </w:t>
      </w:r>
      <w:r w:rsidR="00825B1B" w:rsidRPr="00CB0149">
        <w:rPr>
          <w:color w:val="000000" w:themeColor="text1"/>
          <w:sz w:val="22"/>
          <w:szCs w:val="22"/>
        </w:rPr>
        <w:t>Project(s)</w:t>
      </w:r>
      <w:r w:rsidRPr="00CB0149">
        <w:rPr>
          <w:color w:val="000000" w:themeColor="text1"/>
          <w:sz w:val="22"/>
          <w:szCs w:val="22"/>
        </w:rPr>
        <w:t>.</w:t>
      </w:r>
    </w:p>
    <w:p w14:paraId="054F97AD" w14:textId="77777777" w:rsidR="00183C09" w:rsidRPr="0056427F" w:rsidRDefault="00183C09"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Company Registration number.</w:t>
      </w:r>
    </w:p>
    <w:p w14:paraId="597A7E9E" w14:textId="77777777" w:rsidR="00183C09" w:rsidRPr="0056427F" w:rsidRDefault="00183C09" w:rsidP="00183C09">
      <w:pPr>
        <w:spacing w:before="120" w:after="120"/>
        <w:ind w:left="1590"/>
        <w:jc w:val="both"/>
        <w:rPr>
          <w:color w:val="000000" w:themeColor="text1"/>
          <w:sz w:val="22"/>
          <w:szCs w:val="22"/>
        </w:rPr>
      </w:pPr>
      <w:r w:rsidRPr="0056427F">
        <w:rPr>
          <w:color w:val="000000" w:themeColor="text1"/>
          <w:sz w:val="22"/>
          <w:szCs w:val="22"/>
        </w:rPr>
        <w:t>(</w:t>
      </w:r>
      <w:r w:rsidR="007B52FD" w:rsidRPr="0056427F">
        <w:rPr>
          <w:color w:val="000000" w:themeColor="text1"/>
          <w:sz w:val="22"/>
          <w:szCs w:val="22"/>
        </w:rPr>
        <w:t>Also</w:t>
      </w:r>
      <w:r w:rsidRPr="0056427F">
        <w:rPr>
          <w:color w:val="000000" w:themeColor="text1"/>
          <w:sz w:val="22"/>
          <w:szCs w:val="22"/>
        </w:rPr>
        <w:t xml:space="preserve"> attach company registration certificate.)</w:t>
      </w:r>
    </w:p>
    <w:p w14:paraId="4B586B22" w14:textId="77777777" w:rsidR="00A045CE" w:rsidRPr="0056427F" w:rsidRDefault="00A045CE"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Core Business.</w:t>
      </w:r>
    </w:p>
    <w:p w14:paraId="1A12DB3C" w14:textId="77777777" w:rsidR="00A045CE" w:rsidRPr="0056427F" w:rsidRDefault="00A045CE"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Experience with utility sector (DISCO</w:t>
      </w:r>
      <w:r w:rsidR="007F606C" w:rsidRPr="0056427F">
        <w:rPr>
          <w:color w:val="000000" w:themeColor="text1"/>
          <w:sz w:val="22"/>
          <w:szCs w:val="22"/>
        </w:rPr>
        <w:t>s</w:t>
      </w:r>
      <w:r w:rsidRPr="0056427F">
        <w:rPr>
          <w:color w:val="000000" w:themeColor="text1"/>
          <w:sz w:val="22"/>
          <w:szCs w:val="22"/>
        </w:rPr>
        <w:t xml:space="preserve"> /SSGC /SNGPL /PTCL /WASA</w:t>
      </w:r>
      <w:r w:rsidR="00273502" w:rsidRPr="0056427F">
        <w:rPr>
          <w:color w:val="000000" w:themeColor="text1"/>
          <w:sz w:val="22"/>
          <w:szCs w:val="22"/>
        </w:rPr>
        <w:t>/KESC</w:t>
      </w:r>
      <w:r w:rsidRPr="0056427F">
        <w:rPr>
          <w:color w:val="000000" w:themeColor="text1"/>
          <w:sz w:val="22"/>
          <w:szCs w:val="22"/>
        </w:rPr>
        <w:t>).</w:t>
      </w:r>
    </w:p>
    <w:p w14:paraId="60714524" w14:textId="77777777" w:rsidR="00A045CE" w:rsidRPr="0056427F" w:rsidRDefault="00A045CE" w:rsidP="000D13D3">
      <w:pPr>
        <w:numPr>
          <w:ilvl w:val="1"/>
          <w:numId w:val="5"/>
        </w:numPr>
        <w:tabs>
          <w:tab w:val="clear" w:pos="1590"/>
          <w:tab w:val="num" w:pos="720"/>
        </w:tabs>
        <w:spacing w:before="120" w:after="120"/>
        <w:ind w:hanging="1410"/>
        <w:jc w:val="both"/>
        <w:rPr>
          <w:color w:val="000000" w:themeColor="text1"/>
          <w:sz w:val="22"/>
          <w:szCs w:val="22"/>
        </w:rPr>
      </w:pPr>
      <w:r w:rsidRPr="0056427F">
        <w:rPr>
          <w:color w:val="000000" w:themeColor="text1"/>
          <w:sz w:val="22"/>
          <w:szCs w:val="22"/>
        </w:rPr>
        <w:t>Brief of 5 key HR:</w:t>
      </w:r>
    </w:p>
    <w:p w14:paraId="747666B1" w14:textId="77777777" w:rsidR="00A045CE" w:rsidRPr="0056427F" w:rsidRDefault="00A045CE" w:rsidP="00A045CE">
      <w:pPr>
        <w:jc w:val="both"/>
        <w:rPr>
          <w:color w:val="000000" w:themeColor="text1"/>
          <w:sz w:val="22"/>
          <w:szCs w:val="22"/>
        </w:rPr>
      </w:pPr>
    </w:p>
    <w:p w14:paraId="7D4E94B9" w14:textId="77777777" w:rsidR="00A045CE" w:rsidRPr="0056427F" w:rsidRDefault="00A045CE" w:rsidP="00A045CE">
      <w:pPr>
        <w:jc w:val="both"/>
        <w:rPr>
          <w:color w:val="000000" w:themeColor="text1"/>
          <w:sz w:val="22"/>
          <w:szCs w:val="22"/>
        </w:rPr>
      </w:pPr>
      <w:r w:rsidRPr="0056427F">
        <w:rPr>
          <w:color w:val="000000" w:themeColor="text1"/>
          <w:sz w:val="22"/>
          <w:szCs w:val="22"/>
        </w:rPr>
        <w:tab/>
        <w:t>i)</w:t>
      </w:r>
      <w:r w:rsidRPr="0056427F">
        <w:rPr>
          <w:color w:val="000000" w:themeColor="text1"/>
          <w:sz w:val="22"/>
          <w:szCs w:val="22"/>
        </w:rPr>
        <w:tab/>
        <w:t>Age.</w:t>
      </w:r>
    </w:p>
    <w:p w14:paraId="4AAC8A4C" w14:textId="77777777" w:rsidR="00A045CE" w:rsidRPr="0056427F" w:rsidRDefault="00A045CE" w:rsidP="00051A59">
      <w:pPr>
        <w:jc w:val="both"/>
        <w:rPr>
          <w:color w:val="000000" w:themeColor="text1"/>
          <w:sz w:val="22"/>
          <w:szCs w:val="22"/>
        </w:rPr>
      </w:pPr>
      <w:r w:rsidRPr="0056427F">
        <w:rPr>
          <w:color w:val="000000" w:themeColor="text1"/>
          <w:sz w:val="22"/>
          <w:szCs w:val="22"/>
        </w:rPr>
        <w:tab/>
        <w:t>ii)</w:t>
      </w:r>
      <w:r w:rsidRPr="0056427F">
        <w:rPr>
          <w:color w:val="000000" w:themeColor="text1"/>
          <w:sz w:val="22"/>
          <w:szCs w:val="22"/>
        </w:rPr>
        <w:tab/>
        <w:t>Qualification.</w:t>
      </w:r>
    </w:p>
    <w:p w14:paraId="584260A5" w14:textId="77777777" w:rsidR="00A045CE" w:rsidRPr="0056427F" w:rsidRDefault="00A045CE" w:rsidP="00A045CE">
      <w:pPr>
        <w:jc w:val="both"/>
        <w:rPr>
          <w:color w:val="000000" w:themeColor="text1"/>
          <w:sz w:val="22"/>
          <w:szCs w:val="22"/>
        </w:rPr>
      </w:pPr>
      <w:r w:rsidRPr="0056427F">
        <w:rPr>
          <w:color w:val="000000" w:themeColor="text1"/>
          <w:sz w:val="22"/>
          <w:szCs w:val="22"/>
        </w:rPr>
        <w:tab/>
        <w:t>iii)</w:t>
      </w:r>
      <w:r w:rsidRPr="0056427F">
        <w:rPr>
          <w:color w:val="000000" w:themeColor="text1"/>
          <w:sz w:val="22"/>
          <w:szCs w:val="22"/>
        </w:rPr>
        <w:tab/>
        <w:t>Experience.</w:t>
      </w:r>
    </w:p>
    <w:p w14:paraId="05828E62" w14:textId="77777777" w:rsidR="00A045CE" w:rsidRPr="0056427F" w:rsidRDefault="00A045CE" w:rsidP="00A045CE">
      <w:pPr>
        <w:jc w:val="both"/>
        <w:rPr>
          <w:color w:val="000000" w:themeColor="text1"/>
          <w:sz w:val="22"/>
          <w:szCs w:val="22"/>
        </w:rPr>
      </w:pPr>
      <w:r w:rsidRPr="0056427F">
        <w:rPr>
          <w:color w:val="000000" w:themeColor="text1"/>
          <w:sz w:val="22"/>
          <w:szCs w:val="22"/>
        </w:rPr>
        <w:tab/>
      </w:r>
      <w:proofErr w:type="gramStart"/>
      <w:r w:rsidRPr="0056427F">
        <w:rPr>
          <w:color w:val="000000" w:themeColor="text1"/>
          <w:sz w:val="22"/>
          <w:szCs w:val="22"/>
        </w:rPr>
        <w:t>iv)</w:t>
      </w:r>
      <w:r w:rsidRPr="0056427F">
        <w:rPr>
          <w:color w:val="000000" w:themeColor="text1"/>
          <w:sz w:val="22"/>
          <w:szCs w:val="22"/>
        </w:rPr>
        <w:tab/>
        <w:t>Field</w:t>
      </w:r>
      <w:proofErr w:type="gramEnd"/>
      <w:r w:rsidRPr="0056427F">
        <w:rPr>
          <w:color w:val="000000" w:themeColor="text1"/>
          <w:sz w:val="22"/>
          <w:szCs w:val="22"/>
        </w:rPr>
        <w:t xml:space="preserve"> of </w:t>
      </w:r>
      <w:r w:rsidR="00110049" w:rsidRPr="0056427F">
        <w:rPr>
          <w:color w:val="000000" w:themeColor="text1"/>
          <w:sz w:val="22"/>
          <w:szCs w:val="22"/>
        </w:rPr>
        <w:t>expertise</w:t>
      </w:r>
      <w:r w:rsidRPr="0056427F">
        <w:rPr>
          <w:color w:val="000000" w:themeColor="text1"/>
          <w:sz w:val="22"/>
          <w:szCs w:val="22"/>
        </w:rPr>
        <w:t xml:space="preserve">. </w:t>
      </w:r>
    </w:p>
    <w:p w14:paraId="7C9D036A" w14:textId="77777777" w:rsidR="00A045CE" w:rsidRPr="0056427F" w:rsidRDefault="00A045CE" w:rsidP="00A045CE">
      <w:pPr>
        <w:jc w:val="both"/>
        <w:rPr>
          <w:color w:val="000000" w:themeColor="text1"/>
          <w:sz w:val="22"/>
          <w:szCs w:val="22"/>
        </w:rPr>
      </w:pPr>
    </w:p>
    <w:p w14:paraId="2E98F418" w14:textId="77777777" w:rsidR="00A045CE" w:rsidRPr="0056427F" w:rsidRDefault="00A045CE" w:rsidP="00A045CE">
      <w:pPr>
        <w:jc w:val="both"/>
        <w:rPr>
          <w:color w:val="000000" w:themeColor="text1"/>
          <w:sz w:val="22"/>
          <w:szCs w:val="22"/>
        </w:rPr>
      </w:pPr>
    </w:p>
    <w:p w14:paraId="3CD8F67D" w14:textId="77777777" w:rsidR="00A045CE" w:rsidRPr="0056427F" w:rsidRDefault="00A045CE" w:rsidP="00A045CE">
      <w:pPr>
        <w:jc w:val="both"/>
        <w:rPr>
          <w:color w:val="000000" w:themeColor="text1"/>
          <w:sz w:val="22"/>
          <w:szCs w:val="22"/>
        </w:rPr>
      </w:pPr>
    </w:p>
    <w:p w14:paraId="6A74F4F8" w14:textId="77777777" w:rsidR="00A045CE" w:rsidRPr="0056427F" w:rsidRDefault="00A045CE" w:rsidP="00A045CE">
      <w:pPr>
        <w:jc w:val="both"/>
        <w:rPr>
          <w:color w:val="000000" w:themeColor="text1"/>
          <w:sz w:val="22"/>
          <w:szCs w:val="22"/>
        </w:rPr>
      </w:pPr>
    </w:p>
    <w:p w14:paraId="23E6CCF3" w14:textId="77777777" w:rsidR="00A045CE" w:rsidRPr="0056427F" w:rsidRDefault="00A045CE" w:rsidP="00A045CE">
      <w:pPr>
        <w:rPr>
          <w:color w:val="000000" w:themeColor="text1"/>
          <w:sz w:val="22"/>
          <w:szCs w:val="22"/>
        </w:rPr>
      </w:pPr>
    </w:p>
    <w:p w14:paraId="68514D9B" w14:textId="77777777" w:rsidR="00A045CE" w:rsidRPr="0056427F" w:rsidRDefault="00A045CE" w:rsidP="00A045CE">
      <w:pPr>
        <w:spacing w:line="360" w:lineRule="auto"/>
        <w:ind w:firstLine="720"/>
        <w:rPr>
          <w:b/>
          <w:bCs/>
          <w:color w:val="000000" w:themeColor="text1"/>
          <w:spacing w:val="16"/>
          <w:sz w:val="22"/>
          <w:szCs w:val="22"/>
        </w:rPr>
      </w:pPr>
      <w:r w:rsidRPr="0056427F">
        <w:rPr>
          <w:b/>
          <w:bCs/>
          <w:color w:val="000000" w:themeColor="text1"/>
          <w:spacing w:val="16"/>
          <w:sz w:val="22"/>
          <w:szCs w:val="22"/>
        </w:rPr>
        <w:t>Signature:  _________________</w:t>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t>Seal:</w:t>
      </w:r>
    </w:p>
    <w:p w14:paraId="121B3084"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ab/>
        <w:t>Full Name: _________________</w:t>
      </w:r>
    </w:p>
    <w:p w14:paraId="3820FF6F"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ab/>
        <w:t>Address:  ___________________</w:t>
      </w:r>
    </w:p>
    <w:p w14:paraId="64F42A1A" w14:textId="77777777" w:rsidR="00C759C2" w:rsidRPr="0056427F" w:rsidRDefault="00F620CD" w:rsidP="002E29F4">
      <w:pPr>
        <w:tabs>
          <w:tab w:val="left" w:pos="2160"/>
          <w:tab w:val="left" w:pos="3600"/>
          <w:tab w:val="left" w:pos="9144"/>
        </w:tabs>
        <w:suppressAutoHyphens/>
        <w:ind w:right="-94"/>
        <w:rPr>
          <w:b/>
          <w:color w:val="000000" w:themeColor="text1"/>
          <w:sz w:val="22"/>
          <w:szCs w:val="22"/>
        </w:rPr>
      </w:pPr>
      <w:r w:rsidRPr="0056427F">
        <w:rPr>
          <w:color w:val="000000" w:themeColor="text1"/>
          <w:sz w:val="22"/>
          <w:szCs w:val="22"/>
        </w:rPr>
        <w:br w:type="page"/>
      </w:r>
      <w:r w:rsidR="00D8573A" w:rsidRPr="0056427F">
        <w:rPr>
          <w:b/>
          <w:color w:val="000000" w:themeColor="text1"/>
          <w:sz w:val="22"/>
          <w:szCs w:val="22"/>
        </w:rPr>
        <w:lastRenderedPageBreak/>
        <w:t xml:space="preserve">Form No F-5: </w:t>
      </w:r>
    </w:p>
    <w:p w14:paraId="06000D0D" w14:textId="77777777" w:rsidR="00F620CD" w:rsidRPr="0056427F" w:rsidRDefault="00F620CD" w:rsidP="00F620CD">
      <w:pPr>
        <w:autoSpaceDE w:val="0"/>
        <w:autoSpaceDN w:val="0"/>
        <w:adjustRightInd w:val="0"/>
        <w:rPr>
          <w:b/>
          <w:bCs/>
          <w:color w:val="000000" w:themeColor="text1"/>
          <w:sz w:val="22"/>
          <w:szCs w:val="22"/>
          <w:lang w:val="en-GB"/>
        </w:rPr>
      </w:pPr>
      <w:r w:rsidRPr="0056427F">
        <w:rPr>
          <w:b/>
          <w:bCs/>
          <w:color w:val="000000" w:themeColor="text1"/>
          <w:sz w:val="22"/>
          <w:szCs w:val="22"/>
          <w:lang w:val="en-GB"/>
        </w:rPr>
        <w:t>Pending Litigation</w:t>
      </w:r>
    </w:p>
    <w:p w14:paraId="4B016AE3" w14:textId="77777777" w:rsidR="00F620CD" w:rsidRPr="0056427F" w:rsidRDefault="00F620CD" w:rsidP="00F620CD">
      <w:pPr>
        <w:jc w:val="both"/>
        <w:rPr>
          <w:color w:val="000000" w:themeColor="text1"/>
          <w:sz w:val="22"/>
          <w:szCs w:val="22"/>
          <w:lang w:val="en-GB"/>
        </w:rPr>
      </w:pPr>
      <w:r w:rsidRPr="0056427F">
        <w:rPr>
          <w:color w:val="000000" w:themeColor="text1"/>
          <w:sz w:val="22"/>
          <w:szCs w:val="22"/>
          <w:lang w:val="en-GB"/>
        </w:rPr>
        <w:t>Each Bidder or member of a JV must fill in this form</w:t>
      </w: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8"/>
        <w:gridCol w:w="2160"/>
        <w:gridCol w:w="2250"/>
        <w:gridCol w:w="2700"/>
      </w:tblGrid>
      <w:tr w:rsidR="00F620CD" w:rsidRPr="0056427F" w14:paraId="762679DB" w14:textId="77777777" w:rsidTr="004A7CB7">
        <w:trPr>
          <w:trHeight w:val="772"/>
        </w:trPr>
        <w:tc>
          <w:tcPr>
            <w:tcW w:w="9828" w:type="dxa"/>
            <w:gridSpan w:val="4"/>
            <w:tcBorders>
              <w:top w:val="single" w:sz="8" w:space="0" w:color="auto"/>
              <w:left w:val="single" w:sz="8" w:space="0" w:color="auto"/>
              <w:bottom w:val="single" w:sz="8" w:space="0" w:color="auto"/>
              <w:right w:val="single" w:sz="8" w:space="0" w:color="auto"/>
            </w:tcBorders>
            <w:vAlign w:val="center"/>
            <w:hideMark/>
          </w:tcPr>
          <w:p w14:paraId="106E6507" w14:textId="77777777" w:rsidR="00F620CD" w:rsidRPr="0056427F" w:rsidRDefault="00F620CD" w:rsidP="00F620CD">
            <w:pPr>
              <w:autoSpaceDE w:val="0"/>
              <w:autoSpaceDN w:val="0"/>
              <w:adjustRightInd w:val="0"/>
              <w:jc w:val="center"/>
              <w:rPr>
                <w:b/>
                <w:color w:val="000000" w:themeColor="text1"/>
                <w:sz w:val="22"/>
                <w:szCs w:val="22"/>
                <w:lang w:val="en-GB"/>
              </w:rPr>
            </w:pPr>
            <w:r w:rsidRPr="0056427F">
              <w:rPr>
                <w:b/>
                <w:color w:val="000000" w:themeColor="text1"/>
                <w:sz w:val="22"/>
                <w:szCs w:val="22"/>
                <w:lang w:val="en-GB"/>
              </w:rPr>
              <w:t>Pending Litigation</w:t>
            </w:r>
          </w:p>
        </w:tc>
      </w:tr>
      <w:tr w:rsidR="00F620CD" w:rsidRPr="0056427F" w14:paraId="3672DC52" w14:textId="77777777" w:rsidTr="004A7CB7">
        <w:trPr>
          <w:trHeight w:val="1447"/>
        </w:trPr>
        <w:tc>
          <w:tcPr>
            <w:tcW w:w="9828" w:type="dxa"/>
            <w:gridSpan w:val="4"/>
            <w:tcBorders>
              <w:top w:val="single" w:sz="8" w:space="0" w:color="auto"/>
              <w:left w:val="single" w:sz="8" w:space="0" w:color="auto"/>
              <w:bottom w:val="single" w:sz="8" w:space="0" w:color="auto"/>
              <w:right w:val="single" w:sz="8" w:space="0" w:color="auto"/>
            </w:tcBorders>
            <w:vAlign w:val="center"/>
            <w:hideMark/>
          </w:tcPr>
          <w:p w14:paraId="3D1DCF3A" w14:textId="77777777" w:rsidR="00DB1E55" w:rsidRPr="0056427F" w:rsidRDefault="00F620CD" w:rsidP="000D13D3">
            <w:pPr>
              <w:numPr>
                <w:ilvl w:val="0"/>
                <w:numId w:val="13"/>
              </w:numPr>
              <w:autoSpaceDE w:val="0"/>
              <w:autoSpaceDN w:val="0"/>
              <w:adjustRightInd w:val="0"/>
              <w:ind w:left="330" w:hanging="330"/>
              <w:jc w:val="both"/>
              <w:rPr>
                <w:color w:val="000000" w:themeColor="text1"/>
                <w:sz w:val="22"/>
                <w:szCs w:val="22"/>
                <w:lang w:val="en-GB"/>
              </w:rPr>
            </w:pPr>
            <w:r w:rsidRPr="0056427F">
              <w:rPr>
                <w:color w:val="000000" w:themeColor="text1"/>
                <w:sz w:val="22"/>
                <w:szCs w:val="22"/>
                <w:lang w:val="en-GB"/>
              </w:rPr>
              <w:t>No pending litigation in accordance with of Section 3 (Evaluation and Qualification</w:t>
            </w:r>
          </w:p>
          <w:p w14:paraId="3BA3C9E6" w14:textId="77777777" w:rsidR="00F620CD" w:rsidRPr="0056427F" w:rsidRDefault="00DB1E55" w:rsidP="00DB1E55">
            <w:pPr>
              <w:autoSpaceDE w:val="0"/>
              <w:autoSpaceDN w:val="0"/>
              <w:adjustRightInd w:val="0"/>
              <w:ind w:left="330"/>
              <w:jc w:val="both"/>
              <w:rPr>
                <w:color w:val="000000" w:themeColor="text1"/>
                <w:sz w:val="22"/>
                <w:szCs w:val="22"/>
                <w:lang w:val="en-GB"/>
              </w:rPr>
            </w:pPr>
            <w:r w:rsidRPr="0056427F">
              <w:rPr>
                <w:color w:val="000000" w:themeColor="text1"/>
                <w:sz w:val="22"/>
                <w:szCs w:val="22"/>
                <w:lang w:val="en-GB"/>
              </w:rPr>
              <w:t xml:space="preserve">     </w:t>
            </w:r>
            <w:r w:rsidR="00F620CD" w:rsidRPr="0056427F">
              <w:rPr>
                <w:color w:val="000000" w:themeColor="text1"/>
                <w:sz w:val="22"/>
                <w:szCs w:val="22"/>
                <w:lang w:val="en-GB"/>
              </w:rPr>
              <w:t xml:space="preserve"> Criteria)</w:t>
            </w:r>
          </w:p>
          <w:p w14:paraId="158550A1" w14:textId="77777777" w:rsidR="00F620CD" w:rsidRPr="0056427F" w:rsidRDefault="00F620CD" w:rsidP="000D13D3">
            <w:pPr>
              <w:numPr>
                <w:ilvl w:val="0"/>
                <w:numId w:val="13"/>
              </w:numPr>
              <w:autoSpaceDE w:val="0"/>
              <w:autoSpaceDN w:val="0"/>
              <w:adjustRightInd w:val="0"/>
              <w:ind w:left="330" w:hanging="330"/>
              <w:jc w:val="both"/>
              <w:rPr>
                <w:color w:val="000000" w:themeColor="text1"/>
                <w:sz w:val="22"/>
                <w:szCs w:val="22"/>
                <w:lang w:val="en-GB"/>
              </w:rPr>
            </w:pPr>
            <w:r w:rsidRPr="0056427F">
              <w:rPr>
                <w:color w:val="000000" w:themeColor="text1"/>
                <w:sz w:val="22"/>
                <w:szCs w:val="22"/>
                <w:lang w:val="en-GB"/>
              </w:rPr>
              <w:t>Pending litigation in accordance with of Section 3 (Evaluation and Qualification Criteria)</w:t>
            </w:r>
          </w:p>
        </w:tc>
      </w:tr>
      <w:tr w:rsidR="00F620CD" w:rsidRPr="0056427F" w14:paraId="17217E6C" w14:textId="77777777" w:rsidTr="004A7CB7">
        <w:trPr>
          <w:trHeight w:val="1393"/>
        </w:trPr>
        <w:tc>
          <w:tcPr>
            <w:tcW w:w="2718" w:type="dxa"/>
            <w:tcBorders>
              <w:top w:val="single" w:sz="8" w:space="0" w:color="auto"/>
              <w:left w:val="single" w:sz="8" w:space="0" w:color="auto"/>
              <w:bottom w:val="single" w:sz="8" w:space="0" w:color="auto"/>
              <w:right w:val="single" w:sz="8" w:space="0" w:color="auto"/>
            </w:tcBorders>
            <w:vAlign w:val="center"/>
            <w:hideMark/>
          </w:tcPr>
          <w:p w14:paraId="6F7B1997" w14:textId="77777777" w:rsidR="00F620CD" w:rsidRPr="0056427F" w:rsidRDefault="00F620CD" w:rsidP="00F620CD">
            <w:pPr>
              <w:autoSpaceDE w:val="0"/>
              <w:autoSpaceDN w:val="0"/>
              <w:adjustRightInd w:val="0"/>
              <w:jc w:val="center"/>
              <w:rPr>
                <w:b/>
                <w:color w:val="000000" w:themeColor="text1"/>
                <w:sz w:val="22"/>
                <w:szCs w:val="22"/>
                <w:lang w:val="en-GB"/>
              </w:rPr>
            </w:pPr>
            <w:r w:rsidRPr="0056427F">
              <w:rPr>
                <w:b/>
                <w:color w:val="000000" w:themeColor="text1"/>
                <w:sz w:val="22"/>
                <w:szCs w:val="22"/>
                <w:lang w:val="en-GB"/>
              </w:rPr>
              <w:t>Year</w:t>
            </w:r>
          </w:p>
        </w:tc>
        <w:tc>
          <w:tcPr>
            <w:tcW w:w="2160" w:type="dxa"/>
            <w:tcBorders>
              <w:top w:val="single" w:sz="8" w:space="0" w:color="auto"/>
              <w:left w:val="single" w:sz="8" w:space="0" w:color="auto"/>
              <w:bottom w:val="single" w:sz="8" w:space="0" w:color="auto"/>
              <w:right w:val="single" w:sz="8" w:space="0" w:color="auto"/>
            </w:tcBorders>
            <w:vAlign w:val="center"/>
            <w:hideMark/>
          </w:tcPr>
          <w:p w14:paraId="6091B3F5"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Matter in Dispute</w:t>
            </w:r>
          </w:p>
        </w:tc>
        <w:tc>
          <w:tcPr>
            <w:tcW w:w="2250" w:type="dxa"/>
            <w:tcBorders>
              <w:top w:val="single" w:sz="8" w:space="0" w:color="auto"/>
              <w:left w:val="single" w:sz="8" w:space="0" w:color="auto"/>
              <w:bottom w:val="single" w:sz="8" w:space="0" w:color="auto"/>
              <w:right w:val="single" w:sz="8" w:space="0" w:color="auto"/>
            </w:tcBorders>
            <w:vAlign w:val="center"/>
            <w:hideMark/>
          </w:tcPr>
          <w:p w14:paraId="50B1B2D1"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Value of</w:t>
            </w:r>
          </w:p>
          <w:p w14:paraId="4C25DC95"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Pending Claim</w:t>
            </w:r>
          </w:p>
          <w:p w14:paraId="638C261B"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in US$</w:t>
            </w:r>
          </w:p>
          <w:p w14:paraId="129EBBD1"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Equivalent</w:t>
            </w:r>
          </w:p>
        </w:tc>
        <w:tc>
          <w:tcPr>
            <w:tcW w:w="2700" w:type="dxa"/>
            <w:tcBorders>
              <w:top w:val="single" w:sz="8" w:space="0" w:color="auto"/>
              <w:left w:val="single" w:sz="8" w:space="0" w:color="auto"/>
              <w:bottom w:val="single" w:sz="8" w:space="0" w:color="auto"/>
              <w:right w:val="single" w:sz="8" w:space="0" w:color="auto"/>
            </w:tcBorders>
            <w:vAlign w:val="center"/>
            <w:hideMark/>
          </w:tcPr>
          <w:p w14:paraId="6E980AE1"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Value of</w:t>
            </w:r>
          </w:p>
          <w:p w14:paraId="59E63E4A"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Pending Claim</w:t>
            </w:r>
          </w:p>
          <w:p w14:paraId="70F09417"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as a Percentage</w:t>
            </w:r>
          </w:p>
          <w:p w14:paraId="586E362F"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of Net Worth</w:t>
            </w:r>
          </w:p>
        </w:tc>
      </w:tr>
      <w:tr w:rsidR="00F620CD" w:rsidRPr="0056427F" w14:paraId="3EE0BB24" w14:textId="77777777" w:rsidTr="004A7CB7">
        <w:trPr>
          <w:trHeight w:val="1457"/>
        </w:trPr>
        <w:tc>
          <w:tcPr>
            <w:tcW w:w="2718" w:type="dxa"/>
            <w:tcBorders>
              <w:top w:val="single" w:sz="8" w:space="0" w:color="auto"/>
              <w:left w:val="single" w:sz="8" w:space="0" w:color="auto"/>
              <w:bottom w:val="single" w:sz="8" w:space="0" w:color="auto"/>
              <w:right w:val="single" w:sz="8" w:space="0" w:color="auto"/>
            </w:tcBorders>
            <w:vAlign w:val="center"/>
          </w:tcPr>
          <w:p w14:paraId="7AFBA470"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160" w:type="dxa"/>
            <w:tcBorders>
              <w:top w:val="single" w:sz="8" w:space="0" w:color="auto"/>
              <w:left w:val="single" w:sz="8" w:space="0" w:color="auto"/>
              <w:bottom w:val="single" w:sz="8" w:space="0" w:color="auto"/>
              <w:right w:val="single" w:sz="8" w:space="0" w:color="auto"/>
            </w:tcBorders>
            <w:vAlign w:val="center"/>
          </w:tcPr>
          <w:p w14:paraId="22E0472A"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250" w:type="dxa"/>
            <w:tcBorders>
              <w:top w:val="single" w:sz="8" w:space="0" w:color="auto"/>
              <w:left w:val="single" w:sz="8" w:space="0" w:color="auto"/>
              <w:bottom w:val="single" w:sz="8" w:space="0" w:color="auto"/>
              <w:right w:val="single" w:sz="8" w:space="0" w:color="auto"/>
            </w:tcBorders>
            <w:vAlign w:val="center"/>
          </w:tcPr>
          <w:p w14:paraId="1116CE15"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700" w:type="dxa"/>
            <w:tcBorders>
              <w:top w:val="single" w:sz="8" w:space="0" w:color="auto"/>
              <w:left w:val="single" w:sz="8" w:space="0" w:color="auto"/>
              <w:bottom w:val="single" w:sz="8" w:space="0" w:color="auto"/>
              <w:right w:val="single" w:sz="8" w:space="0" w:color="auto"/>
            </w:tcBorders>
            <w:vAlign w:val="center"/>
          </w:tcPr>
          <w:p w14:paraId="32ECBB78" w14:textId="77777777" w:rsidR="00F620CD" w:rsidRPr="0056427F" w:rsidRDefault="00F620CD" w:rsidP="00F620CD">
            <w:pPr>
              <w:autoSpaceDE w:val="0"/>
              <w:autoSpaceDN w:val="0"/>
              <w:adjustRightInd w:val="0"/>
              <w:jc w:val="center"/>
              <w:rPr>
                <w:color w:val="000000" w:themeColor="text1"/>
                <w:sz w:val="22"/>
                <w:szCs w:val="22"/>
                <w:lang w:val="en-GB"/>
              </w:rPr>
            </w:pPr>
          </w:p>
        </w:tc>
      </w:tr>
      <w:tr w:rsidR="00F620CD" w:rsidRPr="0056427F" w14:paraId="449CEB5E" w14:textId="77777777" w:rsidTr="004A7CB7">
        <w:trPr>
          <w:trHeight w:val="1448"/>
        </w:trPr>
        <w:tc>
          <w:tcPr>
            <w:tcW w:w="2718" w:type="dxa"/>
            <w:tcBorders>
              <w:top w:val="single" w:sz="8" w:space="0" w:color="auto"/>
              <w:left w:val="single" w:sz="8" w:space="0" w:color="auto"/>
              <w:bottom w:val="single" w:sz="8" w:space="0" w:color="auto"/>
              <w:right w:val="single" w:sz="8" w:space="0" w:color="auto"/>
            </w:tcBorders>
            <w:vAlign w:val="center"/>
          </w:tcPr>
          <w:p w14:paraId="4E783808"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160" w:type="dxa"/>
            <w:tcBorders>
              <w:top w:val="single" w:sz="8" w:space="0" w:color="auto"/>
              <w:left w:val="single" w:sz="8" w:space="0" w:color="auto"/>
              <w:bottom w:val="single" w:sz="8" w:space="0" w:color="auto"/>
              <w:right w:val="single" w:sz="8" w:space="0" w:color="auto"/>
            </w:tcBorders>
            <w:vAlign w:val="center"/>
          </w:tcPr>
          <w:p w14:paraId="750A7095"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250" w:type="dxa"/>
            <w:tcBorders>
              <w:top w:val="single" w:sz="8" w:space="0" w:color="auto"/>
              <w:left w:val="single" w:sz="8" w:space="0" w:color="auto"/>
              <w:bottom w:val="single" w:sz="8" w:space="0" w:color="auto"/>
              <w:right w:val="single" w:sz="8" w:space="0" w:color="auto"/>
            </w:tcBorders>
            <w:vAlign w:val="center"/>
          </w:tcPr>
          <w:p w14:paraId="2C8DF0A0"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700" w:type="dxa"/>
            <w:tcBorders>
              <w:top w:val="single" w:sz="8" w:space="0" w:color="auto"/>
              <w:left w:val="single" w:sz="8" w:space="0" w:color="auto"/>
              <w:bottom w:val="single" w:sz="8" w:space="0" w:color="auto"/>
              <w:right w:val="single" w:sz="8" w:space="0" w:color="auto"/>
            </w:tcBorders>
            <w:vAlign w:val="center"/>
          </w:tcPr>
          <w:p w14:paraId="5C550490" w14:textId="77777777" w:rsidR="00F620CD" w:rsidRPr="0056427F" w:rsidRDefault="00F620CD" w:rsidP="00F620CD">
            <w:pPr>
              <w:autoSpaceDE w:val="0"/>
              <w:autoSpaceDN w:val="0"/>
              <w:adjustRightInd w:val="0"/>
              <w:jc w:val="center"/>
              <w:rPr>
                <w:color w:val="000000" w:themeColor="text1"/>
                <w:sz w:val="22"/>
                <w:szCs w:val="22"/>
                <w:lang w:val="en-GB"/>
              </w:rPr>
            </w:pPr>
          </w:p>
        </w:tc>
      </w:tr>
      <w:tr w:rsidR="00F620CD" w:rsidRPr="0056427F" w14:paraId="7F52339A" w14:textId="77777777" w:rsidTr="004A7CB7">
        <w:trPr>
          <w:trHeight w:val="1592"/>
        </w:trPr>
        <w:tc>
          <w:tcPr>
            <w:tcW w:w="2718" w:type="dxa"/>
            <w:tcBorders>
              <w:top w:val="single" w:sz="8" w:space="0" w:color="auto"/>
              <w:left w:val="single" w:sz="8" w:space="0" w:color="auto"/>
              <w:bottom w:val="single" w:sz="8" w:space="0" w:color="auto"/>
              <w:right w:val="single" w:sz="8" w:space="0" w:color="auto"/>
            </w:tcBorders>
            <w:vAlign w:val="center"/>
          </w:tcPr>
          <w:p w14:paraId="52FE53EF"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160" w:type="dxa"/>
            <w:tcBorders>
              <w:top w:val="single" w:sz="8" w:space="0" w:color="auto"/>
              <w:left w:val="single" w:sz="8" w:space="0" w:color="auto"/>
              <w:bottom w:val="single" w:sz="8" w:space="0" w:color="auto"/>
              <w:right w:val="single" w:sz="8" w:space="0" w:color="auto"/>
            </w:tcBorders>
            <w:vAlign w:val="center"/>
          </w:tcPr>
          <w:p w14:paraId="01E6C90D"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250" w:type="dxa"/>
            <w:tcBorders>
              <w:top w:val="single" w:sz="8" w:space="0" w:color="auto"/>
              <w:left w:val="single" w:sz="8" w:space="0" w:color="auto"/>
              <w:bottom w:val="single" w:sz="8" w:space="0" w:color="auto"/>
              <w:right w:val="single" w:sz="8" w:space="0" w:color="auto"/>
            </w:tcBorders>
            <w:vAlign w:val="center"/>
          </w:tcPr>
          <w:p w14:paraId="0DBBA74E"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700" w:type="dxa"/>
            <w:tcBorders>
              <w:top w:val="single" w:sz="8" w:space="0" w:color="auto"/>
              <w:left w:val="single" w:sz="8" w:space="0" w:color="auto"/>
              <w:bottom w:val="single" w:sz="8" w:space="0" w:color="auto"/>
              <w:right w:val="single" w:sz="8" w:space="0" w:color="auto"/>
            </w:tcBorders>
            <w:vAlign w:val="center"/>
          </w:tcPr>
          <w:p w14:paraId="730E1BEC" w14:textId="77777777" w:rsidR="00F620CD" w:rsidRPr="0056427F" w:rsidRDefault="00F620CD" w:rsidP="00F620CD">
            <w:pPr>
              <w:autoSpaceDE w:val="0"/>
              <w:autoSpaceDN w:val="0"/>
              <w:adjustRightInd w:val="0"/>
              <w:jc w:val="center"/>
              <w:rPr>
                <w:color w:val="000000" w:themeColor="text1"/>
                <w:sz w:val="22"/>
                <w:szCs w:val="22"/>
                <w:lang w:val="en-GB"/>
              </w:rPr>
            </w:pPr>
          </w:p>
        </w:tc>
      </w:tr>
      <w:tr w:rsidR="00F620CD" w:rsidRPr="0056427F" w14:paraId="3F696225" w14:textId="77777777" w:rsidTr="004A7CB7">
        <w:trPr>
          <w:trHeight w:val="1592"/>
        </w:trPr>
        <w:tc>
          <w:tcPr>
            <w:tcW w:w="2718" w:type="dxa"/>
            <w:tcBorders>
              <w:top w:val="single" w:sz="8" w:space="0" w:color="auto"/>
              <w:left w:val="single" w:sz="8" w:space="0" w:color="auto"/>
              <w:bottom w:val="single" w:sz="8" w:space="0" w:color="auto"/>
              <w:right w:val="single" w:sz="8" w:space="0" w:color="auto"/>
            </w:tcBorders>
            <w:vAlign w:val="center"/>
          </w:tcPr>
          <w:p w14:paraId="0F92995A"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160" w:type="dxa"/>
            <w:tcBorders>
              <w:top w:val="single" w:sz="8" w:space="0" w:color="auto"/>
              <w:left w:val="single" w:sz="8" w:space="0" w:color="auto"/>
              <w:bottom w:val="single" w:sz="8" w:space="0" w:color="auto"/>
              <w:right w:val="single" w:sz="8" w:space="0" w:color="auto"/>
            </w:tcBorders>
            <w:vAlign w:val="center"/>
          </w:tcPr>
          <w:p w14:paraId="0611D5A9"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250" w:type="dxa"/>
            <w:tcBorders>
              <w:top w:val="single" w:sz="8" w:space="0" w:color="auto"/>
              <w:left w:val="single" w:sz="8" w:space="0" w:color="auto"/>
              <w:bottom w:val="single" w:sz="8" w:space="0" w:color="auto"/>
              <w:right w:val="single" w:sz="8" w:space="0" w:color="auto"/>
            </w:tcBorders>
            <w:vAlign w:val="center"/>
          </w:tcPr>
          <w:p w14:paraId="753E5E34" w14:textId="77777777" w:rsidR="00F620CD" w:rsidRPr="0056427F" w:rsidRDefault="00F620CD" w:rsidP="00F620CD">
            <w:pPr>
              <w:autoSpaceDE w:val="0"/>
              <w:autoSpaceDN w:val="0"/>
              <w:adjustRightInd w:val="0"/>
              <w:jc w:val="center"/>
              <w:rPr>
                <w:color w:val="000000" w:themeColor="text1"/>
                <w:sz w:val="22"/>
                <w:szCs w:val="22"/>
                <w:lang w:val="en-GB"/>
              </w:rPr>
            </w:pPr>
          </w:p>
        </w:tc>
        <w:tc>
          <w:tcPr>
            <w:tcW w:w="2700" w:type="dxa"/>
            <w:tcBorders>
              <w:top w:val="single" w:sz="8" w:space="0" w:color="auto"/>
              <w:left w:val="single" w:sz="8" w:space="0" w:color="auto"/>
              <w:bottom w:val="single" w:sz="8" w:space="0" w:color="auto"/>
              <w:right w:val="single" w:sz="8" w:space="0" w:color="auto"/>
            </w:tcBorders>
            <w:vAlign w:val="center"/>
          </w:tcPr>
          <w:p w14:paraId="74B0D85D" w14:textId="77777777" w:rsidR="00F620CD" w:rsidRPr="0056427F" w:rsidRDefault="00F620CD" w:rsidP="00F620CD">
            <w:pPr>
              <w:autoSpaceDE w:val="0"/>
              <w:autoSpaceDN w:val="0"/>
              <w:adjustRightInd w:val="0"/>
              <w:jc w:val="center"/>
              <w:rPr>
                <w:color w:val="000000" w:themeColor="text1"/>
                <w:sz w:val="22"/>
                <w:szCs w:val="22"/>
                <w:lang w:val="en-GB"/>
              </w:rPr>
            </w:pPr>
          </w:p>
        </w:tc>
      </w:tr>
    </w:tbl>
    <w:p w14:paraId="48E6F0BE" w14:textId="77777777" w:rsidR="00F620CD" w:rsidRPr="0056427F" w:rsidRDefault="00F620CD" w:rsidP="00F620CD">
      <w:pPr>
        <w:autoSpaceDE w:val="0"/>
        <w:autoSpaceDN w:val="0"/>
        <w:adjustRightInd w:val="0"/>
        <w:jc w:val="both"/>
        <w:rPr>
          <w:color w:val="000000" w:themeColor="text1"/>
          <w:sz w:val="22"/>
          <w:szCs w:val="22"/>
          <w:lang w:val="en-GB"/>
        </w:rPr>
      </w:pPr>
    </w:p>
    <w:p w14:paraId="5EAE97EA" w14:textId="77777777" w:rsidR="00F620CD" w:rsidRPr="0056427F" w:rsidRDefault="00F620CD" w:rsidP="00F620CD">
      <w:pPr>
        <w:autoSpaceDE w:val="0"/>
        <w:autoSpaceDN w:val="0"/>
        <w:adjustRightInd w:val="0"/>
        <w:jc w:val="both"/>
        <w:rPr>
          <w:color w:val="000000" w:themeColor="text1"/>
          <w:sz w:val="22"/>
          <w:szCs w:val="22"/>
          <w:lang w:val="en-GB"/>
        </w:rPr>
      </w:pPr>
      <w:r w:rsidRPr="0056427F">
        <w:rPr>
          <w:color w:val="000000" w:themeColor="text1"/>
          <w:sz w:val="22"/>
          <w:szCs w:val="22"/>
          <w:lang w:val="en-GB"/>
        </w:rPr>
        <w:t xml:space="preserve">  </w:t>
      </w:r>
    </w:p>
    <w:p w14:paraId="6B06E59D" w14:textId="77777777" w:rsidR="00F620CD" w:rsidRPr="0056427F" w:rsidRDefault="00F620CD" w:rsidP="00F620CD">
      <w:pPr>
        <w:autoSpaceDE w:val="0"/>
        <w:autoSpaceDN w:val="0"/>
        <w:adjustRightInd w:val="0"/>
        <w:jc w:val="both"/>
        <w:rPr>
          <w:b/>
          <w:bCs/>
          <w:color w:val="000000" w:themeColor="text1"/>
          <w:sz w:val="22"/>
          <w:szCs w:val="22"/>
          <w:lang w:val="en-GB"/>
        </w:rPr>
      </w:pPr>
    </w:p>
    <w:p w14:paraId="02A3B0AC" w14:textId="77777777" w:rsidR="00F620CD" w:rsidRPr="0056427F" w:rsidRDefault="00F620CD" w:rsidP="00F620CD">
      <w:pPr>
        <w:autoSpaceDE w:val="0"/>
        <w:autoSpaceDN w:val="0"/>
        <w:adjustRightInd w:val="0"/>
        <w:jc w:val="both"/>
        <w:rPr>
          <w:b/>
          <w:bCs/>
          <w:color w:val="000000" w:themeColor="text1"/>
          <w:sz w:val="22"/>
          <w:szCs w:val="22"/>
          <w:lang w:val="en-GB"/>
        </w:rPr>
      </w:pPr>
      <w:r w:rsidRPr="0056427F">
        <w:rPr>
          <w:b/>
          <w:bCs/>
          <w:color w:val="000000" w:themeColor="text1"/>
          <w:sz w:val="22"/>
          <w:szCs w:val="22"/>
          <w:lang w:val="en-GB"/>
        </w:rPr>
        <w:t>Signed &amp; Stamped</w:t>
      </w:r>
    </w:p>
    <w:p w14:paraId="5CBD7B0B" w14:textId="77777777" w:rsidR="00F620CD" w:rsidRPr="0056427F" w:rsidRDefault="00F620CD" w:rsidP="00F620CD">
      <w:pPr>
        <w:autoSpaceDE w:val="0"/>
        <w:autoSpaceDN w:val="0"/>
        <w:adjustRightInd w:val="0"/>
        <w:jc w:val="both"/>
        <w:rPr>
          <w:b/>
          <w:bCs/>
          <w:color w:val="000000" w:themeColor="text1"/>
          <w:sz w:val="22"/>
          <w:szCs w:val="22"/>
          <w:lang w:val="en-GB"/>
        </w:rPr>
      </w:pPr>
    </w:p>
    <w:p w14:paraId="6C26368D" w14:textId="77777777" w:rsidR="00F620CD" w:rsidRPr="0056427F" w:rsidRDefault="00F620CD" w:rsidP="00F620CD">
      <w:pPr>
        <w:autoSpaceDE w:val="0"/>
        <w:autoSpaceDN w:val="0"/>
        <w:adjustRightInd w:val="0"/>
        <w:jc w:val="center"/>
        <w:rPr>
          <w:b/>
          <w:bCs/>
          <w:color w:val="000000" w:themeColor="text1"/>
          <w:sz w:val="22"/>
          <w:szCs w:val="22"/>
          <w:lang w:val="en-GB"/>
        </w:rPr>
      </w:pPr>
    </w:p>
    <w:p w14:paraId="1107C31A" w14:textId="77777777" w:rsidR="00F620CD" w:rsidRPr="0056427F" w:rsidRDefault="00F620CD" w:rsidP="00F620CD">
      <w:pPr>
        <w:autoSpaceDE w:val="0"/>
        <w:autoSpaceDN w:val="0"/>
        <w:adjustRightInd w:val="0"/>
        <w:jc w:val="center"/>
        <w:rPr>
          <w:b/>
          <w:bCs/>
          <w:color w:val="000000" w:themeColor="text1"/>
          <w:sz w:val="22"/>
          <w:szCs w:val="22"/>
          <w:lang w:val="en-GB"/>
        </w:rPr>
      </w:pPr>
    </w:p>
    <w:p w14:paraId="71D463EE" w14:textId="77777777" w:rsidR="00F620CD" w:rsidRPr="0056427F" w:rsidRDefault="00F620CD" w:rsidP="00F620CD">
      <w:pPr>
        <w:autoSpaceDE w:val="0"/>
        <w:autoSpaceDN w:val="0"/>
        <w:adjustRightInd w:val="0"/>
        <w:jc w:val="both"/>
        <w:rPr>
          <w:b/>
          <w:bCs/>
          <w:color w:val="000000" w:themeColor="text1"/>
          <w:sz w:val="22"/>
          <w:szCs w:val="22"/>
          <w:lang w:val="en-GB"/>
        </w:rPr>
      </w:pPr>
    </w:p>
    <w:p w14:paraId="7C0A9718" w14:textId="77777777" w:rsidR="002E29F4" w:rsidRPr="0056427F" w:rsidRDefault="002E29F4" w:rsidP="00F620CD">
      <w:pPr>
        <w:autoSpaceDE w:val="0"/>
        <w:autoSpaceDN w:val="0"/>
        <w:adjustRightInd w:val="0"/>
        <w:jc w:val="both"/>
        <w:rPr>
          <w:b/>
          <w:bCs/>
          <w:color w:val="000000" w:themeColor="text1"/>
          <w:sz w:val="22"/>
          <w:szCs w:val="22"/>
          <w:lang w:val="en-GB"/>
        </w:rPr>
      </w:pPr>
    </w:p>
    <w:p w14:paraId="3D537AD1" w14:textId="77777777" w:rsidR="002E29F4" w:rsidRDefault="002E29F4" w:rsidP="00F620CD">
      <w:pPr>
        <w:autoSpaceDE w:val="0"/>
        <w:autoSpaceDN w:val="0"/>
        <w:adjustRightInd w:val="0"/>
        <w:jc w:val="both"/>
        <w:rPr>
          <w:b/>
          <w:bCs/>
          <w:color w:val="000000" w:themeColor="text1"/>
          <w:sz w:val="22"/>
          <w:szCs w:val="22"/>
          <w:lang w:val="en-GB"/>
        </w:rPr>
      </w:pPr>
    </w:p>
    <w:p w14:paraId="469B6A95" w14:textId="77777777" w:rsidR="00CB0149" w:rsidRDefault="00CB0149" w:rsidP="00F620CD">
      <w:pPr>
        <w:autoSpaceDE w:val="0"/>
        <w:autoSpaceDN w:val="0"/>
        <w:adjustRightInd w:val="0"/>
        <w:jc w:val="both"/>
        <w:rPr>
          <w:b/>
          <w:bCs/>
          <w:color w:val="000000" w:themeColor="text1"/>
          <w:sz w:val="22"/>
          <w:szCs w:val="22"/>
          <w:lang w:val="en-GB"/>
        </w:rPr>
      </w:pPr>
    </w:p>
    <w:p w14:paraId="5354BAFB" w14:textId="77777777" w:rsidR="00CB0149" w:rsidRDefault="00CB0149" w:rsidP="00F620CD">
      <w:pPr>
        <w:autoSpaceDE w:val="0"/>
        <w:autoSpaceDN w:val="0"/>
        <w:adjustRightInd w:val="0"/>
        <w:jc w:val="both"/>
        <w:rPr>
          <w:b/>
          <w:bCs/>
          <w:color w:val="000000" w:themeColor="text1"/>
          <w:sz w:val="22"/>
          <w:szCs w:val="22"/>
          <w:lang w:val="en-GB"/>
        </w:rPr>
      </w:pPr>
    </w:p>
    <w:p w14:paraId="74961BC0" w14:textId="77777777" w:rsidR="00CB0149" w:rsidRDefault="00CB0149" w:rsidP="00F620CD">
      <w:pPr>
        <w:autoSpaceDE w:val="0"/>
        <w:autoSpaceDN w:val="0"/>
        <w:adjustRightInd w:val="0"/>
        <w:jc w:val="both"/>
        <w:rPr>
          <w:b/>
          <w:bCs/>
          <w:color w:val="000000" w:themeColor="text1"/>
          <w:sz w:val="22"/>
          <w:szCs w:val="22"/>
          <w:lang w:val="en-GB"/>
        </w:rPr>
      </w:pPr>
    </w:p>
    <w:p w14:paraId="3DB39C85" w14:textId="77777777" w:rsidR="00CB0149" w:rsidRDefault="00CB0149" w:rsidP="00F620CD">
      <w:pPr>
        <w:autoSpaceDE w:val="0"/>
        <w:autoSpaceDN w:val="0"/>
        <w:adjustRightInd w:val="0"/>
        <w:jc w:val="both"/>
        <w:rPr>
          <w:b/>
          <w:bCs/>
          <w:color w:val="000000" w:themeColor="text1"/>
          <w:sz w:val="22"/>
          <w:szCs w:val="22"/>
          <w:lang w:val="en-GB"/>
        </w:rPr>
      </w:pPr>
    </w:p>
    <w:p w14:paraId="2E887940" w14:textId="77777777" w:rsidR="00CB0149" w:rsidRDefault="00CB0149" w:rsidP="00F620CD">
      <w:pPr>
        <w:autoSpaceDE w:val="0"/>
        <w:autoSpaceDN w:val="0"/>
        <w:adjustRightInd w:val="0"/>
        <w:jc w:val="both"/>
        <w:rPr>
          <w:b/>
          <w:bCs/>
          <w:color w:val="000000" w:themeColor="text1"/>
          <w:sz w:val="22"/>
          <w:szCs w:val="22"/>
          <w:lang w:val="en-GB"/>
        </w:rPr>
      </w:pPr>
    </w:p>
    <w:p w14:paraId="44A06B69" w14:textId="77777777" w:rsidR="00CB0149" w:rsidRPr="0056427F" w:rsidRDefault="00CB0149" w:rsidP="00F620CD">
      <w:pPr>
        <w:autoSpaceDE w:val="0"/>
        <w:autoSpaceDN w:val="0"/>
        <w:adjustRightInd w:val="0"/>
        <w:jc w:val="both"/>
        <w:rPr>
          <w:b/>
          <w:bCs/>
          <w:color w:val="000000" w:themeColor="text1"/>
          <w:sz w:val="22"/>
          <w:szCs w:val="22"/>
          <w:lang w:val="en-GB"/>
        </w:rPr>
      </w:pPr>
    </w:p>
    <w:p w14:paraId="594568D8" w14:textId="77777777" w:rsidR="00C759C2" w:rsidRPr="0056427F" w:rsidRDefault="00D8573A" w:rsidP="00CF3D41">
      <w:pPr>
        <w:autoSpaceDE w:val="0"/>
        <w:autoSpaceDN w:val="0"/>
        <w:adjustRightInd w:val="0"/>
        <w:rPr>
          <w:b/>
          <w:color w:val="000000" w:themeColor="text1"/>
          <w:sz w:val="22"/>
          <w:szCs w:val="22"/>
        </w:rPr>
      </w:pPr>
      <w:r w:rsidRPr="0056427F">
        <w:rPr>
          <w:b/>
          <w:color w:val="000000" w:themeColor="text1"/>
          <w:sz w:val="22"/>
          <w:szCs w:val="22"/>
        </w:rPr>
        <w:lastRenderedPageBreak/>
        <w:t xml:space="preserve">Form No F-6: </w:t>
      </w:r>
    </w:p>
    <w:p w14:paraId="56D40E2B" w14:textId="77777777" w:rsidR="00F620CD" w:rsidRPr="0056427F" w:rsidRDefault="00F620CD" w:rsidP="00F620CD">
      <w:pPr>
        <w:autoSpaceDE w:val="0"/>
        <w:autoSpaceDN w:val="0"/>
        <w:adjustRightInd w:val="0"/>
        <w:rPr>
          <w:b/>
          <w:bCs/>
          <w:color w:val="000000" w:themeColor="text1"/>
          <w:sz w:val="22"/>
          <w:szCs w:val="22"/>
          <w:lang w:val="en-GB"/>
        </w:rPr>
      </w:pPr>
      <w:r w:rsidRPr="0056427F">
        <w:rPr>
          <w:b/>
          <w:bCs/>
          <w:color w:val="000000" w:themeColor="text1"/>
          <w:sz w:val="22"/>
          <w:szCs w:val="22"/>
          <w:lang w:val="en-GB"/>
        </w:rPr>
        <w:t>Financial Situation</w:t>
      </w:r>
    </w:p>
    <w:p w14:paraId="20307073" w14:textId="77777777" w:rsidR="00F620CD" w:rsidRPr="0056427F" w:rsidRDefault="00F620CD" w:rsidP="00F620CD">
      <w:pPr>
        <w:autoSpaceDE w:val="0"/>
        <w:autoSpaceDN w:val="0"/>
        <w:adjustRightInd w:val="0"/>
        <w:jc w:val="center"/>
        <w:rPr>
          <w:b/>
          <w:bCs/>
          <w:color w:val="000000" w:themeColor="text1"/>
          <w:sz w:val="22"/>
          <w:szCs w:val="22"/>
          <w:lang w:val="en-GB"/>
        </w:rPr>
      </w:pPr>
    </w:p>
    <w:p w14:paraId="7D56A3AC" w14:textId="77777777" w:rsidR="00F620CD" w:rsidRPr="0056427F" w:rsidRDefault="00F620CD" w:rsidP="00273502">
      <w:pPr>
        <w:autoSpaceDE w:val="0"/>
        <w:autoSpaceDN w:val="0"/>
        <w:adjustRightInd w:val="0"/>
        <w:jc w:val="both"/>
        <w:rPr>
          <w:color w:val="000000" w:themeColor="text1"/>
          <w:sz w:val="22"/>
          <w:szCs w:val="22"/>
          <w:lang w:val="en-GB"/>
        </w:rPr>
      </w:pPr>
      <w:r w:rsidRPr="0056427F">
        <w:rPr>
          <w:color w:val="000000" w:themeColor="text1"/>
          <w:sz w:val="22"/>
          <w:szCs w:val="22"/>
          <w:lang w:val="en-GB"/>
        </w:rPr>
        <w:t>Each Applicant must fill in this form</w:t>
      </w:r>
    </w:p>
    <w:p w14:paraId="7FD1EAA7" w14:textId="77777777" w:rsidR="00F620CD" w:rsidRPr="0056427F" w:rsidRDefault="00F620CD" w:rsidP="00F620CD">
      <w:pPr>
        <w:autoSpaceDE w:val="0"/>
        <w:autoSpaceDN w:val="0"/>
        <w:adjustRightInd w:val="0"/>
        <w:jc w:val="both"/>
        <w:rPr>
          <w:b/>
          <w:bCs/>
          <w:color w:val="000000" w:themeColor="text1"/>
          <w:sz w:val="22"/>
          <w:szCs w:val="22"/>
          <w:lang w:val="en-GB"/>
        </w:rPr>
      </w:pPr>
      <w:r w:rsidRPr="0056427F">
        <w:rPr>
          <w:b/>
          <w:bCs/>
          <w:color w:val="000000" w:themeColor="text1"/>
          <w:sz w:val="22"/>
          <w:szCs w:val="22"/>
          <w:lang w:val="en-GB"/>
        </w:rPr>
        <w:t xml:space="preserve">Financial Data for </w:t>
      </w:r>
      <w:r w:rsidR="00D5046B" w:rsidRPr="0056427F">
        <w:rPr>
          <w:b/>
          <w:bCs/>
          <w:color w:val="000000" w:themeColor="text1"/>
          <w:sz w:val="22"/>
          <w:szCs w:val="22"/>
          <w:lang w:val="en-GB"/>
        </w:rPr>
        <w:t>Previous 3 Years [Pak Rupee</w:t>
      </w:r>
      <w:r w:rsidRPr="0056427F">
        <w:rPr>
          <w:b/>
          <w:bCs/>
          <w:color w:val="000000" w:themeColor="text1"/>
          <w:sz w:val="22"/>
          <w:szCs w:val="22"/>
          <w:lang w:val="en-GB"/>
        </w:rPr>
        <w:t>]</w:t>
      </w:r>
    </w:p>
    <w:p w14:paraId="3323FB89"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Information from Balance Sheet</w:t>
      </w:r>
    </w:p>
    <w:p w14:paraId="06757BC8" w14:textId="77777777" w:rsidR="00F620CD" w:rsidRPr="0056427F" w:rsidRDefault="00F620CD" w:rsidP="00F620CD">
      <w:pPr>
        <w:autoSpaceDE w:val="0"/>
        <w:autoSpaceDN w:val="0"/>
        <w:adjustRightInd w:val="0"/>
        <w:jc w:val="both"/>
        <w:rPr>
          <w:b/>
          <w:bCs/>
          <w:color w:val="000000" w:themeColor="text1"/>
          <w:sz w:val="22"/>
          <w:szCs w:val="22"/>
          <w:lang w:val="en-GB"/>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3549"/>
        <w:gridCol w:w="1999"/>
        <w:gridCol w:w="1999"/>
        <w:gridCol w:w="2000"/>
      </w:tblGrid>
      <w:tr w:rsidR="00F620CD" w:rsidRPr="0056427F" w14:paraId="63D345C1" w14:textId="77777777" w:rsidTr="00CF3D41">
        <w:trPr>
          <w:trHeight w:val="390"/>
          <w:jc w:val="center"/>
        </w:trPr>
        <w:tc>
          <w:tcPr>
            <w:tcW w:w="9547" w:type="dxa"/>
            <w:gridSpan w:val="4"/>
            <w:tcBorders>
              <w:top w:val="single" w:sz="4" w:space="0" w:color="auto"/>
              <w:left w:val="single" w:sz="4" w:space="0" w:color="auto"/>
              <w:bottom w:val="single" w:sz="4" w:space="0" w:color="auto"/>
              <w:right w:val="single" w:sz="4" w:space="0" w:color="auto"/>
            </w:tcBorders>
            <w:vAlign w:val="center"/>
            <w:hideMark/>
          </w:tcPr>
          <w:p w14:paraId="641A664B"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 xml:space="preserve">Financial Data for </w:t>
            </w:r>
            <w:r w:rsidR="00D5046B" w:rsidRPr="0056427F">
              <w:rPr>
                <w:b/>
                <w:bCs/>
                <w:color w:val="000000" w:themeColor="text1"/>
                <w:sz w:val="22"/>
                <w:szCs w:val="22"/>
                <w:lang w:val="en-GB"/>
              </w:rPr>
              <w:t>Previous 3 Years [Pak Rupee</w:t>
            </w:r>
            <w:r w:rsidRPr="0056427F">
              <w:rPr>
                <w:b/>
                <w:bCs/>
                <w:color w:val="000000" w:themeColor="text1"/>
                <w:sz w:val="22"/>
                <w:szCs w:val="22"/>
                <w:lang w:val="en-GB"/>
              </w:rPr>
              <w:t>]</w:t>
            </w:r>
          </w:p>
        </w:tc>
      </w:tr>
      <w:tr w:rsidR="00F620CD" w:rsidRPr="0056427F" w14:paraId="702F7C95"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3B27D647"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Description</w:t>
            </w:r>
          </w:p>
        </w:tc>
        <w:tc>
          <w:tcPr>
            <w:tcW w:w="1999" w:type="dxa"/>
            <w:tcBorders>
              <w:top w:val="single" w:sz="4" w:space="0" w:color="auto"/>
              <w:left w:val="single" w:sz="4" w:space="0" w:color="auto"/>
              <w:bottom w:val="single" w:sz="4" w:space="0" w:color="auto"/>
              <w:right w:val="single" w:sz="4" w:space="0" w:color="auto"/>
            </w:tcBorders>
            <w:vAlign w:val="center"/>
            <w:hideMark/>
          </w:tcPr>
          <w:p w14:paraId="0254417B" w14:textId="5011075F" w:rsidR="00F620CD" w:rsidRPr="0056427F" w:rsidRDefault="00D5046B"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Year-201</w:t>
            </w:r>
            <w:r w:rsidR="00463E53">
              <w:rPr>
                <w:b/>
                <w:bCs/>
                <w:color w:val="000000" w:themeColor="text1"/>
                <w:sz w:val="22"/>
                <w:szCs w:val="22"/>
                <w:lang w:val="en-GB"/>
              </w:rPr>
              <w:t>4</w:t>
            </w:r>
          </w:p>
        </w:tc>
        <w:tc>
          <w:tcPr>
            <w:tcW w:w="1999" w:type="dxa"/>
            <w:tcBorders>
              <w:top w:val="single" w:sz="4" w:space="0" w:color="auto"/>
              <w:left w:val="single" w:sz="4" w:space="0" w:color="auto"/>
              <w:bottom w:val="single" w:sz="4" w:space="0" w:color="auto"/>
              <w:right w:val="single" w:sz="4" w:space="0" w:color="auto"/>
            </w:tcBorders>
            <w:vAlign w:val="center"/>
            <w:hideMark/>
          </w:tcPr>
          <w:p w14:paraId="7560BD6F" w14:textId="2E62C684" w:rsidR="00F620CD" w:rsidRPr="0056427F" w:rsidRDefault="00463E53" w:rsidP="00F620CD">
            <w:pPr>
              <w:autoSpaceDE w:val="0"/>
              <w:autoSpaceDN w:val="0"/>
              <w:adjustRightInd w:val="0"/>
              <w:jc w:val="center"/>
              <w:rPr>
                <w:b/>
                <w:bCs/>
                <w:color w:val="000000" w:themeColor="text1"/>
                <w:sz w:val="22"/>
                <w:szCs w:val="22"/>
                <w:lang w:val="en-GB"/>
              </w:rPr>
            </w:pPr>
            <w:r>
              <w:rPr>
                <w:b/>
                <w:bCs/>
                <w:color w:val="000000" w:themeColor="text1"/>
                <w:sz w:val="22"/>
                <w:szCs w:val="22"/>
                <w:lang w:val="en-GB"/>
              </w:rPr>
              <w:t>Year-</w:t>
            </w:r>
            <w:r w:rsidR="00D5046B" w:rsidRPr="0056427F">
              <w:rPr>
                <w:b/>
                <w:bCs/>
                <w:color w:val="000000" w:themeColor="text1"/>
                <w:sz w:val="22"/>
                <w:szCs w:val="22"/>
                <w:lang w:val="en-GB"/>
              </w:rPr>
              <w:t>201</w:t>
            </w:r>
            <w:r>
              <w:rPr>
                <w:b/>
                <w:bCs/>
                <w:color w:val="000000" w:themeColor="text1"/>
                <w:sz w:val="22"/>
                <w:szCs w:val="22"/>
                <w:lang w:val="en-GB"/>
              </w:rPr>
              <w:t>5</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B503C8C" w14:textId="76A48CE0" w:rsidR="00F620CD" w:rsidRPr="0056427F" w:rsidRDefault="00463E53" w:rsidP="00F620CD">
            <w:pPr>
              <w:autoSpaceDE w:val="0"/>
              <w:autoSpaceDN w:val="0"/>
              <w:adjustRightInd w:val="0"/>
              <w:jc w:val="center"/>
              <w:rPr>
                <w:b/>
                <w:bCs/>
                <w:color w:val="000000" w:themeColor="text1"/>
                <w:sz w:val="22"/>
                <w:szCs w:val="22"/>
                <w:lang w:val="en-GB"/>
              </w:rPr>
            </w:pPr>
            <w:r>
              <w:rPr>
                <w:b/>
                <w:bCs/>
                <w:color w:val="000000" w:themeColor="text1"/>
                <w:sz w:val="22"/>
                <w:szCs w:val="22"/>
                <w:lang w:val="en-GB"/>
              </w:rPr>
              <w:t>Year-</w:t>
            </w:r>
            <w:r w:rsidR="00D5046B" w:rsidRPr="0056427F">
              <w:rPr>
                <w:b/>
                <w:bCs/>
                <w:color w:val="000000" w:themeColor="text1"/>
                <w:sz w:val="22"/>
                <w:szCs w:val="22"/>
                <w:lang w:val="en-GB"/>
              </w:rPr>
              <w:t>201</w:t>
            </w:r>
            <w:r>
              <w:rPr>
                <w:b/>
                <w:bCs/>
                <w:color w:val="000000" w:themeColor="text1"/>
                <w:sz w:val="22"/>
                <w:szCs w:val="22"/>
                <w:lang w:val="en-GB"/>
              </w:rPr>
              <w:t>6</w:t>
            </w:r>
          </w:p>
        </w:tc>
      </w:tr>
      <w:tr w:rsidR="00F620CD" w:rsidRPr="0056427F" w14:paraId="0F9735D1"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68CB4308"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Total Assets</w:t>
            </w:r>
          </w:p>
        </w:tc>
        <w:tc>
          <w:tcPr>
            <w:tcW w:w="1999" w:type="dxa"/>
            <w:tcBorders>
              <w:top w:val="single" w:sz="4" w:space="0" w:color="auto"/>
              <w:left w:val="single" w:sz="4" w:space="0" w:color="auto"/>
              <w:bottom w:val="single" w:sz="4" w:space="0" w:color="auto"/>
              <w:right w:val="single" w:sz="4" w:space="0" w:color="auto"/>
            </w:tcBorders>
            <w:vAlign w:val="center"/>
          </w:tcPr>
          <w:p w14:paraId="58D7811E"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5E81355C"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1DE905FB"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2653682B"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36F85F47"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Total Liabilities</w:t>
            </w:r>
          </w:p>
        </w:tc>
        <w:tc>
          <w:tcPr>
            <w:tcW w:w="1999" w:type="dxa"/>
            <w:tcBorders>
              <w:top w:val="single" w:sz="4" w:space="0" w:color="auto"/>
              <w:left w:val="single" w:sz="4" w:space="0" w:color="auto"/>
              <w:bottom w:val="single" w:sz="4" w:space="0" w:color="auto"/>
              <w:right w:val="single" w:sz="4" w:space="0" w:color="auto"/>
            </w:tcBorders>
            <w:vAlign w:val="center"/>
          </w:tcPr>
          <w:p w14:paraId="716C0427"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57E83272"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1E41702"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2278F936"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68CFF530" w14:textId="77777777" w:rsidR="00F620CD" w:rsidRPr="0056427F" w:rsidRDefault="00F620CD" w:rsidP="00F620CD">
            <w:pPr>
              <w:autoSpaceDE w:val="0"/>
              <w:autoSpaceDN w:val="0"/>
              <w:adjustRightInd w:val="0"/>
              <w:jc w:val="both"/>
              <w:rPr>
                <w:b/>
                <w:bCs/>
                <w:color w:val="000000" w:themeColor="text1"/>
                <w:sz w:val="22"/>
                <w:szCs w:val="22"/>
                <w:lang w:val="en-GB"/>
              </w:rPr>
            </w:pPr>
            <w:r w:rsidRPr="0056427F">
              <w:rPr>
                <w:b/>
                <w:bCs/>
                <w:color w:val="000000" w:themeColor="text1"/>
                <w:sz w:val="22"/>
                <w:szCs w:val="22"/>
                <w:lang w:val="en-GB"/>
              </w:rPr>
              <w:t>Net Worth</w:t>
            </w:r>
          </w:p>
        </w:tc>
        <w:tc>
          <w:tcPr>
            <w:tcW w:w="1999" w:type="dxa"/>
            <w:tcBorders>
              <w:top w:val="single" w:sz="4" w:space="0" w:color="auto"/>
              <w:left w:val="single" w:sz="4" w:space="0" w:color="auto"/>
              <w:bottom w:val="single" w:sz="4" w:space="0" w:color="auto"/>
              <w:right w:val="single" w:sz="4" w:space="0" w:color="auto"/>
            </w:tcBorders>
            <w:vAlign w:val="center"/>
          </w:tcPr>
          <w:p w14:paraId="0CFE32CB"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0EEF4EFF"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DB6376D"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3C60C950"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15FD5154"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Current Assets</w:t>
            </w:r>
          </w:p>
        </w:tc>
        <w:tc>
          <w:tcPr>
            <w:tcW w:w="1999" w:type="dxa"/>
            <w:tcBorders>
              <w:top w:val="single" w:sz="4" w:space="0" w:color="auto"/>
              <w:left w:val="single" w:sz="4" w:space="0" w:color="auto"/>
              <w:bottom w:val="single" w:sz="4" w:space="0" w:color="auto"/>
              <w:right w:val="single" w:sz="4" w:space="0" w:color="auto"/>
            </w:tcBorders>
            <w:vAlign w:val="center"/>
          </w:tcPr>
          <w:p w14:paraId="3225CCA6"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6F28BA91"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88A4AB5"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29E4D467"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6817C772"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Current Liabilities</w:t>
            </w:r>
          </w:p>
        </w:tc>
        <w:tc>
          <w:tcPr>
            <w:tcW w:w="1999" w:type="dxa"/>
            <w:tcBorders>
              <w:top w:val="single" w:sz="4" w:space="0" w:color="auto"/>
              <w:left w:val="single" w:sz="4" w:space="0" w:color="auto"/>
              <w:bottom w:val="single" w:sz="4" w:space="0" w:color="auto"/>
              <w:right w:val="single" w:sz="4" w:space="0" w:color="auto"/>
            </w:tcBorders>
            <w:vAlign w:val="center"/>
          </w:tcPr>
          <w:p w14:paraId="734B41E5"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292BD418"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117477C3" w14:textId="77777777" w:rsidR="00F620CD" w:rsidRPr="0056427F" w:rsidRDefault="00F620CD" w:rsidP="00F620CD">
            <w:pPr>
              <w:autoSpaceDE w:val="0"/>
              <w:autoSpaceDN w:val="0"/>
              <w:adjustRightInd w:val="0"/>
              <w:jc w:val="center"/>
              <w:rPr>
                <w:b/>
                <w:bCs/>
                <w:color w:val="000000" w:themeColor="text1"/>
                <w:sz w:val="22"/>
                <w:szCs w:val="22"/>
                <w:lang w:val="en-GB"/>
              </w:rPr>
            </w:pPr>
          </w:p>
          <w:p w14:paraId="3C231B8D" w14:textId="77777777" w:rsidR="00F620CD" w:rsidRPr="0056427F" w:rsidRDefault="00F620CD" w:rsidP="00F620CD">
            <w:pPr>
              <w:autoSpaceDE w:val="0"/>
              <w:autoSpaceDN w:val="0"/>
              <w:adjustRightInd w:val="0"/>
              <w:jc w:val="both"/>
              <w:rPr>
                <w:b/>
                <w:bCs/>
                <w:color w:val="000000" w:themeColor="text1"/>
                <w:sz w:val="22"/>
                <w:szCs w:val="22"/>
                <w:lang w:val="en-GB"/>
              </w:rPr>
            </w:pPr>
          </w:p>
        </w:tc>
      </w:tr>
      <w:tr w:rsidR="00F620CD" w:rsidRPr="0056427F" w14:paraId="188ED6FC" w14:textId="77777777" w:rsidTr="00CF3D41">
        <w:trPr>
          <w:trHeight w:val="390"/>
          <w:jc w:val="center"/>
        </w:trPr>
        <w:tc>
          <w:tcPr>
            <w:tcW w:w="3549" w:type="dxa"/>
            <w:tcBorders>
              <w:top w:val="single" w:sz="4" w:space="0" w:color="auto"/>
              <w:left w:val="single" w:sz="4" w:space="0" w:color="auto"/>
              <w:bottom w:val="single" w:sz="4" w:space="0" w:color="auto"/>
              <w:right w:val="single" w:sz="4" w:space="0" w:color="auto"/>
            </w:tcBorders>
            <w:vAlign w:val="center"/>
          </w:tcPr>
          <w:p w14:paraId="4AB547A3"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Cash Flow</w:t>
            </w:r>
          </w:p>
        </w:tc>
        <w:tc>
          <w:tcPr>
            <w:tcW w:w="1999" w:type="dxa"/>
            <w:tcBorders>
              <w:top w:val="single" w:sz="4" w:space="0" w:color="auto"/>
              <w:left w:val="single" w:sz="4" w:space="0" w:color="auto"/>
              <w:bottom w:val="single" w:sz="4" w:space="0" w:color="auto"/>
              <w:right w:val="single" w:sz="4" w:space="0" w:color="auto"/>
            </w:tcBorders>
            <w:vAlign w:val="center"/>
          </w:tcPr>
          <w:p w14:paraId="278A185A"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77D4E9E4"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3E1DCEAF"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60C951FF" w14:textId="77777777" w:rsidTr="00CF3D41">
        <w:trPr>
          <w:trHeight w:val="638"/>
          <w:jc w:val="center"/>
        </w:trPr>
        <w:tc>
          <w:tcPr>
            <w:tcW w:w="9547" w:type="dxa"/>
            <w:gridSpan w:val="4"/>
            <w:tcBorders>
              <w:top w:val="single" w:sz="4" w:space="0" w:color="auto"/>
              <w:left w:val="nil"/>
              <w:bottom w:val="single" w:sz="4" w:space="0" w:color="auto"/>
              <w:right w:val="nil"/>
            </w:tcBorders>
            <w:vAlign w:val="center"/>
            <w:hideMark/>
          </w:tcPr>
          <w:p w14:paraId="3ADA38FF"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Information from income statement</w:t>
            </w:r>
          </w:p>
        </w:tc>
      </w:tr>
      <w:tr w:rsidR="00F620CD" w:rsidRPr="0056427F" w14:paraId="05A0DE06" w14:textId="77777777" w:rsidTr="00CF3D41">
        <w:trPr>
          <w:trHeight w:val="405"/>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265B88CB"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Total Revenues/ Sales</w:t>
            </w:r>
          </w:p>
        </w:tc>
        <w:tc>
          <w:tcPr>
            <w:tcW w:w="1999" w:type="dxa"/>
            <w:tcBorders>
              <w:top w:val="single" w:sz="4" w:space="0" w:color="auto"/>
              <w:left w:val="single" w:sz="4" w:space="0" w:color="auto"/>
              <w:bottom w:val="single" w:sz="4" w:space="0" w:color="auto"/>
              <w:right w:val="single" w:sz="4" w:space="0" w:color="auto"/>
            </w:tcBorders>
            <w:vAlign w:val="center"/>
          </w:tcPr>
          <w:p w14:paraId="209B8F77"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0ADB9928"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258F4D9A"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0BAEA509" w14:textId="77777777" w:rsidTr="00CF3D41">
        <w:trPr>
          <w:trHeight w:val="405"/>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07722DD4"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Profit Before Taxes</w:t>
            </w:r>
          </w:p>
        </w:tc>
        <w:tc>
          <w:tcPr>
            <w:tcW w:w="1999" w:type="dxa"/>
            <w:tcBorders>
              <w:top w:val="single" w:sz="4" w:space="0" w:color="auto"/>
              <w:left w:val="single" w:sz="4" w:space="0" w:color="auto"/>
              <w:bottom w:val="single" w:sz="4" w:space="0" w:color="auto"/>
              <w:right w:val="single" w:sz="4" w:space="0" w:color="auto"/>
            </w:tcBorders>
            <w:vAlign w:val="center"/>
          </w:tcPr>
          <w:p w14:paraId="4254C07C"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48691DCD"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3A929A1"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3293108F" w14:textId="77777777" w:rsidTr="00CF3D41">
        <w:trPr>
          <w:trHeight w:val="405"/>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45FE0FCE"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Profit After Taxes</w:t>
            </w:r>
          </w:p>
        </w:tc>
        <w:tc>
          <w:tcPr>
            <w:tcW w:w="1999" w:type="dxa"/>
            <w:tcBorders>
              <w:top w:val="single" w:sz="4" w:space="0" w:color="auto"/>
              <w:left w:val="single" w:sz="4" w:space="0" w:color="auto"/>
              <w:bottom w:val="single" w:sz="4" w:space="0" w:color="auto"/>
              <w:right w:val="single" w:sz="4" w:space="0" w:color="auto"/>
            </w:tcBorders>
            <w:vAlign w:val="center"/>
          </w:tcPr>
          <w:p w14:paraId="3EB11AE4"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2B617A7D"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55A4E932"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292D2183" w14:textId="77777777" w:rsidTr="00CF3D41">
        <w:trPr>
          <w:trHeight w:val="405"/>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4EEF1F48"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Interest Charges Paid</w:t>
            </w:r>
          </w:p>
        </w:tc>
        <w:tc>
          <w:tcPr>
            <w:tcW w:w="1999" w:type="dxa"/>
            <w:tcBorders>
              <w:top w:val="single" w:sz="4" w:space="0" w:color="auto"/>
              <w:left w:val="single" w:sz="4" w:space="0" w:color="auto"/>
              <w:bottom w:val="single" w:sz="4" w:space="0" w:color="auto"/>
              <w:right w:val="single" w:sz="4" w:space="0" w:color="auto"/>
            </w:tcBorders>
            <w:vAlign w:val="center"/>
          </w:tcPr>
          <w:p w14:paraId="468FE51F"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1955B98B"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8BBD6D3"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0806C1DA" w14:textId="77777777" w:rsidTr="00CF3D41">
        <w:trPr>
          <w:trHeight w:val="405"/>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14:paraId="436B75A8" w14:textId="77777777" w:rsidR="00F620CD" w:rsidRPr="0056427F" w:rsidRDefault="00F620CD" w:rsidP="00F620CD">
            <w:pPr>
              <w:autoSpaceDE w:val="0"/>
              <w:autoSpaceDN w:val="0"/>
              <w:adjustRightInd w:val="0"/>
              <w:jc w:val="both"/>
              <w:rPr>
                <w:bCs/>
                <w:color w:val="000000" w:themeColor="text1"/>
                <w:sz w:val="22"/>
                <w:szCs w:val="22"/>
                <w:lang w:val="en-GB"/>
              </w:rPr>
            </w:pPr>
            <w:r w:rsidRPr="0056427F">
              <w:rPr>
                <w:bCs/>
                <w:color w:val="000000" w:themeColor="text1"/>
                <w:sz w:val="22"/>
                <w:szCs w:val="22"/>
                <w:lang w:val="en-GB"/>
              </w:rPr>
              <w:t>Net Profit</w:t>
            </w:r>
          </w:p>
        </w:tc>
        <w:tc>
          <w:tcPr>
            <w:tcW w:w="1999" w:type="dxa"/>
            <w:tcBorders>
              <w:top w:val="single" w:sz="4" w:space="0" w:color="auto"/>
              <w:left w:val="single" w:sz="4" w:space="0" w:color="auto"/>
              <w:bottom w:val="single" w:sz="4" w:space="0" w:color="auto"/>
              <w:right w:val="single" w:sz="4" w:space="0" w:color="auto"/>
            </w:tcBorders>
            <w:vAlign w:val="center"/>
          </w:tcPr>
          <w:p w14:paraId="0C8D8A6C"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1999" w:type="dxa"/>
            <w:tcBorders>
              <w:top w:val="single" w:sz="4" w:space="0" w:color="auto"/>
              <w:left w:val="single" w:sz="4" w:space="0" w:color="auto"/>
              <w:bottom w:val="single" w:sz="4" w:space="0" w:color="auto"/>
              <w:right w:val="single" w:sz="4" w:space="0" w:color="auto"/>
            </w:tcBorders>
            <w:vAlign w:val="center"/>
          </w:tcPr>
          <w:p w14:paraId="2D04034A" w14:textId="77777777" w:rsidR="00F620CD" w:rsidRPr="0056427F" w:rsidRDefault="00F620CD" w:rsidP="00F620CD">
            <w:pPr>
              <w:autoSpaceDE w:val="0"/>
              <w:autoSpaceDN w:val="0"/>
              <w:adjustRightInd w:val="0"/>
              <w:jc w:val="center"/>
              <w:rPr>
                <w:b/>
                <w:bCs/>
                <w:color w:val="000000" w:themeColor="text1"/>
                <w:sz w:val="22"/>
                <w:szCs w:val="22"/>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0DFEEE40" w14:textId="77777777" w:rsidR="00F620CD" w:rsidRPr="0056427F" w:rsidRDefault="00F620CD" w:rsidP="00F620CD">
            <w:pPr>
              <w:autoSpaceDE w:val="0"/>
              <w:autoSpaceDN w:val="0"/>
              <w:adjustRightInd w:val="0"/>
              <w:jc w:val="center"/>
              <w:rPr>
                <w:b/>
                <w:bCs/>
                <w:color w:val="000000" w:themeColor="text1"/>
                <w:sz w:val="22"/>
                <w:szCs w:val="22"/>
                <w:lang w:val="en-GB"/>
              </w:rPr>
            </w:pPr>
          </w:p>
        </w:tc>
      </w:tr>
      <w:tr w:rsidR="00F620CD" w:rsidRPr="0056427F" w14:paraId="3B429412" w14:textId="77777777" w:rsidTr="00CF3D41">
        <w:trPr>
          <w:jc w:val="center"/>
        </w:trPr>
        <w:tc>
          <w:tcPr>
            <w:tcW w:w="9547" w:type="dxa"/>
            <w:gridSpan w:val="4"/>
            <w:tcBorders>
              <w:top w:val="single" w:sz="4" w:space="0" w:color="auto"/>
              <w:left w:val="single" w:sz="4" w:space="0" w:color="auto"/>
              <w:bottom w:val="single" w:sz="4" w:space="0" w:color="auto"/>
              <w:right w:val="single" w:sz="4" w:space="0" w:color="auto"/>
            </w:tcBorders>
          </w:tcPr>
          <w:p w14:paraId="06478F4E" w14:textId="77777777" w:rsidR="00F620CD" w:rsidRPr="0056427F" w:rsidRDefault="00F620CD" w:rsidP="00F620CD">
            <w:pPr>
              <w:autoSpaceDE w:val="0"/>
              <w:autoSpaceDN w:val="0"/>
              <w:adjustRightInd w:val="0"/>
              <w:ind w:left="220"/>
              <w:jc w:val="both"/>
              <w:rPr>
                <w:color w:val="000000" w:themeColor="text1"/>
                <w:sz w:val="22"/>
                <w:szCs w:val="22"/>
                <w:lang w:val="en-GB"/>
              </w:rPr>
            </w:pPr>
          </w:p>
          <w:p w14:paraId="02516547" w14:textId="77777777" w:rsidR="00F620CD" w:rsidRPr="0056427F" w:rsidRDefault="00F620CD" w:rsidP="000D13D3">
            <w:pPr>
              <w:numPr>
                <w:ilvl w:val="0"/>
                <w:numId w:val="14"/>
              </w:numPr>
              <w:autoSpaceDE w:val="0"/>
              <w:autoSpaceDN w:val="0"/>
              <w:adjustRightInd w:val="0"/>
              <w:ind w:hanging="500"/>
              <w:jc w:val="both"/>
              <w:rPr>
                <w:color w:val="000000" w:themeColor="text1"/>
                <w:sz w:val="22"/>
                <w:szCs w:val="22"/>
                <w:lang w:val="en-GB"/>
              </w:rPr>
            </w:pPr>
            <w:r w:rsidRPr="0056427F">
              <w:rPr>
                <w:color w:val="000000" w:themeColor="text1"/>
                <w:sz w:val="22"/>
                <w:szCs w:val="22"/>
                <w:lang w:val="en-GB"/>
              </w:rPr>
              <w:t>Attached are copies of financial statements (balance sheets including all related notes, and income statements) for the last three years, as indicated above, complying with the following conditions;</w:t>
            </w:r>
          </w:p>
          <w:p w14:paraId="07A70247" w14:textId="77777777" w:rsidR="00F620CD" w:rsidRPr="0056427F" w:rsidRDefault="00F620CD" w:rsidP="00F620CD">
            <w:pPr>
              <w:autoSpaceDE w:val="0"/>
              <w:autoSpaceDN w:val="0"/>
              <w:adjustRightInd w:val="0"/>
              <w:ind w:left="220"/>
              <w:jc w:val="both"/>
              <w:rPr>
                <w:color w:val="000000" w:themeColor="text1"/>
                <w:sz w:val="22"/>
                <w:szCs w:val="22"/>
                <w:lang w:val="en-GB"/>
              </w:rPr>
            </w:pPr>
          </w:p>
          <w:p w14:paraId="2D0F1B17" w14:textId="77777777" w:rsidR="00F620CD" w:rsidRPr="0056427F" w:rsidRDefault="00F620CD" w:rsidP="000D13D3">
            <w:pPr>
              <w:numPr>
                <w:ilvl w:val="1"/>
                <w:numId w:val="14"/>
              </w:numPr>
              <w:autoSpaceDE w:val="0"/>
              <w:autoSpaceDN w:val="0"/>
              <w:adjustRightInd w:val="0"/>
              <w:ind w:hanging="670"/>
              <w:jc w:val="both"/>
              <w:rPr>
                <w:b/>
                <w:bCs/>
                <w:color w:val="000000" w:themeColor="text1"/>
                <w:sz w:val="22"/>
                <w:szCs w:val="22"/>
                <w:lang w:val="en-GB"/>
              </w:rPr>
            </w:pPr>
            <w:r w:rsidRPr="0056427F">
              <w:rPr>
                <w:color w:val="000000" w:themeColor="text1"/>
                <w:sz w:val="22"/>
                <w:szCs w:val="22"/>
                <w:lang w:val="en-GB"/>
              </w:rPr>
              <w:t>All such documents reflect the financial situation of the Applicant, and not sister or parent companies.</w:t>
            </w:r>
          </w:p>
          <w:p w14:paraId="378EFBCB" w14:textId="77777777" w:rsidR="00F620CD" w:rsidRPr="0056427F" w:rsidRDefault="00F620CD" w:rsidP="00F620CD">
            <w:pPr>
              <w:autoSpaceDE w:val="0"/>
              <w:autoSpaceDN w:val="0"/>
              <w:adjustRightInd w:val="0"/>
              <w:ind w:left="770"/>
              <w:jc w:val="both"/>
              <w:rPr>
                <w:b/>
                <w:bCs/>
                <w:color w:val="000000" w:themeColor="text1"/>
                <w:sz w:val="22"/>
                <w:szCs w:val="22"/>
                <w:lang w:val="en-GB"/>
              </w:rPr>
            </w:pPr>
          </w:p>
          <w:p w14:paraId="035E590E" w14:textId="77777777" w:rsidR="00F620CD" w:rsidRPr="0056427F" w:rsidRDefault="00F620CD" w:rsidP="000D13D3">
            <w:pPr>
              <w:numPr>
                <w:ilvl w:val="1"/>
                <w:numId w:val="14"/>
              </w:numPr>
              <w:autoSpaceDE w:val="0"/>
              <w:autoSpaceDN w:val="0"/>
              <w:adjustRightInd w:val="0"/>
              <w:ind w:hanging="670"/>
              <w:jc w:val="both"/>
              <w:rPr>
                <w:b/>
                <w:bCs/>
                <w:color w:val="000000" w:themeColor="text1"/>
                <w:sz w:val="22"/>
                <w:szCs w:val="22"/>
                <w:lang w:val="en-GB"/>
              </w:rPr>
            </w:pPr>
            <w:r w:rsidRPr="0056427F">
              <w:rPr>
                <w:color w:val="000000" w:themeColor="text1"/>
                <w:sz w:val="22"/>
                <w:szCs w:val="22"/>
                <w:lang w:val="en-GB"/>
              </w:rPr>
              <w:t>Historic financial statements must be audited by a certified accountant.</w:t>
            </w:r>
          </w:p>
          <w:p w14:paraId="558B0FA7" w14:textId="77777777" w:rsidR="00F620CD" w:rsidRPr="0056427F" w:rsidRDefault="00F620CD" w:rsidP="00F620CD">
            <w:pPr>
              <w:autoSpaceDE w:val="0"/>
              <w:autoSpaceDN w:val="0"/>
              <w:adjustRightInd w:val="0"/>
              <w:jc w:val="both"/>
              <w:rPr>
                <w:b/>
                <w:bCs/>
                <w:color w:val="000000" w:themeColor="text1"/>
                <w:sz w:val="22"/>
                <w:szCs w:val="22"/>
                <w:lang w:val="en-GB"/>
              </w:rPr>
            </w:pPr>
          </w:p>
          <w:p w14:paraId="52E461E4" w14:textId="77777777" w:rsidR="00F620CD" w:rsidRPr="0056427F" w:rsidRDefault="00F620CD" w:rsidP="000D13D3">
            <w:pPr>
              <w:numPr>
                <w:ilvl w:val="1"/>
                <w:numId w:val="14"/>
              </w:numPr>
              <w:autoSpaceDE w:val="0"/>
              <w:autoSpaceDN w:val="0"/>
              <w:adjustRightInd w:val="0"/>
              <w:ind w:hanging="670"/>
              <w:jc w:val="both"/>
              <w:rPr>
                <w:b/>
                <w:bCs/>
                <w:color w:val="000000" w:themeColor="text1"/>
                <w:sz w:val="22"/>
                <w:szCs w:val="22"/>
                <w:lang w:val="en-GB"/>
              </w:rPr>
            </w:pPr>
            <w:r w:rsidRPr="0056427F">
              <w:rPr>
                <w:color w:val="000000" w:themeColor="text1"/>
                <w:sz w:val="22"/>
                <w:szCs w:val="22"/>
                <w:lang w:val="en-GB"/>
              </w:rPr>
              <w:t>Historic financial statements must be complete, including all notes to the financial statements.</w:t>
            </w:r>
          </w:p>
          <w:p w14:paraId="1E8C5B12" w14:textId="77777777" w:rsidR="00F620CD" w:rsidRPr="0056427F" w:rsidRDefault="00F620CD" w:rsidP="00F620CD">
            <w:pPr>
              <w:autoSpaceDE w:val="0"/>
              <w:autoSpaceDN w:val="0"/>
              <w:adjustRightInd w:val="0"/>
              <w:jc w:val="both"/>
              <w:rPr>
                <w:b/>
                <w:bCs/>
                <w:color w:val="000000" w:themeColor="text1"/>
                <w:sz w:val="22"/>
                <w:szCs w:val="22"/>
                <w:lang w:val="en-GB"/>
              </w:rPr>
            </w:pPr>
          </w:p>
          <w:p w14:paraId="098E82F5" w14:textId="77777777" w:rsidR="00F620CD" w:rsidRPr="0056427F" w:rsidRDefault="00F620CD" w:rsidP="000D13D3">
            <w:pPr>
              <w:numPr>
                <w:ilvl w:val="1"/>
                <w:numId w:val="14"/>
              </w:numPr>
              <w:autoSpaceDE w:val="0"/>
              <w:autoSpaceDN w:val="0"/>
              <w:adjustRightInd w:val="0"/>
              <w:ind w:hanging="670"/>
              <w:jc w:val="both"/>
              <w:rPr>
                <w:b/>
                <w:bCs/>
                <w:color w:val="000000" w:themeColor="text1"/>
                <w:sz w:val="22"/>
                <w:szCs w:val="22"/>
                <w:lang w:val="en-GB"/>
              </w:rPr>
            </w:pPr>
            <w:r w:rsidRPr="0056427F">
              <w:rPr>
                <w:color w:val="000000" w:themeColor="text1"/>
                <w:sz w:val="22"/>
                <w:szCs w:val="22"/>
                <w:lang w:val="en-GB"/>
              </w:rPr>
              <w:t>Historic financial statements must correspond to accounting periods already completed and audited (no statements for partial periods shall be requested or accepted).</w:t>
            </w:r>
          </w:p>
        </w:tc>
      </w:tr>
    </w:tbl>
    <w:p w14:paraId="043750AF" w14:textId="77777777" w:rsidR="00F620CD" w:rsidRPr="0056427F" w:rsidRDefault="00F620CD" w:rsidP="00F620CD">
      <w:pPr>
        <w:autoSpaceDE w:val="0"/>
        <w:autoSpaceDN w:val="0"/>
        <w:adjustRightInd w:val="0"/>
        <w:rPr>
          <w:b/>
          <w:bCs/>
          <w:color w:val="000000" w:themeColor="text1"/>
          <w:sz w:val="22"/>
          <w:szCs w:val="22"/>
          <w:lang w:val="en-GB"/>
        </w:rPr>
      </w:pPr>
    </w:p>
    <w:p w14:paraId="591EEA64" w14:textId="77777777" w:rsidR="00F620CD" w:rsidRPr="0056427F" w:rsidRDefault="00F620CD" w:rsidP="00F620CD">
      <w:pPr>
        <w:autoSpaceDE w:val="0"/>
        <w:autoSpaceDN w:val="0"/>
        <w:adjustRightInd w:val="0"/>
        <w:rPr>
          <w:b/>
          <w:bCs/>
          <w:color w:val="000000" w:themeColor="text1"/>
          <w:sz w:val="22"/>
          <w:szCs w:val="22"/>
          <w:lang w:val="en-GB"/>
        </w:rPr>
      </w:pPr>
      <w:r w:rsidRPr="0056427F">
        <w:rPr>
          <w:b/>
          <w:bCs/>
          <w:color w:val="000000" w:themeColor="text1"/>
          <w:sz w:val="22"/>
          <w:szCs w:val="22"/>
          <w:lang w:val="en-GB"/>
        </w:rPr>
        <w:t xml:space="preserve">Signed &amp; Stamped </w:t>
      </w:r>
    </w:p>
    <w:p w14:paraId="1212ED9A" w14:textId="77777777" w:rsidR="00F620CD" w:rsidRPr="0056427F" w:rsidRDefault="00F620CD" w:rsidP="00F620CD">
      <w:pPr>
        <w:autoSpaceDE w:val="0"/>
        <w:autoSpaceDN w:val="0"/>
        <w:adjustRightInd w:val="0"/>
        <w:jc w:val="both"/>
        <w:rPr>
          <w:b/>
          <w:bCs/>
          <w:color w:val="000000" w:themeColor="text1"/>
          <w:sz w:val="22"/>
          <w:szCs w:val="22"/>
          <w:lang w:val="en-GB"/>
        </w:rPr>
      </w:pPr>
    </w:p>
    <w:p w14:paraId="7B31D64D" w14:textId="77777777" w:rsidR="00D8573A" w:rsidRDefault="00D8573A" w:rsidP="00F620CD">
      <w:pPr>
        <w:autoSpaceDE w:val="0"/>
        <w:autoSpaceDN w:val="0"/>
        <w:adjustRightInd w:val="0"/>
        <w:jc w:val="both"/>
        <w:rPr>
          <w:b/>
          <w:bCs/>
          <w:color w:val="000000" w:themeColor="text1"/>
          <w:sz w:val="22"/>
          <w:szCs w:val="22"/>
          <w:lang w:val="en-GB"/>
        </w:rPr>
      </w:pPr>
    </w:p>
    <w:p w14:paraId="41F7525E" w14:textId="77777777" w:rsidR="00CF3D41" w:rsidRDefault="00CF3D41" w:rsidP="00F620CD">
      <w:pPr>
        <w:autoSpaceDE w:val="0"/>
        <w:autoSpaceDN w:val="0"/>
        <w:adjustRightInd w:val="0"/>
        <w:jc w:val="both"/>
        <w:rPr>
          <w:b/>
          <w:bCs/>
          <w:color w:val="000000" w:themeColor="text1"/>
          <w:sz w:val="22"/>
          <w:szCs w:val="22"/>
          <w:lang w:val="en-GB"/>
        </w:rPr>
      </w:pPr>
    </w:p>
    <w:p w14:paraId="481FA682" w14:textId="77777777" w:rsidR="00CF3D41" w:rsidRDefault="00CF3D41" w:rsidP="00F620CD">
      <w:pPr>
        <w:autoSpaceDE w:val="0"/>
        <w:autoSpaceDN w:val="0"/>
        <w:adjustRightInd w:val="0"/>
        <w:jc w:val="both"/>
        <w:rPr>
          <w:b/>
          <w:bCs/>
          <w:color w:val="000000" w:themeColor="text1"/>
          <w:sz w:val="22"/>
          <w:szCs w:val="22"/>
          <w:lang w:val="en-GB"/>
        </w:rPr>
      </w:pPr>
    </w:p>
    <w:p w14:paraId="01439236" w14:textId="77777777" w:rsidR="00CF3D41" w:rsidRDefault="00CF3D41" w:rsidP="00F620CD">
      <w:pPr>
        <w:autoSpaceDE w:val="0"/>
        <w:autoSpaceDN w:val="0"/>
        <w:adjustRightInd w:val="0"/>
        <w:jc w:val="both"/>
        <w:rPr>
          <w:b/>
          <w:bCs/>
          <w:color w:val="000000" w:themeColor="text1"/>
          <w:sz w:val="22"/>
          <w:szCs w:val="22"/>
          <w:lang w:val="en-GB"/>
        </w:rPr>
      </w:pPr>
    </w:p>
    <w:p w14:paraId="184CD1F3" w14:textId="77777777" w:rsidR="00CF3D41" w:rsidRDefault="00CF3D41" w:rsidP="00F620CD">
      <w:pPr>
        <w:autoSpaceDE w:val="0"/>
        <w:autoSpaceDN w:val="0"/>
        <w:adjustRightInd w:val="0"/>
        <w:jc w:val="both"/>
        <w:rPr>
          <w:b/>
          <w:bCs/>
          <w:color w:val="000000" w:themeColor="text1"/>
          <w:sz w:val="22"/>
          <w:szCs w:val="22"/>
          <w:lang w:val="en-GB"/>
        </w:rPr>
      </w:pPr>
    </w:p>
    <w:p w14:paraId="561F10D3" w14:textId="77777777" w:rsidR="00CF3D41" w:rsidRDefault="00CF3D41" w:rsidP="00F620CD">
      <w:pPr>
        <w:autoSpaceDE w:val="0"/>
        <w:autoSpaceDN w:val="0"/>
        <w:adjustRightInd w:val="0"/>
        <w:jc w:val="both"/>
        <w:rPr>
          <w:b/>
          <w:bCs/>
          <w:color w:val="000000" w:themeColor="text1"/>
          <w:sz w:val="22"/>
          <w:szCs w:val="22"/>
          <w:lang w:val="en-GB"/>
        </w:rPr>
      </w:pPr>
    </w:p>
    <w:p w14:paraId="00D540D1" w14:textId="77777777" w:rsidR="00CF3D41" w:rsidRDefault="00CF3D41" w:rsidP="00F620CD">
      <w:pPr>
        <w:autoSpaceDE w:val="0"/>
        <w:autoSpaceDN w:val="0"/>
        <w:adjustRightInd w:val="0"/>
        <w:jc w:val="both"/>
        <w:rPr>
          <w:b/>
          <w:bCs/>
          <w:color w:val="000000" w:themeColor="text1"/>
          <w:sz w:val="22"/>
          <w:szCs w:val="22"/>
          <w:lang w:val="en-GB"/>
        </w:rPr>
      </w:pPr>
    </w:p>
    <w:p w14:paraId="102438BE" w14:textId="77777777" w:rsidR="00CF3D41" w:rsidRPr="0056427F" w:rsidRDefault="00CF3D41" w:rsidP="00F620CD">
      <w:pPr>
        <w:autoSpaceDE w:val="0"/>
        <w:autoSpaceDN w:val="0"/>
        <w:adjustRightInd w:val="0"/>
        <w:jc w:val="both"/>
        <w:rPr>
          <w:b/>
          <w:bCs/>
          <w:color w:val="000000" w:themeColor="text1"/>
          <w:sz w:val="22"/>
          <w:szCs w:val="22"/>
          <w:lang w:val="en-GB"/>
        </w:rPr>
      </w:pPr>
    </w:p>
    <w:p w14:paraId="58A187F2" w14:textId="77777777" w:rsidR="00D8573A" w:rsidRPr="0056427F" w:rsidRDefault="00D8573A" w:rsidP="00F620CD">
      <w:pPr>
        <w:autoSpaceDE w:val="0"/>
        <w:autoSpaceDN w:val="0"/>
        <w:adjustRightInd w:val="0"/>
        <w:jc w:val="both"/>
        <w:rPr>
          <w:b/>
          <w:bCs/>
          <w:color w:val="000000" w:themeColor="text1"/>
          <w:sz w:val="22"/>
          <w:szCs w:val="22"/>
          <w:lang w:val="en-GB"/>
        </w:rPr>
      </w:pPr>
    </w:p>
    <w:p w14:paraId="47E939B9" w14:textId="77777777" w:rsidR="00C759C2" w:rsidRPr="0056427F" w:rsidRDefault="00D8573A" w:rsidP="00F620CD">
      <w:pPr>
        <w:autoSpaceDE w:val="0"/>
        <w:autoSpaceDN w:val="0"/>
        <w:adjustRightInd w:val="0"/>
        <w:rPr>
          <w:b/>
          <w:color w:val="000000" w:themeColor="text1"/>
          <w:sz w:val="22"/>
          <w:szCs w:val="22"/>
        </w:rPr>
      </w:pPr>
      <w:r w:rsidRPr="0056427F">
        <w:rPr>
          <w:b/>
          <w:color w:val="000000" w:themeColor="text1"/>
          <w:sz w:val="22"/>
          <w:szCs w:val="22"/>
        </w:rPr>
        <w:lastRenderedPageBreak/>
        <w:t>Form No F-</w:t>
      </w:r>
      <w:r w:rsidR="00E75EA6" w:rsidRPr="0056427F">
        <w:rPr>
          <w:b/>
          <w:color w:val="000000" w:themeColor="text1"/>
          <w:sz w:val="22"/>
          <w:szCs w:val="22"/>
        </w:rPr>
        <w:t>7</w:t>
      </w:r>
      <w:r w:rsidRPr="0056427F">
        <w:rPr>
          <w:b/>
          <w:color w:val="000000" w:themeColor="text1"/>
          <w:sz w:val="22"/>
          <w:szCs w:val="22"/>
        </w:rPr>
        <w:t>:</w:t>
      </w:r>
    </w:p>
    <w:p w14:paraId="59585874" w14:textId="77777777" w:rsidR="00F620CD" w:rsidRPr="0056427F" w:rsidRDefault="00F620CD" w:rsidP="00F620CD">
      <w:pPr>
        <w:autoSpaceDE w:val="0"/>
        <w:autoSpaceDN w:val="0"/>
        <w:adjustRightInd w:val="0"/>
        <w:rPr>
          <w:b/>
          <w:bCs/>
          <w:color w:val="000000" w:themeColor="text1"/>
          <w:sz w:val="22"/>
          <w:szCs w:val="22"/>
          <w:lang w:val="en-GB"/>
        </w:rPr>
      </w:pPr>
      <w:r w:rsidRPr="0056427F">
        <w:rPr>
          <w:b/>
          <w:bCs/>
          <w:color w:val="000000" w:themeColor="text1"/>
          <w:sz w:val="22"/>
          <w:szCs w:val="22"/>
          <w:lang w:val="en-GB"/>
        </w:rPr>
        <w:t>Average Annual Turnover</w:t>
      </w:r>
    </w:p>
    <w:p w14:paraId="2D4649B6" w14:textId="77777777" w:rsidR="00F620CD" w:rsidRPr="0056427F" w:rsidRDefault="00F620CD" w:rsidP="00F620CD">
      <w:pPr>
        <w:autoSpaceDE w:val="0"/>
        <w:autoSpaceDN w:val="0"/>
        <w:adjustRightInd w:val="0"/>
        <w:jc w:val="both"/>
        <w:rPr>
          <w:b/>
          <w:bCs/>
          <w:color w:val="000000" w:themeColor="text1"/>
          <w:sz w:val="22"/>
          <w:szCs w:val="22"/>
          <w:lang w:val="en-GB"/>
        </w:rPr>
      </w:pPr>
    </w:p>
    <w:p w14:paraId="7C869059" w14:textId="77777777" w:rsidR="00F620CD" w:rsidRPr="0056427F" w:rsidRDefault="00F620CD" w:rsidP="00273502">
      <w:pPr>
        <w:autoSpaceDE w:val="0"/>
        <w:autoSpaceDN w:val="0"/>
        <w:adjustRightInd w:val="0"/>
        <w:jc w:val="both"/>
        <w:rPr>
          <w:b/>
          <w:bCs/>
          <w:color w:val="000000" w:themeColor="text1"/>
          <w:sz w:val="22"/>
          <w:szCs w:val="22"/>
          <w:lang w:val="en-GB"/>
        </w:rPr>
      </w:pPr>
      <w:r w:rsidRPr="0056427F">
        <w:rPr>
          <w:b/>
          <w:bCs/>
          <w:color w:val="000000" w:themeColor="text1"/>
          <w:sz w:val="22"/>
          <w:szCs w:val="22"/>
          <w:lang w:val="en-GB"/>
        </w:rPr>
        <w:t>Each Bidder must fill in this form</w:t>
      </w:r>
    </w:p>
    <w:p w14:paraId="515CA03D" w14:textId="77777777" w:rsidR="00F620CD" w:rsidRPr="0056427F" w:rsidRDefault="00F620CD" w:rsidP="00F620CD">
      <w:pPr>
        <w:autoSpaceDE w:val="0"/>
        <w:autoSpaceDN w:val="0"/>
        <w:adjustRightInd w:val="0"/>
        <w:jc w:val="both"/>
        <w:rPr>
          <w:b/>
          <w:bCs/>
          <w:color w:val="000000" w:themeColor="text1"/>
          <w:sz w:val="22"/>
          <w:szCs w:val="22"/>
          <w:lang w:val="en-GB"/>
        </w:rPr>
      </w:pPr>
    </w:p>
    <w:p w14:paraId="697C3261" w14:textId="77777777" w:rsidR="00F620CD" w:rsidRPr="0056427F" w:rsidRDefault="00F620CD" w:rsidP="00273502">
      <w:pPr>
        <w:autoSpaceDE w:val="0"/>
        <w:autoSpaceDN w:val="0"/>
        <w:adjustRightInd w:val="0"/>
        <w:jc w:val="both"/>
        <w:rPr>
          <w:color w:val="000000" w:themeColor="text1"/>
          <w:sz w:val="22"/>
          <w:szCs w:val="22"/>
          <w:lang w:val="en-GB"/>
        </w:rPr>
      </w:pPr>
      <w:r w:rsidRPr="0056427F">
        <w:rPr>
          <w:color w:val="000000" w:themeColor="text1"/>
          <w:sz w:val="22"/>
          <w:szCs w:val="22"/>
          <w:lang w:val="en-GB"/>
        </w:rPr>
        <w:t>The information supplied should be the Annual Turnover of the Bidder in terms of the amounts billed to clients for each year for Contracts/Orders in progress or completed</w:t>
      </w:r>
      <w:proofErr w:type="gramStart"/>
      <w:r w:rsidRPr="0056427F">
        <w:rPr>
          <w:color w:val="000000" w:themeColor="text1"/>
          <w:sz w:val="22"/>
          <w:szCs w:val="22"/>
          <w:lang w:val="en-GB"/>
        </w:rPr>
        <w:t>,.</w:t>
      </w:r>
      <w:proofErr w:type="gramEnd"/>
    </w:p>
    <w:p w14:paraId="5CA5947E" w14:textId="77777777" w:rsidR="00F620CD" w:rsidRPr="0056427F" w:rsidRDefault="00F620CD" w:rsidP="00F620CD">
      <w:pPr>
        <w:autoSpaceDE w:val="0"/>
        <w:autoSpaceDN w:val="0"/>
        <w:adjustRightInd w:val="0"/>
        <w:jc w:val="both"/>
        <w:rPr>
          <w:b/>
          <w:bCs/>
          <w:color w:val="000000" w:themeColor="text1"/>
          <w:sz w:val="22"/>
          <w:szCs w:val="22"/>
          <w:lang w:val="en-GB"/>
        </w:rPr>
      </w:pPr>
    </w:p>
    <w:tbl>
      <w:tblPr>
        <w:tblW w:w="0" w:type="auto"/>
        <w:jc w:val="center"/>
        <w:tblBorders>
          <w:top w:val="single" w:sz="4" w:space="0" w:color="auto"/>
          <w:right w:val="single" w:sz="4" w:space="0" w:color="auto"/>
          <w:insideV w:val="single" w:sz="4" w:space="0" w:color="auto"/>
        </w:tblBorders>
        <w:tblLook w:val="01E0" w:firstRow="1" w:lastRow="1" w:firstColumn="1" w:lastColumn="1" w:noHBand="0" w:noVBand="0"/>
      </w:tblPr>
      <w:tblGrid>
        <w:gridCol w:w="675"/>
        <w:gridCol w:w="4819"/>
        <w:gridCol w:w="3362"/>
      </w:tblGrid>
      <w:tr w:rsidR="00F620CD" w:rsidRPr="0056427F" w14:paraId="181F08C1" w14:textId="77777777" w:rsidTr="004A7CB7">
        <w:trPr>
          <w:trHeight w:val="1025"/>
          <w:jc w:val="center"/>
        </w:trPr>
        <w:tc>
          <w:tcPr>
            <w:tcW w:w="8856" w:type="dxa"/>
            <w:gridSpan w:val="3"/>
            <w:tcBorders>
              <w:top w:val="single" w:sz="4" w:space="0" w:color="auto"/>
              <w:left w:val="single" w:sz="4" w:space="0" w:color="auto"/>
              <w:bottom w:val="single" w:sz="4" w:space="0" w:color="auto"/>
              <w:right w:val="single" w:sz="4" w:space="0" w:color="auto"/>
            </w:tcBorders>
            <w:vAlign w:val="center"/>
            <w:hideMark/>
          </w:tcPr>
          <w:p w14:paraId="573E9D22"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Annual Turnover Data for the Last 3 Years</w:t>
            </w:r>
          </w:p>
        </w:tc>
      </w:tr>
      <w:tr w:rsidR="00D8573A" w:rsidRPr="0056427F" w14:paraId="0F0E1E4F" w14:textId="77777777" w:rsidTr="00D8573A">
        <w:trPr>
          <w:trHeight w:val="710"/>
          <w:jc w:val="center"/>
        </w:trPr>
        <w:tc>
          <w:tcPr>
            <w:tcW w:w="675" w:type="dxa"/>
            <w:tcBorders>
              <w:top w:val="single" w:sz="4" w:space="0" w:color="auto"/>
              <w:left w:val="single" w:sz="4" w:space="0" w:color="auto"/>
              <w:bottom w:val="single" w:sz="4" w:space="0" w:color="auto"/>
              <w:right w:val="single" w:sz="2" w:space="0" w:color="auto"/>
            </w:tcBorders>
            <w:vAlign w:val="center"/>
            <w:hideMark/>
          </w:tcPr>
          <w:p w14:paraId="799FA110" w14:textId="77777777" w:rsidR="00D8573A" w:rsidRPr="0056427F" w:rsidRDefault="00D8573A"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Sr. No</w:t>
            </w:r>
          </w:p>
        </w:tc>
        <w:tc>
          <w:tcPr>
            <w:tcW w:w="4819" w:type="dxa"/>
            <w:tcBorders>
              <w:top w:val="single" w:sz="4" w:space="0" w:color="auto"/>
              <w:left w:val="single" w:sz="2" w:space="0" w:color="auto"/>
              <w:bottom w:val="single" w:sz="4" w:space="0" w:color="auto"/>
              <w:right w:val="single" w:sz="4" w:space="0" w:color="auto"/>
            </w:tcBorders>
            <w:vAlign w:val="center"/>
            <w:hideMark/>
          </w:tcPr>
          <w:p w14:paraId="7BF2D18E" w14:textId="77777777" w:rsidR="00D8573A" w:rsidRPr="0056427F" w:rsidRDefault="00D8573A"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Year</w:t>
            </w:r>
          </w:p>
        </w:tc>
        <w:tc>
          <w:tcPr>
            <w:tcW w:w="3362" w:type="dxa"/>
            <w:tcBorders>
              <w:top w:val="single" w:sz="4" w:space="0" w:color="auto"/>
              <w:left w:val="single" w:sz="4" w:space="0" w:color="auto"/>
              <w:bottom w:val="single" w:sz="4" w:space="0" w:color="auto"/>
              <w:right w:val="single" w:sz="4" w:space="0" w:color="auto"/>
            </w:tcBorders>
            <w:vAlign w:val="center"/>
            <w:hideMark/>
          </w:tcPr>
          <w:p w14:paraId="2D5E2069" w14:textId="77777777" w:rsidR="00D8573A" w:rsidRPr="0056427F" w:rsidRDefault="00D8573A" w:rsidP="004E3EAC">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 xml:space="preserve">Amount </w:t>
            </w:r>
            <w:r w:rsidR="004E3EAC" w:rsidRPr="0056427F">
              <w:rPr>
                <w:b/>
                <w:bCs/>
                <w:color w:val="000000" w:themeColor="text1"/>
                <w:sz w:val="22"/>
                <w:szCs w:val="22"/>
                <w:lang w:val="en-GB"/>
              </w:rPr>
              <w:t>in PKR.</w:t>
            </w:r>
          </w:p>
        </w:tc>
      </w:tr>
      <w:tr w:rsidR="00D8573A" w:rsidRPr="0056427F" w14:paraId="519CECD4" w14:textId="77777777" w:rsidTr="00D8573A">
        <w:trPr>
          <w:trHeight w:val="710"/>
          <w:jc w:val="center"/>
        </w:trPr>
        <w:tc>
          <w:tcPr>
            <w:tcW w:w="675" w:type="dxa"/>
            <w:tcBorders>
              <w:top w:val="single" w:sz="4" w:space="0" w:color="auto"/>
              <w:left w:val="single" w:sz="4" w:space="0" w:color="auto"/>
              <w:bottom w:val="single" w:sz="4" w:space="0" w:color="auto"/>
              <w:right w:val="single" w:sz="2" w:space="0" w:color="auto"/>
            </w:tcBorders>
            <w:vAlign w:val="center"/>
            <w:hideMark/>
          </w:tcPr>
          <w:p w14:paraId="2BAD7F16" w14:textId="77777777" w:rsidR="00D8573A" w:rsidRPr="0056427F" w:rsidRDefault="00D8573A"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1</w:t>
            </w:r>
          </w:p>
        </w:tc>
        <w:tc>
          <w:tcPr>
            <w:tcW w:w="4819" w:type="dxa"/>
            <w:tcBorders>
              <w:top w:val="single" w:sz="4" w:space="0" w:color="auto"/>
              <w:left w:val="single" w:sz="2" w:space="0" w:color="auto"/>
              <w:bottom w:val="single" w:sz="4" w:space="0" w:color="auto"/>
              <w:right w:val="single" w:sz="4" w:space="0" w:color="auto"/>
            </w:tcBorders>
            <w:vAlign w:val="center"/>
            <w:hideMark/>
          </w:tcPr>
          <w:p w14:paraId="39F14649" w14:textId="77777777" w:rsidR="00D8573A" w:rsidRPr="0056427F" w:rsidRDefault="00D5046B" w:rsidP="00273502">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201</w:t>
            </w:r>
            <w:r w:rsidR="00CF3D41">
              <w:rPr>
                <w:b/>
                <w:bCs/>
                <w:color w:val="000000" w:themeColor="text1"/>
                <w:sz w:val="22"/>
                <w:szCs w:val="22"/>
                <w:lang w:val="en-GB"/>
              </w:rPr>
              <w:t>4</w:t>
            </w:r>
          </w:p>
        </w:tc>
        <w:tc>
          <w:tcPr>
            <w:tcW w:w="3362" w:type="dxa"/>
            <w:tcBorders>
              <w:top w:val="single" w:sz="4" w:space="0" w:color="auto"/>
              <w:left w:val="single" w:sz="4" w:space="0" w:color="auto"/>
              <w:bottom w:val="single" w:sz="4" w:space="0" w:color="auto"/>
              <w:right w:val="single" w:sz="4" w:space="0" w:color="auto"/>
            </w:tcBorders>
            <w:vAlign w:val="center"/>
          </w:tcPr>
          <w:p w14:paraId="78222972" w14:textId="77777777" w:rsidR="00D8573A" w:rsidRPr="0056427F" w:rsidRDefault="00D8573A" w:rsidP="00F620CD">
            <w:pPr>
              <w:autoSpaceDE w:val="0"/>
              <w:autoSpaceDN w:val="0"/>
              <w:adjustRightInd w:val="0"/>
              <w:jc w:val="center"/>
              <w:rPr>
                <w:b/>
                <w:bCs/>
                <w:color w:val="000000" w:themeColor="text1"/>
                <w:sz w:val="22"/>
                <w:szCs w:val="22"/>
                <w:lang w:val="en-GB"/>
              </w:rPr>
            </w:pPr>
          </w:p>
        </w:tc>
      </w:tr>
      <w:tr w:rsidR="00D8573A" w:rsidRPr="0056427F" w14:paraId="1CC40000" w14:textId="77777777" w:rsidTr="00D8573A">
        <w:trPr>
          <w:trHeight w:val="890"/>
          <w:jc w:val="center"/>
        </w:trPr>
        <w:tc>
          <w:tcPr>
            <w:tcW w:w="675" w:type="dxa"/>
            <w:tcBorders>
              <w:top w:val="single" w:sz="4" w:space="0" w:color="auto"/>
              <w:left w:val="single" w:sz="4" w:space="0" w:color="auto"/>
              <w:bottom w:val="single" w:sz="4" w:space="0" w:color="auto"/>
              <w:right w:val="single" w:sz="2" w:space="0" w:color="auto"/>
            </w:tcBorders>
            <w:vAlign w:val="center"/>
            <w:hideMark/>
          </w:tcPr>
          <w:p w14:paraId="0C3668F2" w14:textId="77777777" w:rsidR="00D8573A" w:rsidRPr="0056427F" w:rsidRDefault="00D8573A"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2</w:t>
            </w:r>
          </w:p>
        </w:tc>
        <w:tc>
          <w:tcPr>
            <w:tcW w:w="4819" w:type="dxa"/>
            <w:tcBorders>
              <w:top w:val="single" w:sz="4" w:space="0" w:color="auto"/>
              <w:left w:val="single" w:sz="2" w:space="0" w:color="auto"/>
              <w:bottom w:val="single" w:sz="4" w:space="0" w:color="auto"/>
              <w:right w:val="single" w:sz="4" w:space="0" w:color="auto"/>
            </w:tcBorders>
            <w:vAlign w:val="center"/>
            <w:hideMark/>
          </w:tcPr>
          <w:p w14:paraId="1E64BCEB" w14:textId="77777777" w:rsidR="00D8573A" w:rsidRPr="0056427F" w:rsidRDefault="00D5046B"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201</w:t>
            </w:r>
            <w:r w:rsidR="00CF3D41">
              <w:rPr>
                <w:b/>
                <w:bCs/>
                <w:color w:val="000000" w:themeColor="text1"/>
                <w:sz w:val="22"/>
                <w:szCs w:val="22"/>
                <w:lang w:val="en-GB"/>
              </w:rPr>
              <w:t>5</w:t>
            </w:r>
          </w:p>
        </w:tc>
        <w:tc>
          <w:tcPr>
            <w:tcW w:w="3362" w:type="dxa"/>
            <w:tcBorders>
              <w:top w:val="single" w:sz="4" w:space="0" w:color="auto"/>
              <w:left w:val="single" w:sz="4" w:space="0" w:color="auto"/>
              <w:bottom w:val="single" w:sz="4" w:space="0" w:color="auto"/>
              <w:right w:val="single" w:sz="4" w:space="0" w:color="auto"/>
            </w:tcBorders>
            <w:vAlign w:val="center"/>
          </w:tcPr>
          <w:p w14:paraId="19B05545" w14:textId="77777777" w:rsidR="00D8573A" w:rsidRPr="0056427F" w:rsidRDefault="00D8573A" w:rsidP="00F620CD">
            <w:pPr>
              <w:autoSpaceDE w:val="0"/>
              <w:autoSpaceDN w:val="0"/>
              <w:adjustRightInd w:val="0"/>
              <w:jc w:val="center"/>
              <w:rPr>
                <w:b/>
                <w:bCs/>
                <w:color w:val="000000" w:themeColor="text1"/>
                <w:sz w:val="22"/>
                <w:szCs w:val="22"/>
                <w:lang w:val="en-GB"/>
              </w:rPr>
            </w:pPr>
          </w:p>
        </w:tc>
      </w:tr>
      <w:tr w:rsidR="00D8573A" w:rsidRPr="0056427F" w14:paraId="407233EA" w14:textId="77777777" w:rsidTr="00D8573A">
        <w:trPr>
          <w:trHeight w:val="890"/>
          <w:jc w:val="center"/>
        </w:trPr>
        <w:tc>
          <w:tcPr>
            <w:tcW w:w="675" w:type="dxa"/>
            <w:tcBorders>
              <w:top w:val="single" w:sz="4" w:space="0" w:color="auto"/>
              <w:left w:val="single" w:sz="4" w:space="0" w:color="auto"/>
              <w:bottom w:val="single" w:sz="4" w:space="0" w:color="auto"/>
              <w:right w:val="single" w:sz="2" w:space="0" w:color="auto"/>
            </w:tcBorders>
            <w:vAlign w:val="center"/>
            <w:hideMark/>
          </w:tcPr>
          <w:p w14:paraId="2640C1DD" w14:textId="77777777" w:rsidR="00D8573A" w:rsidRPr="0056427F" w:rsidRDefault="00D8573A"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3</w:t>
            </w:r>
          </w:p>
        </w:tc>
        <w:tc>
          <w:tcPr>
            <w:tcW w:w="4819" w:type="dxa"/>
            <w:tcBorders>
              <w:top w:val="single" w:sz="4" w:space="0" w:color="auto"/>
              <w:left w:val="single" w:sz="2" w:space="0" w:color="auto"/>
              <w:bottom w:val="single" w:sz="4" w:space="0" w:color="auto"/>
              <w:right w:val="single" w:sz="4" w:space="0" w:color="auto"/>
            </w:tcBorders>
            <w:vAlign w:val="center"/>
            <w:hideMark/>
          </w:tcPr>
          <w:p w14:paraId="1D5A082A" w14:textId="77777777" w:rsidR="00D8573A" w:rsidRPr="0056427F" w:rsidRDefault="00D5046B"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201</w:t>
            </w:r>
            <w:r w:rsidR="00CF3D41">
              <w:rPr>
                <w:b/>
                <w:bCs/>
                <w:color w:val="000000" w:themeColor="text1"/>
                <w:sz w:val="22"/>
                <w:szCs w:val="22"/>
                <w:lang w:val="en-GB"/>
              </w:rPr>
              <w:t>6</w:t>
            </w:r>
          </w:p>
        </w:tc>
        <w:tc>
          <w:tcPr>
            <w:tcW w:w="3362" w:type="dxa"/>
            <w:tcBorders>
              <w:top w:val="single" w:sz="4" w:space="0" w:color="auto"/>
              <w:left w:val="single" w:sz="4" w:space="0" w:color="auto"/>
              <w:bottom w:val="single" w:sz="4" w:space="0" w:color="auto"/>
              <w:right w:val="single" w:sz="4" w:space="0" w:color="auto"/>
            </w:tcBorders>
            <w:vAlign w:val="center"/>
          </w:tcPr>
          <w:p w14:paraId="21F7F4AC" w14:textId="77777777" w:rsidR="00D8573A" w:rsidRPr="0056427F" w:rsidRDefault="00D8573A" w:rsidP="00F620CD">
            <w:pPr>
              <w:autoSpaceDE w:val="0"/>
              <w:autoSpaceDN w:val="0"/>
              <w:adjustRightInd w:val="0"/>
              <w:jc w:val="center"/>
              <w:rPr>
                <w:b/>
                <w:bCs/>
                <w:color w:val="000000" w:themeColor="text1"/>
                <w:sz w:val="22"/>
                <w:szCs w:val="22"/>
                <w:lang w:val="en-GB"/>
              </w:rPr>
            </w:pPr>
          </w:p>
        </w:tc>
      </w:tr>
      <w:tr w:rsidR="00F620CD" w:rsidRPr="0056427F" w14:paraId="3FE9CCF7" w14:textId="77777777" w:rsidTr="00D8573A">
        <w:trPr>
          <w:trHeight w:val="890"/>
          <w:jc w:val="center"/>
        </w:trPr>
        <w:tc>
          <w:tcPr>
            <w:tcW w:w="5494" w:type="dxa"/>
            <w:gridSpan w:val="2"/>
            <w:tcBorders>
              <w:top w:val="single" w:sz="4" w:space="0" w:color="auto"/>
              <w:left w:val="single" w:sz="4" w:space="0" w:color="auto"/>
              <w:bottom w:val="single" w:sz="4" w:space="0" w:color="auto"/>
              <w:right w:val="single" w:sz="4" w:space="0" w:color="auto"/>
            </w:tcBorders>
            <w:vAlign w:val="center"/>
            <w:hideMark/>
          </w:tcPr>
          <w:p w14:paraId="783E7225" w14:textId="77777777" w:rsidR="00F620CD" w:rsidRPr="0056427F" w:rsidRDefault="00F620CD" w:rsidP="00F620CD">
            <w:pPr>
              <w:autoSpaceDE w:val="0"/>
              <w:autoSpaceDN w:val="0"/>
              <w:adjustRightInd w:val="0"/>
              <w:jc w:val="center"/>
              <w:rPr>
                <w:b/>
                <w:bCs/>
                <w:color w:val="000000" w:themeColor="text1"/>
                <w:sz w:val="22"/>
                <w:szCs w:val="22"/>
                <w:lang w:val="en-GB"/>
              </w:rPr>
            </w:pPr>
            <w:r w:rsidRPr="0056427F">
              <w:rPr>
                <w:b/>
                <w:bCs/>
                <w:color w:val="000000" w:themeColor="text1"/>
                <w:sz w:val="22"/>
                <w:szCs w:val="22"/>
                <w:lang w:val="en-GB"/>
              </w:rPr>
              <w:t>Average Annual Turnover</w:t>
            </w:r>
          </w:p>
        </w:tc>
        <w:tc>
          <w:tcPr>
            <w:tcW w:w="3362" w:type="dxa"/>
            <w:tcBorders>
              <w:top w:val="single" w:sz="4" w:space="0" w:color="auto"/>
              <w:left w:val="single" w:sz="4" w:space="0" w:color="auto"/>
              <w:bottom w:val="single" w:sz="4" w:space="0" w:color="auto"/>
              <w:right w:val="single" w:sz="4" w:space="0" w:color="auto"/>
            </w:tcBorders>
            <w:vAlign w:val="center"/>
          </w:tcPr>
          <w:p w14:paraId="0EADE2FD" w14:textId="77777777" w:rsidR="00F620CD" w:rsidRPr="0056427F" w:rsidRDefault="00F620CD" w:rsidP="00F620CD">
            <w:pPr>
              <w:autoSpaceDE w:val="0"/>
              <w:autoSpaceDN w:val="0"/>
              <w:adjustRightInd w:val="0"/>
              <w:jc w:val="center"/>
              <w:rPr>
                <w:b/>
                <w:bCs/>
                <w:color w:val="000000" w:themeColor="text1"/>
                <w:sz w:val="22"/>
                <w:szCs w:val="22"/>
                <w:lang w:val="en-GB"/>
              </w:rPr>
            </w:pPr>
          </w:p>
        </w:tc>
      </w:tr>
    </w:tbl>
    <w:p w14:paraId="0768FD65" w14:textId="77777777" w:rsidR="00F620CD" w:rsidRPr="0056427F" w:rsidRDefault="00F620CD" w:rsidP="00F620CD">
      <w:pPr>
        <w:autoSpaceDE w:val="0"/>
        <w:autoSpaceDN w:val="0"/>
        <w:adjustRightInd w:val="0"/>
        <w:jc w:val="both"/>
        <w:rPr>
          <w:b/>
          <w:bCs/>
          <w:color w:val="000000" w:themeColor="text1"/>
          <w:sz w:val="22"/>
          <w:szCs w:val="22"/>
          <w:lang w:val="en-GB"/>
        </w:rPr>
      </w:pPr>
    </w:p>
    <w:p w14:paraId="61CDC11D" w14:textId="77777777" w:rsidR="00F620CD" w:rsidRPr="0056427F" w:rsidRDefault="00F620CD" w:rsidP="00F620CD">
      <w:pPr>
        <w:autoSpaceDE w:val="0"/>
        <w:autoSpaceDN w:val="0"/>
        <w:adjustRightInd w:val="0"/>
        <w:jc w:val="both"/>
        <w:rPr>
          <w:b/>
          <w:bCs/>
          <w:color w:val="000000" w:themeColor="text1"/>
          <w:sz w:val="22"/>
          <w:szCs w:val="22"/>
          <w:lang w:val="en-GB"/>
        </w:rPr>
      </w:pPr>
    </w:p>
    <w:p w14:paraId="2D7662EF" w14:textId="77777777" w:rsidR="00F620CD" w:rsidRPr="0056427F" w:rsidRDefault="00F620CD" w:rsidP="00F620CD">
      <w:pPr>
        <w:autoSpaceDE w:val="0"/>
        <w:autoSpaceDN w:val="0"/>
        <w:adjustRightInd w:val="0"/>
        <w:jc w:val="both"/>
        <w:rPr>
          <w:b/>
          <w:bCs/>
          <w:color w:val="000000" w:themeColor="text1"/>
          <w:sz w:val="22"/>
          <w:szCs w:val="22"/>
          <w:lang w:val="en-GB"/>
        </w:rPr>
      </w:pPr>
    </w:p>
    <w:p w14:paraId="31BE25CB" w14:textId="77777777" w:rsidR="00F620CD" w:rsidRPr="0056427F" w:rsidRDefault="00F620CD" w:rsidP="00F620CD">
      <w:pPr>
        <w:autoSpaceDE w:val="0"/>
        <w:autoSpaceDN w:val="0"/>
        <w:adjustRightInd w:val="0"/>
        <w:jc w:val="both"/>
        <w:rPr>
          <w:b/>
          <w:bCs/>
          <w:color w:val="000000" w:themeColor="text1"/>
          <w:sz w:val="22"/>
          <w:szCs w:val="22"/>
          <w:lang w:val="en-GB"/>
        </w:rPr>
      </w:pPr>
    </w:p>
    <w:p w14:paraId="66BCB4B6" w14:textId="77777777" w:rsidR="00F620CD" w:rsidRPr="0056427F" w:rsidRDefault="00F620CD" w:rsidP="00F620CD">
      <w:pPr>
        <w:autoSpaceDE w:val="0"/>
        <w:autoSpaceDN w:val="0"/>
        <w:adjustRightInd w:val="0"/>
        <w:jc w:val="both"/>
        <w:rPr>
          <w:b/>
          <w:bCs/>
          <w:color w:val="000000" w:themeColor="text1"/>
          <w:sz w:val="22"/>
          <w:szCs w:val="22"/>
          <w:lang w:val="en-GB"/>
        </w:rPr>
      </w:pPr>
    </w:p>
    <w:p w14:paraId="706D8D65" w14:textId="77777777" w:rsidR="00F620CD" w:rsidRPr="0056427F" w:rsidRDefault="00F620CD" w:rsidP="00F620CD">
      <w:pPr>
        <w:autoSpaceDE w:val="0"/>
        <w:autoSpaceDN w:val="0"/>
        <w:adjustRightInd w:val="0"/>
        <w:jc w:val="both"/>
        <w:rPr>
          <w:b/>
          <w:bCs/>
          <w:color w:val="000000" w:themeColor="text1"/>
          <w:sz w:val="22"/>
          <w:szCs w:val="22"/>
          <w:lang w:val="en-GB"/>
        </w:rPr>
      </w:pPr>
    </w:p>
    <w:p w14:paraId="35D64F62" w14:textId="77777777" w:rsidR="00F620CD" w:rsidRPr="0056427F" w:rsidRDefault="00F620CD" w:rsidP="00F620CD">
      <w:pPr>
        <w:autoSpaceDE w:val="0"/>
        <w:autoSpaceDN w:val="0"/>
        <w:adjustRightInd w:val="0"/>
        <w:rPr>
          <w:b/>
          <w:bCs/>
          <w:color w:val="000000" w:themeColor="text1"/>
          <w:sz w:val="22"/>
          <w:szCs w:val="22"/>
          <w:lang w:val="en-GB"/>
        </w:rPr>
      </w:pPr>
      <w:r w:rsidRPr="0056427F">
        <w:rPr>
          <w:b/>
          <w:bCs/>
          <w:color w:val="000000" w:themeColor="text1"/>
          <w:sz w:val="22"/>
          <w:szCs w:val="22"/>
          <w:lang w:val="en-GB"/>
        </w:rPr>
        <w:t>Signed &amp; Stamped</w:t>
      </w:r>
    </w:p>
    <w:p w14:paraId="79B02775" w14:textId="77777777" w:rsidR="00A045CE" w:rsidRPr="0056427F" w:rsidRDefault="00A045CE" w:rsidP="00E75EA6">
      <w:pPr>
        <w:jc w:val="both"/>
        <w:rPr>
          <w:color w:val="000000" w:themeColor="text1"/>
          <w:sz w:val="22"/>
          <w:szCs w:val="22"/>
        </w:rPr>
      </w:pPr>
    </w:p>
    <w:p w14:paraId="75E6B0EE" w14:textId="77777777" w:rsidR="00A045CE" w:rsidRPr="0056427F" w:rsidRDefault="00A045CE" w:rsidP="009959ED">
      <w:pPr>
        <w:jc w:val="both"/>
        <w:rPr>
          <w:b/>
          <w:i/>
          <w:color w:val="000000" w:themeColor="text1"/>
          <w:sz w:val="22"/>
          <w:szCs w:val="22"/>
        </w:rPr>
      </w:pPr>
      <w:r w:rsidRPr="0056427F">
        <w:rPr>
          <w:color w:val="000000" w:themeColor="text1"/>
          <w:sz w:val="22"/>
          <w:szCs w:val="22"/>
        </w:rPr>
        <w:br w:type="page"/>
      </w:r>
      <w:r w:rsidR="00D8573A" w:rsidRPr="0056427F">
        <w:rPr>
          <w:b/>
          <w:i/>
          <w:color w:val="000000" w:themeColor="text1"/>
          <w:sz w:val="22"/>
          <w:szCs w:val="22"/>
        </w:rPr>
        <w:lastRenderedPageBreak/>
        <w:t>Form No F-</w:t>
      </w:r>
      <w:r w:rsidR="00E75EA6" w:rsidRPr="0056427F">
        <w:rPr>
          <w:b/>
          <w:i/>
          <w:color w:val="000000" w:themeColor="text1"/>
          <w:sz w:val="22"/>
          <w:szCs w:val="22"/>
        </w:rPr>
        <w:t>8</w:t>
      </w:r>
      <w:r w:rsidRPr="0056427F">
        <w:rPr>
          <w:b/>
          <w:i/>
          <w:color w:val="000000" w:themeColor="text1"/>
          <w:sz w:val="22"/>
          <w:szCs w:val="22"/>
        </w:rPr>
        <w:t>: No Deviations</w:t>
      </w:r>
      <w:r w:rsidR="00273502" w:rsidRPr="0056427F">
        <w:rPr>
          <w:b/>
          <w:i/>
          <w:color w:val="000000" w:themeColor="text1"/>
          <w:sz w:val="22"/>
          <w:szCs w:val="22"/>
        </w:rPr>
        <w:t xml:space="preserve"> (from requirements)</w:t>
      </w:r>
      <w:r w:rsidRPr="0056427F">
        <w:rPr>
          <w:b/>
          <w:i/>
          <w:color w:val="000000" w:themeColor="text1"/>
          <w:sz w:val="22"/>
          <w:szCs w:val="22"/>
        </w:rPr>
        <w:t xml:space="preserve"> </w:t>
      </w:r>
      <w:r w:rsidR="00522FAF" w:rsidRPr="0056427F">
        <w:rPr>
          <w:b/>
          <w:i/>
          <w:color w:val="000000" w:themeColor="text1"/>
          <w:sz w:val="22"/>
          <w:szCs w:val="22"/>
        </w:rPr>
        <w:t>Certificate</w:t>
      </w:r>
    </w:p>
    <w:p w14:paraId="2E1E9D5D" w14:textId="77777777" w:rsidR="00A045CE" w:rsidRPr="0056427F" w:rsidRDefault="00A045CE" w:rsidP="00A045CE">
      <w:pPr>
        <w:jc w:val="both"/>
        <w:rPr>
          <w:b/>
          <w:i/>
          <w:color w:val="000000" w:themeColor="text1"/>
          <w:sz w:val="22"/>
          <w:szCs w:val="22"/>
        </w:rPr>
      </w:pPr>
    </w:p>
    <w:p w14:paraId="6787B8D9" w14:textId="77777777" w:rsidR="00A045CE" w:rsidRPr="0056427F" w:rsidRDefault="00A045CE" w:rsidP="00A045CE">
      <w:pPr>
        <w:jc w:val="both"/>
        <w:rPr>
          <w:b/>
          <w:i/>
          <w:color w:val="000000" w:themeColor="text1"/>
          <w:sz w:val="22"/>
          <w:szCs w:val="22"/>
        </w:rPr>
      </w:pPr>
    </w:p>
    <w:p w14:paraId="5CCB4249" w14:textId="77777777" w:rsidR="00A045CE" w:rsidRPr="0056427F" w:rsidRDefault="00522FAF" w:rsidP="00A045CE">
      <w:pPr>
        <w:spacing w:line="480" w:lineRule="auto"/>
        <w:jc w:val="both"/>
        <w:rPr>
          <w:color w:val="000000" w:themeColor="text1"/>
          <w:sz w:val="22"/>
          <w:szCs w:val="22"/>
        </w:rPr>
      </w:pPr>
      <w:r w:rsidRPr="0056427F">
        <w:rPr>
          <w:color w:val="000000" w:themeColor="text1"/>
          <w:sz w:val="22"/>
          <w:szCs w:val="22"/>
        </w:rPr>
        <w:t xml:space="preserve"> </w:t>
      </w:r>
      <w:r w:rsidR="00A045CE" w:rsidRPr="0056427F">
        <w:rPr>
          <w:color w:val="000000" w:themeColor="text1"/>
          <w:sz w:val="22"/>
          <w:szCs w:val="22"/>
        </w:rPr>
        <w:t>(In case of no deviations, a statement to that effect must be given)</w:t>
      </w:r>
    </w:p>
    <w:p w14:paraId="7CBAC21B" w14:textId="77777777" w:rsidR="00A045CE" w:rsidRPr="0056427F" w:rsidRDefault="00A045CE" w:rsidP="00A045CE">
      <w:pPr>
        <w:spacing w:line="480" w:lineRule="auto"/>
        <w:jc w:val="both"/>
        <w:rPr>
          <w:color w:val="000000" w:themeColor="text1"/>
          <w:sz w:val="22"/>
          <w:szCs w:val="22"/>
        </w:rPr>
      </w:pPr>
    </w:p>
    <w:p w14:paraId="23B592FA" w14:textId="77777777" w:rsidR="00A045CE" w:rsidRPr="0056427F" w:rsidRDefault="00A045CE" w:rsidP="00A045CE">
      <w:pPr>
        <w:spacing w:line="480" w:lineRule="auto"/>
        <w:jc w:val="both"/>
        <w:rPr>
          <w:color w:val="000000" w:themeColor="text1"/>
          <w:sz w:val="22"/>
          <w:szCs w:val="22"/>
        </w:rPr>
      </w:pPr>
    </w:p>
    <w:p w14:paraId="07D43C64" w14:textId="77777777" w:rsidR="00A045CE" w:rsidRPr="0056427F" w:rsidRDefault="00A045CE" w:rsidP="00A045CE">
      <w:pPr>
        <w:spacing w:line="480" w:lineRule="auto"/>
        <w:jc w:val="both"/>
        <w:rPr>
          <w:color w:val="000000" w:themeColor="text1"/>
          <w:sz w:val="22"/>
          <w:szCs w:val="22"/>
        </w:rPr>
      </w:pPr>
    </w:p>
    <w:p w14:paraId="741D8B50" w14:textId="77777777" w:rsidR="00A045CE" w:rsidRPr="0056427F" w:rsidRDefault="00A045CE" w:rsidP="00A045CE">
      <w:pPr>
        <w:spacing w:line="360" w:lineRule="auto"/>
        <w:ind w:firstLine="720"/>
        <w:rPr>
          <w:b/>
          <w:bCs/>
          <w:color w:val="000000" w:themeColor="text1"/>
          <w:spacing w:val="16"/>
          <w:sz w:val="22"/>
          <w:szCs w:val="22"/>
        </w:rPr>
      </w:pPr>
      <w:r w:rsidRPr="0056427F">
        <w:rPr>
          <w:b/>
          <w:bCs/>
          <w:color w:val="000000" w:themeColor="text1"/>
          <w:spacing w:val="16"/>
          <w:sz w:val="22"/>
          <w:szCs w:val="22"/>
        </w:rPr>
        <w:t>Signature:  _________________</w:t>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r>
      <w:r w:rsidRPr="0056427F">
        <w:rPr>
          <w:b/>
          <w:bCs/>
          <w:color w:val="000000" w:themeColor="text1"/>
          <w:spacing w:val="16"/>
          <w:sz w:val="22"/>
          <w:szCs w:val="22"/>
        </w:rPr>
        <w:tab/>
        <w:t>Seal:</w:t>
      </w:r>
    </w:p>
    <w:p w14:paraId="2C7664BD"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ab/>
        <w:t>Full Name: _________________</w:t>
      </w:r>
    </w:p>
    <w:p w14:paraId="5503770F"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tab/>
        <w:t>Address:  ___________________</w:t>
      </w:r>
    </w:p>
    <w:p w14:paraId="00FB5079" w14:textId="77777777" w:rsidR="00A045CE" w:rsidRPr="0056427F" w:rsidRDefault="00A045CE" w:rsidP="00A045CE">
      <w:pPr>
        <w:spacing w:line="360" w:lineRule="auto"/>
        <w:rPr>
          <w:b/>
          <w:bCs/>
          <w:color w:val="000000" w:themeColor="text1"/>
          <w:spacing w:val="16"/>
          <w:sz w:val="22"/>
          <w:szCs w:val="22"/>
        </w:rPr>
      </w:pPr>
      <w:r w:rsidRPr="0056427F">
        <w:rPr>
          <w:b/>
          <w:bCs/>
          <w:color w:val="000000" w:themeColor="text1"/>
          <w:spacing w:val="16"/>
          <w:sz w:val="22"/>
          <w:szCs w:val="22"/>
        </w:rPr>
        <w:br w:type="page"/>
      </w:r>
      <w:r w:rsidRPr="0056427F">
        <w:rPr>
          <w:b/>
          <w:bCs/>
          <w:color w:val="000000" w:themeColor="text1"/>
          <w:spacing w:val="16"/>
          <w:sz w:val="22"/>
          <w:szCs w:val="22"/>
        </w:rPr>
        <w:lastRenderedPageBreak/>
        <w:t>Appendix -1: AGREEMENT</w:t>
      </w:r>
    </w:p>
    <w:p w14:paraId="444AD326" w14:textId="77777777" w:rsidR="00A045CE" w:rsidRPr="0056427F" w:rsidRDefault="00A045CE" w:rsidP="007F606C">
      <w:pPr>
        <w:jc w:val="both"/>
        <w:rPr>
          <w:bCs/>
          <w:color w:val="000000" w:themeColor="text1"/>
          <w:spacing w:val="16"/>
          <w:sz w:val="22"/>
          <w:szCs w:val="22"/>
        </w:rPr>
      </w:pPr>
      <w:r w:rsidRPr="0056427F">
        <w:rPr>
          <w:bCs/>
          <w:color w:val="000000" w:themeColor="text1"/>
          <w:spacing w:val="16"/>
          <w:sz w:val="22"/>
          <w:szCs w:val="22"/>
        </w:rPr>
        <w:t>THIS AGREEMENT is made this __________ day of _____________</w:t>
      </w:r>
      <w:proofErr w:type="gramStart"/>
      <w:r w:rsidRPr="0056427F">
        <w:rPr>
          <w:bCs/>
          <w:color w:val="000000" w:themeColor="text1"/>
          <w:spacing w:val="16"/>
          <w:sz w:val="22"/>
          <w:szCs w:val="22"/>
        </w:rPr>
        <w:t>,_</w:t>
      </w:r>
      <w:proofErr w:type="gramEnd"/>
      <w:r w:rsidRPr="0056427F">
        <w:rPr>
          <w:bCs/>
          <w:color w:val="000000" w:themeColor="text1"/>
          <w:spacing w:val="16"/>
          <w:sz w:val="22"/>
          <w:szCs w:val="22"/>
        </w:rPr>
        <w:t>______, between _____________________________________ of _____________________ (hereinafter called “</w:t>
      </w:r>
      <w:r w:rsidR="007F606C" w:rsidRPr="0056427F">
        <w:rPr>
          <w:bCs/>
          <w:color w:val="000000" w:themeColor="text1"/>
          <w:spacing w:val="16"/>
          <w:sz w:val="22"/>
          <w:szCs w:val="22"/>
        </w:rPr>
        <w:t>PITC</w:t>
      </w:r>
      <w:r w:rsidRPr="0056427F">
        <w:rPr>
          <w:bCs/>
          <w:color w:val="000000" w:themeColor="text1"/>
          <w:spacing w:val="16"/>
          <w:sz w:val="22"/>
          <w:szCs w:val="22"/>
        </w:rPr>
        <w:t>” of the one part, and ______________________ of _____________________________ (hereinafter called “</w:t>
      </w:r>
      <w:r w:rsidR="001D09F0" w:rsidRPr="0056427F">
        <w:rPr>
          <w:bCs/>
          <w:color w:val="000000" w:themeColor="text1"/>
          <w:spacing w:val="16"/>
          <w:sz w:val="22"/>
          <w:szCs w:val="22"/>
        </w:rPr>
        <w:t>Contractor</w:t>
      </w:r>
      <w:r w:rsidRPr="0056427F">
        <w:rPr>
          <w:bCs/>
          <w:color w:val="000000" w:themeColor="text1"/>
          <w:spacing w:val="16"/>
          <w:sz w:val="22"/>
          <w:szCs w:val="22"/>
        </w:rPr>
        <w:t>”), of the other part:</w:t>
      </w:r>
    </w:p>
    <w:p w14:paraId="0593448E" w14:textId="77777777" w:rsidR="00A045CE" w:rsidRPr="0056427F" w:rsidRDefault="00A045CE" w:rsidP="0043585E">
      <w:pPr>
        <w:jc w:val="both"/>
        <w:rPr>
          <w:bCs/>
          <w:color w:val="000000" w:themeColor="text1"/>
          <w:spacing w:val="16"/>
          <w:sz w:val="22"/>
          <w:szCs w:val="22"/>
        </w:rPr>
      </w:pPr>
      <w:r w:rsidRPr="0056427F">
        <w:rPr>
          <w:bCs/>
          <w:color w:val="000000" w:themeColor="text1"/>
          <w:spacing w:val="16"/>
          <w:sz w:val="22"/>
          <w:szCs w:val="22"/>
        </w:rPr>
        <w:t>AND WHER</w:t>
      </w:r>
      <w:r w:rsidR="0043585E" w:rsidRPr="0056427F">
        <w:rPr>
          <w:bCs/>
          <w:color w:val="000000" w:themeColor="text1"/>
          <w:spacing w:val="16"/>
          <w:sz w:val="22"/>
          <w:szCs w:val="22"/>
        </w:rPr>
        <w:t>E</w:t>
      </w:r>
      <w:r w:rsidRPr="0056427F">
        <w:rPr>
          <w:bCs/>
          <w:color w:val="000000" w:themeColor="text1"/>
          <w:spacing w:val="16"/>
          <w:sz w:val="22"/>
          <w:szCs w:val="22"/>
        </w:rPr>
        <w:t>AS the Purchaser invited bids for Related Services, viz</w:t>
      </w:r>
      <w:proofErr w:type="gramStart"/>
      <w:r w:rsidRPr="0056427F">
        <w:rPr>
          <w:bCs/>
          <w:color w:val="000000" w:themeColor="text1"/>
          <w:spacing w:val="16"/>
          <w:sz w:val="22"/>
          <w:szCs w:val="22"/>
        </w:rPr>
        <w:t>.,</w:t>
      </w:r>
      <w:proofErr w:type="gramEnd"/>
    </w:p>
    <w:p w14:paraId="7DB9C22A" w14:textId="77777777" w:rsidR="00A045CE" w:rsidRPr="0056427F" w:rsidRDefault="00A045CE" w:rsidP="00E60B16">
      <w:pPr>
        <w:jc w:val="both"/>
        <w:rPr>
          <w:bCs/>
          <w:color w:val="000000" w:themeColor="text1"/>
          <w:spacing w:val="16"/>
          <w:sz w:val="22"/>
          <w:szCs w:val="22"/>
        </w:rPr>
      </w:pPr>
      <w:r w:rsidRPr="0056427F">
        <w:rPr>
          <w:bCs/>
          <w:color w:val="000000" w:themeColor="text1"/>
          <w:spacing w:val="16"/>
          <w:sz w:val="22"/>
          <w:szCs w:val="22"/>
        </w:rPr>
        <w:t xml:space="preserve">__________________________________________________________________ </w:t>
      </w:r>
      <w:proofErr w:type="gramStart"/>
      <w:r w:rsidRPr="0056427F">
        <w:rPr>
          <w:bCs/>
          <w:color w:val="000000" w:themeColor="text1"/>
          <w:spacing w:val="16"/>
          <w:sz w:val="22"/>
          <w:szCs w:val="22"/>
        </w:rPr>
        <w:t>and</w:t>
      </w:r>
      <w:proofErr w:type="gramEnd"/>
      <w:r w:rsidRPr="0056427F">
        <w:rPr>
          <w:bCs/>
          <w:color w:val="000000" w:themeColor="text1"/>
          <w:spacing w:val="16"/>
          <w:sz w:val="22"/>
          <w:szCs w:val="22"/>
        </w:rPr>
        <w:t xml:space="preserve"> has accepted a Bid by the </w:t>
      </w:r>
      <w:r w:rsidR="00E60B16" w:rsidRPr="0056427F">
        <w:rPr>
          <w:bCs/>
          <w:color w:val="000000" w:themeColor="text1"/>
          <w:spacing w:val="18"/>
          <w:sz w:val="22"/>
          <w:szCs w:val="22"/>
        </w:rPr>
        <w:t>Contractor</w:t>
      </w:r>
      <w:r w:rsidRPr="0056427F">
        <w:rPr>
          <w:bCs/>
          <w:color w:val="000000" w:themeColor="text1"/>
          <w:spacing w:val="16"/>
          <w:sz w:val="22"/>
          <w:szCs w:val="22"/>
        </w:rPr>
        <w:t xml:space="preserve"> for the supply of those Related Services in the sum of _________________________________________________ (hereinafter Called “the Contract Price”).</w:t>
      </w:r>
    </w:p>
    <w:p w14:paraId="5A5AC981" w14:textId="77777777" w:rsidR="00A045CE" w:rsidRPr="0056427F" w:rsidRDefault="00A045CE" w:rsidP="00A045CE">
      <w:pPr>
        <w:jc w:val="both"/>
        <w:rPr>
          <w:b/>
          <w:bCs/>
          <w:color w:val="000000" w:themeColor="text1"/>
          <w:spacing w:val="16"/>
          <w:sz w:val="22"/>
          <w:szCs w:val="22"/>
        </w:rPr>
      </w:pPr>
      <w:r w:rsidRPr="0056427F">
        <w:rPr>
          <w:b/>
          <w:bCs/>
          <w:color w:val="000000" w:themeColor="text1"/>
          <w:spacing w:val="16"/>
          <w:sz w:val="22"/>
          <w:szCs w:val="22"/>
        </w:rPr>
        <w:t>NOW THIS AGREEMENT WITNESSETH AS FOLLOWS:</w:t>
      </w:r>
    </w:p>
    <w:p w14:paraId="67F14AA1" w14:textId="77777777" w:rsidR="00A045CE" w:rsidRPr="0056427F" w:rsidRDefault="00A045CE" w:rsidP="000D13D3">
      <w:pPr>
        <w:numPr>
          <w:ilvl w:val="3"/>
          <w:numId w:val="39"/>
        </w:numPr>
        <w:ind w:left="561" w:hanging="561"/>
        <w:jc w:val="both"/>
        <w:rPr>
          <w:bCs/>
          <w:color w:val="000000" w:themeColor="text1"/>
          <w:spacing w:val="16"/>
          <w:sz w:val="22"/>
          <w:szCs w:val="22"/>
        </w:rPr>
      </w:pPr>
      <w:r w:rsidRPr="0056427F">
        <w:rPr>
          <w:bCs/>
          <w:color w:val="000000" w:themeColor="text1"/>
          <w:spacing w:val="16"/>
          <w:sz w:val="22"/>
          <w:szCs w:val="22"/>
        </w:rPr>
        <w:t>In this Agreement words and expressions shall have the same meanings as are respectively assigned to them in the Contract referred to.</w:t>
      </w:r>
    </w:p>
    <w:p w14:paraId="2EC8EA7D" w14:textId="77777777" w:rsidR="00A045CE" w:rsidRPr="0056427F" w:rsidRDefault="00A045CE" w:rsidP="000D13D3">
      <w:pPr>
        <w:numPr>
          <w:ilvl w:val="3"/>
          <w:numId w:val="39"/>
        </w:numPr>
        <w:ind w:left="561" w:hanging="561"/>
        <w:jc w:val="both"/>
        <w:rPr>
          <w:bCs/>
          <w:color w:val="000000" w:themeColor="text1"/>
          <w:spacing w:val="16"/>
          <w:sz w:val="22"/>
          <w:szCs w:val="22"/>
        </w:rPr>
      </w:pPr>
      <w:r w:rsidRPr="0056427F">
        <w:rPr>
          <w:bCs/>
          <w:color w:val="000000" w:themeColor="text1"/>
          <w:spacing w:val="16"/>
          <w:sz w:val="22"/>
          <w:szCs w:val="22"/>
        </w:rPr>
        <w:t>The following documents (collectively referred to as “Contract Documents”) shall be deemed to form and be read and construed as part of this Agreement, viz.:</w:t>
      </w:r>
    </w:p>
    <w:p w14:paraId="6CD89BBE" w14:textId="77777777" w:rsidR="00A045CE" w:rsidRPr="0056427F" w:rsidRDefault="00A045CE" w:rsidP="00A045CE">
      <w:pPr>
        <w:ind w:left="561"/>
        <w:jc w:val="both"/>
        <w:rPr>
          <w:bCs/>
          <w:color w:val="000000" w:themeColor="text1"/>
          <w:spacing w:val="16"/>
          <w:sz w:val="22"/>
          <w:szCs w:val="22"/>
        </w:rPr>
      </w:pPr>
      <w:r w:rsidRPr="0056427F">
        <w:rPr>
          <w:bCs/>
          <w:color w:val="000000" w:themeColor="text1"/>
          <w:spacing w:val="16"/>
          <w:sz w:val="22"/>
          <w:szCs w:val="22"/>
        </w:rPr>
        <w:t>xi.</w:t>
      </w:r>
      <w:r w:rsidRPr="0056427F">
        <w:rPr>
          <w:bCs/>
          <w:color w:val="000000" w:themeColor="text1"/>
          <w:spacing w:val="16"/>
          <w:sz w:val="22"/>
          <w:szCs w:val="22"/>
        </w:rPr>
        <w:tab/>
        <w:t>The detailed award of contract;</w:t>
      </w:r>
    </w:p>
    <w:p w14:paraId="4CDBBC29" w14:textId="77777777" w:rsidR="00A045CE" w:rsidRPr="0056427F" w:rsidRDefault="00A045CE" w:rsidP="00A045CE">
      <w:pPr>
        <w:ind w:left="561"/>
        <w:jc w:val="both"/>
        <w:rPr>
          <w:bCs/>
          <w:color w:val="000000" w:themeColor="text1"/>
          <w:spacing w:val="16"/>
          <w:sz w:val="22"/>
          <w:szCs w:val="22"/>
        </w:rPr>
      </w:pPr>
      <w:r w:rsidRPr="0056427F">
        <w:rPr>
          <w:bCs/>
          <w:color w:val="000000" w:themeColor="text1"/>
          <w:spacing w:val="16"/>
          <w:sz w:val="22"/>
          <w:szCs w:val="22"/>
        </w:rPr>
        <w:t>xii.</w:t>
      </w:r>
      <w:r w:rsidRPr="0056427F">
        <w:rPr>
          <w:bCs/>
          <w:color w:val="000000" w:themeColor="text1"/>
          <w:spacing w:val="16"/>
          <w:sz w:val="22"/>
          <w:szCs w:val="22"/>
        </w:rPr>
        <w:tab/>
        <w:t>The special conditions of contract;</w:t>
      </w:r>
    </w:p>
    <w:p w14:paraId="24CE5FB7"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The general conditions of contract;</w:t>
      </w:r>
    </w:p>
    <w:p w14:paraId="1C3ABBC3"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The schedule of supply /Scope of Work;</w:t>
      </w:r>
    </w:p>
    <w:p w14:paraId="1441D7DF"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 xml:space="preserve">The Purchaser’s Notification to the </w:t>
      </w:r>
      <w:r w:rsidR="00A4334C" w:rsidRPr="0056427F">
        <w:rPr>
          <w:color w:val="000000" w:themeColor="text1"/>
          <w:spacing w:val="6"/>
          <w:sz w:val="22"/>
          <w:szCs w:val="22"/>
        </w:rPr>
        <w:t>Contractor</w:t>
      </w:r>
      <w:r w:rsidRPr="0056427F">
        <w:rPr>
          <w:bCs/>
          <w:color w:val="000000" w:themeColor="text1"/>
          <w:spacing w:val="16"/>
          <w:sz w:val="22"/>
          <w:szCs w:val="22"/>
        </w:rPr>
        <w:t xml:space="preserve"> for Award of Contract;</w:t>
      </w:r>
    </w:p>
    <w:p w14:paraId="3D034A0C"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 xml:space="preserve">Vendor’s response (proposal), including the Bid Submission sheet and the Price Schedules submitted by the </w:t>
      </w:r>
      <w:r w:rsidR="00A4334C" w:rsidRPr="0056427F">
        <w:rPr>
          <w:color w:val="000000" w:themeColor="text1"/>
          <w:spacing w:val="6"/>
          <w:sz w:val="22"/>
          <w:szCs w:val="22"/>
        </w:rPr>
        <w:t>Contractor</w:t>
      </w:r>
      <w:r w:rsidRPr="0056427F">
        <w:rPr>
          <w:bCs/>
          <w:color w:val="000000" w:themeColor="text1"/>
          <w:spacing w:val="16"/>
          <w:sz w:val="22"/>
          <w:szCs w:val="22"/>
        </w:rPr>
        <w:t>;</w:t>
      </w:r>
    </w:p>
    <w:p w14:paraId="423C8580"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Section VIIII – Contract Forms</w:t>
      </w:r>
    </w:p>
    <w:p w14:paraId="26DA62DB" w14:textId="77777777" w:rsidR="00A045CE" w:rsidRPr="0056427F" w:rsidRDefault="00A045CE" w:rsidP="000D13D3">
      <w:pPr>
        <w:numPr>
          <w:ilvl w:val="0"/>
          <w:numId w:val="8"/>
        </w:numPr>
        <w:jc w:val="both"/>
        <w:rPr>
          <w:bCs/>
          <w:color w:val="000000" w:themeColor="text1"/>
          <w:spacing w:val="16"/>
          <w:sz w:val="22"/>
          <w:szCs w:val="22"/>
        </w:rPr>
      </w:pPr>
      <w:r w:rsidRPr="0056427F">
        <w:rPr>
          <w:bCs/>
          <w:color w:val="000000" w:themeColor="text1"/>
          <w:spacing w:val="16"/>
          <w:sz w:val="22"/>
          <w:szCs w:val="22"/>
        </w:rPr>
        <w:t>Acceptance of purchaser’s notification.</w:t>
      </w:r>
    </w:p>
    <w:p w14:paraId="230F3FDB" w14:textId="77777777" w:rsidR="00A045CE" w:rsidRPr="0056427F" w:rsidRDefault="00A045CE" w:rsidP="00A045CE">
      <w:pPr>
        <w:jc w:val="both"/>
        <w:rPr>
          <w:bCs/>
          <w:color w:val="000000" w:themeColor="text1"/>
          <w:spacing w:val="16"/>
          <w:sz w:val="22"/>
          <w:szCs w:val="22"/>
        </w:rPr>
      </w:pPr>
      <w:r w:rsidRPr="0056427F">
        <w:rPr>
          <w:bCs/>
          <w:color w:val="000000" w:themeColor="text1"/>
          <w:spacing w:val="16"/>
          <w:sz w:val="22"/>
          <w:szCs w:val="22"/>
        </w:rPr>
        <w:t>In the event of any discrepancy or inconsistency within the Contract documents, then the documents shall prevail in the order listed above.</w:t>
      </w:r>
    </w:p>
    <w:p w14:paraId="1B11754D" w14:textId="77777777" w:rsidR="00A045CE" w:rsidRPr="0056427F" w:rsidRDefault="00A045CE" w:rsidP="00A4334C">
      <w:pPr>
        <w:ind w:left="561" w:hanging="561"/>
        <w:jc w:val="both"/>
        <w:rPr>
          <w:bCs/>
          <w:color w:val="000000" w:themeColor="text1"/>
          <w:spacing w:val="16"/>
          <w:sz w:val="22"/>
          <w:szCs w:val="22"/>
        </w:rPr>
      </w:pPr>
      <w:r w:rsidRPr="0056427F">
        <w:rPr>
          <w:bCs/>
          <w:color w:val="000000" w:themeColor="text1"/>
          <w:spacing w:val="16"/>
          <w:sz w:val="22"/>
          <w:szCs w:val="22"/>
        </w:rPr>
        <w:t>3.</w:t>
      </w:r>
      <w:r w:rsidRPr="0056427F">
        <w:rPr>
          <w:bCs/>
          <w:color w:val="000000" w:themeColor="text1"/>
          <w:spacing w:val="16"/>
          <w:sz w:val="22"/>
          <w:szCs w:val="22"/>
        </w:rPr>
        <w:tab/>
        <w:t xml:space="preserve">In consideration of the payments to be made by the Purchaser to the </w:t>
      </w:r>
      <w:r w:rsidR="00A4334C" w:rsidRPr="0056427F">
        <w:rPr>
          <w:color w:val="000000" w:themeColor="text1"/>
          <w:spacing w:val="6"/>
          <w:sz w:val="22"/>
          <w:szCs w:val="22"/>
        </w:rPr>
        <w:t>Contractor</w:t>
      </w:r>
      <w:r w:rsidRPr="0056427F">
        <w:rPr>
          <w:bCs/>
          <w:color w:val="000000" w:themeColor="text1"/>
          <w:spacing w:val="16"/>
          <w:sz w:val="22"/>
          <w:szCs w:val="22"/>
        </w:rPr>
        <w:t xml:space="preserve"> as indicated in this Agreement, the </w:t>
      </w:r>
      <w:r w:rsidR="00A4334C" w:rsidRPr="0056427F">
        <w:rPr>
          <w:color w:val="000000" w:themeColor="text1"/>
          <w:spacing w:val="6"/>
          <w:sz w:val="22"/>
          <w:szCs w:val="22"/>
        </w:rPr>
        <w:t>Contractor</w:t>
      </w:r>
      <w:r w:rsidRPr="0056427F">
        <w:rPr>
          <w:bCs/>
          <w:color w:val="000000" w:themeColor="text1"/>
          <w:spacing w:val="16"/>
          <w:sz w:val="22"/>
          <w:szCs w:val="22"/>
        </w:rPr>
        <w:t xml:space="preserve"> hereby covenants with the Purchaser to provide the Related Services and to remedy defects therein in conformity in all respects with the provisions of the Contract.</w:t>
      </w:r>
    </w:p>
    <w:p w14:paraId="07CDBC0E" w14:textId="77777777" w:rsidR="00A045CE" w:rsidRPr="0056427F" w:rsidRDefault="00A045CE" w:rsidP="00A4334C">
      <w:pPr>
        <w:ind w:left="561" w:hanging="561"/>
        <w:jc w:val="both"/>
        <w:rPr>
          <w:bCs/>
          <w:color w:val="000000" w:themeColor="text1"/>
          <w:spacing w:val="16"/>
          <w:sz w:val="22"/>
          <w:szCs w:val="22"/>
        </w:rPr>
      </w:pPr>
      <w:r w:rsidRPr="0056427F">
        <w:rPr>
          <w:bCs/>
          <w:color w:val="000000" w:themeColor="text1"/>
          <w:spacing w:val="16"/>
          <w:sz w:val="22"/>
          <w:szCs w:val="22"/>
        </w:rPr>
        <w:t>4.</w:t>
      </w:r>
      <w:r w:rsidRPr="0056427F">
        <w:rPr>
          <w:bCs/>
          <w:color w:val="000000" w:themeColor="text1"/>
          <w:spacing w:val="16"/>
          <w:sz w:val="22"/>
          <w:szCs w:val="22"/>
        </w:rPr>
        <w:tab/>
        <w:t xml:space="preserve">The Purchaser hereby covenants to pay the </w:t>
      </w:r>
      <w:r w:rsidR="00A4334C" w:rsidRPr="0056427F">
        <w:rPr>
          <w:color w:val="000000" w:themeColor="text1"/>
          <w:spacing w:val="6"/>
          <w:sz w:val="22"/>
          <w:szCs w:val="22"/>
        </w:rPr>
        <w:t>Contractor</w:t>
      </w:r>
      <w:r w:rsidRPr="0056427F">
        <w:rPr>
          <w:bCs/>
          <w:color w:val="000000" w:themeColor="text1"/>
          <w:spacing w:val="16"/>
          <w:sz w:val="22"/>
          <w:szCs w:val="22"/>
        </w:rPr>
        <w:t xml:space="preserve">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7AB41796" w14:textId="77777777" w:rsidR="00A045CE" w:rsidRPr="0056427F" w:rsidRDefault="00A045CE" w:rsidP="00A045CE">
      <w:pPr>
        <w:jc w:val="both"/>
        <w:rPr>
          <w:bCs/>
          <w:color w:val="000000" w:themeColor="text1"/>
          <w:spacing w:val="16"/>
          <w:sz w:val="22"/>
          <w:szCs w:val="22"/>
        </w:rPr>
      </w:pPr>
      <w:r w:rsidRPr="0056427F">
        <w:rPr>
          <w:bCs/>
          <w:color w:val="000000" w:themeColor="text1"/>
          <w:spacing w:val="16"/>
          <w:sz w:val="22"/>
          <w:szCs w:val="22"/>
        </w:rPr>
        <w:t>IN WITNESS whereof the parties hereto have caused this Agreement to be executed in accordance with the laws of Pakistan on the day, month and year indicated above.</w:t>
      </w:r>
    </w:p>
    <w:p w14:paraId="69F9BFAA" w14:textId="77777777" w:rsidR="00E60B16" w:rsidRPr="0056427F" w:rsidRDefault="00E60B16" w:rsidP="00A045CE">
      <w:pPr>
        <w:jc w:val="both"/>
        <w:rPr>
          <w:bCs/>
          <w:color w:val="000000" w:themeColor="text1"/>
          <w:spacing w:val="16"/>
          <w:sz w:val="22"/>
          <w:szCs w:val="22"/>
        </w:rPr>
      </w:pPr>
    </w:p>
    <w:p w14:paraId="2D3AC56F" w14:textId="77777777" w:rsidR="00E60B16" w:rsidRPr="0056427F" w:rsidRDefault="00E60B16" w:rsidP="00A045CE">
      <w:pPr>
        <w:jc w:val="both"/>
        <w:rPr>
          <w:bCs/>
          <w:color w:val="000000" w:themeColor="text1"/>
          <w:spacing w:val="16"/>
          <w:sz w:val="22"/>
          <w:szCs w:val="22"/>
        </w:rPr>
      </w:pPr>
    </w:p>
    <w:p w14:paraId="42B503A6" w14:textId="77777777" w:rsidR="00A045CE" w:rsidRPr="0056427F" w:rsidRDefault="00A045CE" w:rsidP="00A045CE">
      <w:pPr>
        <w:jc w:val="both"/>
        <w:rPr>
          <w:bCs/>
          <w:color w:val="000000" w:themeColor="text1"/>
          <w:spacing w:val="16"/>
          <w:sz w:val="22"/>
          <w:szCs w:val="22"/>
        </w:rPr>
      </w:pPr>
    </w:p>
    <w:p w14:paraId="3559C65B" w14:textId="77777777" w:rsidR="00A045CE" w:rsidRPr="0056427F" w:rsidRDefault="00A045CE" w:rsidP="007F606C">
      <w:pPr>
        <w:jc w:val="both"/>
        <w:rPr>
          <w:color w:val="000000" w:themeColor="text1"/>
          <w:sz w:val="22"/>
          <w:szCs w:val="22"/>
        </w:rPr>
      </w:pPr>
      <w:r w:rsidRPr="0056427F">
        <w:rPr>
          <w:color w:val="000000" w:themeColor="text1"/>
          <w:sz w:val="22"/>
          <w:szCs w:val="22"/>
        </w:rPr>
        <w:t>Signed by ___________________</w:t>
      </w:r>
      <w:r w:rsidR="008368D0" w:rsidRPr="0056427F">
        <w:rPr>
          <w:color w:val="000000" w:themeColor="text1"/>
          <w:sz w:val="22"/>
          <w:szCs w:val="22"/>
        </w:rPr>
        <w:t>____________________ (</w:t>
      </w:r>
      <w:r w:rsidRPr="0056427F">
        <w:rPr>
          <w:b/>
          <w:color w:val="000000" w:themeColor="text1"/>
          <w:sz w:val="22"/>
          <w:szCs w:val="22"/>
        </w:rPr>
        <w:t>CEO,</w:t>
      </w:r>
      <w:r w:rsidR="007F606C" w:rsidRPr="0056427F">
        <w:rPr>
          <w:b/>
          <w:color w:val="000000" w:themeColor="text1"/>
          <w:sz w:val="22"/>
          <w:szCs w:val="22"/>
        </w:rPr>
        <w:t xml:space="preserve"> PITC</w:t>
      </w:r>
      <w:r w:rsidRPr="0056427F">
        <w:rPr>
          <w:color w:val="000000" w:themeColor="text1"/>
          <w:sz w:val="22"/>
          <w:szCs w:val="22"/>
        </w:rPr>
        <w:t>)</w:t>
      </w:r>
    </w:p>
    <w:p w14:paraId="501B5CBC" w14:textId="77777777" w:rsidR="00E60B16" w:rsidRPr="0056427F" w:rsidRDefault="00E60B16" w:rsidP="007F606C">
      <w:pPr>
        <w:jc w:val="both"/>
        <w:rPr>
          <w:color w:val="000000" w:themeColor="text1"/>
          <w:sz w:val="22"/>
          <w:szCs w:val="22"/>
        </w:rPr>
      </w:pPr>
    </w:p>
    <w:p w14:paraId="44C183AB" w14:textId="77777777" w:rsidR="00E60B16" w:rsidRPr="0056427F" w:rsidRDefault="00E60B16" w:rsidP="007F606C">
      <w:pPr>
        <w:jc w:val="both"/>
        <w:rPr>
          <w:color w:val="000000" w:themeColor="text1"/>
          <w:sz w:val="22"/>
          <w:szCs w:val="22"/>
        </w:rPr>
      </w:pPr>
    </w:p>
    <w:p w14:paraId="4EE51C20" w14:textId="77777777" w:rsidR="00A045CE" w:rsidRPr="0056427F" w:rsidRDefault="0032788A" w:rsidP="00E60B16">
      <w:pPr>
        <w:jc w:val="both"/>
        <w:rPr>
          <w:color w:val="000000" w:themeColor="text1"/>
          <w:sz w:val="22"/>
          <w:szCs w:val="22"/>
        </w:rPr>
      </w:pPr>
      <w:r w:rsidRPr="0056427F">
        <w:rPr>
          <w:noProof/>
          <w:color w:val="000000" w:themeColor="text1"/>
          <w:sz w:val="22"/>
          <w:szCs w:val="22"/>
        </w:rPr>
        <mc:AlternateContent>
          <mc:Choice Requires="wps">
            <w:drawing>
              <wp:anchor distT="0" distB="0" distL="114300" distR="114300" simplePos="0" relativeHeight="251656704" behindDoc="0" locked="0" layoutInCell="1" allowOverlap="1" wp14:anchorId="3DAFE149" wp14:editId="1F629081">
                <wp:simplePos x="0" y="0"/>
                <wp:positionH relativeFrom="column">
                  <wp:posOffset>4037330</wp:posOffset>
                </wp:positionH>
                <wp:positionV relativeFrom="paragraph">
                  <wp:posOffset>526415</wp:posOffset>
                </wp:positionV>
                <wp:extent cx="2018665" cy="16129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6129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03C296" id="Rectangle 23" o:spid="_x0000_s1026" style="position:absolute;margin-left:317.9pt;margin-top:41.45pt;width:158.9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" stroked="f"/>
            </w:pict>
          </mc:Fallback>
        </mc:AlternateContent>
      </w:r>
      <w:r w:rsidR="00A045CE" w:rsidRPr="0056427F">
        <w:rPr>
          <w:color w:val="000000" w:themeColor="text1"/>
          <w:sz w:val="22"/>
          <w:szCs w:val="22"/>
        </w:rPr>
        <w:t xml:space="preserve">Signed by _______________________________________ (For the </w:t>
      </w:r>
      <w:r w:rsidR="00E60B16" w:rsidRPr="0056427F">
        <w:rPr>
          <w:bCs/>
          <w:color w:val="000000" w:themeColor="text1"/>
          <w:spacing w:val="18"/>
          <w:sz w:val="22"/>
          <w:szCs w:val="22"/>
        </w:rPr>
        <w:t>Contractor</w:t>
      </w:r>
      <w:r w:rsidR="00A045CE" w:rsidRPr="0056427F">
        <w:rPr>
          <w:color w:val="000000" w:themeColor="text1"/>
          <w:sz w:val="22"/>
          <w:szCs w:val="22"/>
        </w:rPr>
        <w:t>)</w:t>
      </w:r>
    </w:p>
    <w:p w14:paraId="4674CBC5" w14:textId="77777777" w:rsidR="00A21CC5" w:rsidRPr="0056427F" w:rsidRDefault="00A21CC5" w:rsidP="00A045CE">
      <w:pPr>
        <w:jc w:val="both"/>
        <w:rPr>
          <w:color w:val="000000" w:themeColor="text1"/>
          <w:sz w:val="22"/>
          <w:szCs w:val="22"/>
        </w:rPr>
      </w:pPr>
    </w:p>
    <w:p w14:paraId="09BA1DBC" w14:textId="77777777" w:rsidR="00A21CC5" w:rsidRPr="0056427F" w:rsidRDefault="00A21CC5" w:rsidP="00A045CE">
      <w:pPr>
        <w:jc w:val="both"/>
        <w:rPr>
          <w:color w:val="000000" w:themeColor="text1"/>
          <w:sz w:val="22"/>
          <w:szCs w:val="22"/>
        </w:rPr>
      </w:pPr>
    </w:p>
    <w:p w14:paraId="44136E9E" w14:textId="77777777" w:rsidR="00A21CC5" w:rsidRPr="0056427F" w:rsidRDefault="00A21CC5" w:rsidP="00A045CE">
      <w:pPr>
        <w:jc w:val="both"/>
        <w:rPr>
          <w:color w:val="000000" w:themeColor="text1"/>
          <w:sz w:val="22"/>
          <w:szCs w:val="22"/>
        </w:rPr>
      </w:pPr>
    </w:p>
    <w:p w14:paraId="38877B84" w14:textId="77777777" w:rsidR="00A21CC5" w:rsidRPr="0056427F" w:rsidRDefault="00A21CC5" w:rsidP="00A045CE">
      <w:pPr>
        <w:jc w:val="both"/>
        <w:rPr>
          <w:color w:val="000000" w:themeColor="text1"/>
          <w:sz w:val="22"/>
          <w:szCs w:val="22"/>
        </w:rPr>
      </w:pPr>
    </w:p>
    <w:p w14:paraId="409A41CF" w14:textId="77777777" w:rsidR="00A21CC5" w:rsidRPr="0056427F" w:rsidRDefault="00A21CC5" w:rsidP="00A045CE">
      <w:pPr>
        <w:jc w:val="both"/>
        <w:rPr>
          <w:color w:val="000000" w:themeColor="text1"/>
          <w:sz w:val="22"/>
          <w:szCs w:val="22"/>
        </w:rPr>
      </w:pPr>
    </w:p>
    <w:p w14:paraId="78DB6748" w14:textId="77777777" w:rsidR="00A21CC5" w:rsidRPr="0056427F" w:rsidRDefault="00A21CC5" w:rsidP="00A045CE">
      <w:pPr>
        <w:jc w:val="both"/>
        <w:rPr>
          <w:color w:val="000000" w:themeColor="text1"/>
          <w:sz w:val="22"/>
          <w:szCs w:val="22"/>
        </w:rPr>
      </w:pPr>
    </w:p>
    <w:p w14:paraId="14162122" w14:textId="77777777" w:rsidR="008E18D6" w:rsidRPr="0056427F" w:rsidRDefault="008E18D6" w:rsidP="00A045CE">
      <w:pPr>
        <w:jc w:val="both"/>
        <w:rPr>
          <w:b/>
          <w:color w:val="000000" w:themeColor="text1"/>
          <w:sz w:val="22"/>
          <w:szCs w:val="22"/>
        </w:rPr>
      </w:pPr>
    </w:p>
    <w:p w14:paraId="3001BF17" w14:textId="77777777" w:rsidR="008E18D6" w:rsidRPr="0056427F" w:rsidRDefault="008E18D6" w:rsidP="00A045CE">
      <w:pPr>
        <w:jc w:val="both"/>
        <w:rPr>
          <w:b/>
          <w:color w:val="000000" w:themeColor="text1"/>
          <w:sz w:val="22"/>
          <w:szCs w:val="22"/>
        </w:rPr>
      </w:pPr>
    </w:p>
    <w:p w14:paraId="4E0C8F80" w14:textId="77777777" w:rsidR="008E18D6" w:rsidRPr="0056427F" w:rsidRDefault="008E18D6" w:rsidP="00A045CE">
      <w:pPr>
        <w:jc w:val="both"/>
        <w:rPr>
          <w:b/>
          <w:color w:val="000000" w:themeColor="text1"/>
          <w:sz w:val="22"/>
          <w:szCs w:val="22"/>
        </w:rPr>
      </w:pPr>
    </w:p>
    <w:p w14:paraId="52E9F98A" w14:textId="77777777" w:rsidR="008E18D6" w:rsidRPr="0056427F" w:rsidRDefault="008E18D6" w:rsidP="00A045CE">
      <w:pPr>
        <w:jc w:val="both"/>
        <w:rPr>
          <w:b/>
          <w:color w:val="000000" w:themeColor="text1"/>
          <w:sz w:val="22"/>
          <w:szCs w:val="22"/>
        </w:rPr>
      </w:pPr>
    </w:p>
    <w:p w14:paraId="75170D61" w14:textId="77777777" w:rsidR="008E18D6" w:rsidRDefault="008E18D6" w:rsidP="00A045CE">
      <w:pPr>
        <w:jc w:val="both"/>
        <w:rPr>
          <w:b/>
          <w:color w:val="000000" w:themeColor="text1"/>
          <w:sz w:val="22"/>
          <w:szCs w:val="22"/>
        </w:rPr>
      </w:pPr>
    </w:p>
    <w:p w14:paraId="106931CF" w14:textId="77777777" w:rsidR="00F4098F" w:rsidRDefault="00F4098F" w:rsidP="00A045CE">
      <w:pPr>
        <w:jc w:val="both"/>
        <w:rPr>
          <w:b/>
          <w:color w:val="000000" w:themeColor="text1"/>
          <w:sz w:val="22"/>
          <w:szCs w:val="22"/>
        </w:rPr>
      </w:pPr>
    </w:p>
    <w:p w14:paraId="2EA89782" w14:textId="77777777" w:rsidR="00F4098F" w:rsidRDefault="00F4098F" w:rsidP="00A045CE">
      <w:pPr>
        <w:jc w:val="both"/>
        <w:rPr>
          <w:b/>
          <w:color w:val="000000" w:themeColor="text1"/>
          <w:sz w:val="22"/>
          <w:szCs w:val="22"/>
        </w:rPr>
      </w:pPr>
    </w:p>
    <w:p w14:paraId="14C930BE" w14:textId="77777777" w:rsidR="00F4098F" w:rsidRPr="0056427F" w:rsidRDefault="00F4098F" w:rsidP="00A045CE">
      <w:pPr>
        <w:jc w:val="both"/>
        <w:rPr>
          <w:b/>
          <w:color w:val="000000" w:themeColor="text1"/>
          <w:sz w:val="22"/>
          <w:szCs w:val="22"/>
        </w:rPr>
      </w:pPr>
    </w:p>
    <w:p w14:paraId="055FACB0" w14:textId="77777777" w:rsidR="00A045CE" w:rsidRPr="0056427F" w:rsidRDefault="00A045CE" w:rsidP="00A045CE">
      <w:pPr>
        <w:jc w:val="both"/>
        <w:rPr>
          <w:b/>
          <w:color w:val="000000" w:themeColor="text1"/>
          <w:sz w:val="22"/>
          <w:szCs w:val="22"/>
        </w:rPr>
      </w:pPr>
      <w:r w:rsidRPr="0056427F">
        <w:rPr>
          <w:b/>
          <w:color w:val="000000" w:themeColor="text1"/>
          <w:sz w:val="22"/>
          <w:szCs w:val="22"/>
        </w:rPr>
        <w:lastRenderedPageBreak/>
        <w:t>Appendix -2: Performance Security Bank Guarantee</w:t>
      </w:r>
    </w:p>
    <w:p w14:paraId="4270903D" w14:textId="77777777" w:rsidR="00A045CE" w:rsidRPr="0056427F" w:rsidRDefault="00A045CE" w:rsidP="00A045CE">
      <w:pPr>
        <w:jc w:val="both"/>
        <w:rPr>
          <w:color w:val="000000" w:themeColor="text1"/>
          <w:sz w:val="22"/>
          <w:szCs w:val="22"/>
        </w:rPr>
      </w:pPr>
    </w:p>
    <w:p w14:paraId="735A45C1" w14:textId="77777777" w:rsidR="00A045CE" w:rsidRPr="0056427F" w:rsidRDefault="00A045CE" w:rsidP="00A045CE">
      <w:pPr>
        <w:ind w:left="4320"/>
        <w:jc w:val="center"/>
        <w:rPr>
          <w:color w:val="000000" w:themeColor="text1"/>
          <w:sz w:val="22"/>
          <w:szCs w:val="22"/>
        </w:rPr>
      </w:pPr>
      <w:r w:rsidRPr="0056427F">
        <w:rPr>
          <w:color w:val="000000" w:themeColor="text1"/>
          <w:sz w:val="22"/>
          <w:szCs w:val="22"/>
        </w:rPr>
        <w:t xml:space="preserve">      Date:</w:t>
      </w:r>
    </w:p>
    <w:p w14:paraId="6932F5E5" w14:textId="77777777" w:rsidR="00A045CE" w:rsidRPr="0056427F" w:rsidRDefault="00A045CE" w:rsidP="00A045CE">
      <w:pPr>
        <w:jc w:val="right"/>
        <w:rPr>
          <w:color w:val="000000" w:themeColor="text1"/>
          <w:sz w:val="22"/>
          <w:szCs w:val="22"/>
        </w:rPr>
      </w:pPr>
      <w:r w:rsidRPr="0056427F">
        <w:rPr>
          <w:color w:val="000000" w:themeColor="text1"/>
          <w:sz w:val="22"/>
          <w:szCs w:val="22"/>
        </w:rPr>
        <w:t>Contract Name and No.:</w:t>
      </w:r>
    </w:p>
    <w:p w14:paraId="63104AE6" w14:textId="77777777" w:rsidR="00A045CE" w:rsidRPr="0056427F" w:rsidRDefault="00A045CE" w:rsidP="00A045CE">
      <w:pPr>
        <w:jc w:val="right"/>
        <w:rPr>
          <w:color w:val="000000" w:themeColor="text1"/>
          <w:sz w:val="22"/>
          <w:szCs w:val="22"/>
        </w:rPr>
      </w:pPr>
      <w:r w:rsidRPr="0056427F">
        <w:rPr>
          <w:color w:val="000000" w:themeColor="text1"/>
          <w:sz w:val="22"/>
          <w:szCs w:val="22"/>
        </w:rPr>
        <w:t>_______________________</w:t>
      </w:r>
    </w:p>
    <w:p w14:paraId="03164B4D" w14:textId="77777777" w:rsidR="00A045CE" w:rsidRPr="0056427F" w:rsidRDefault="00A045CE" w:rsidP="00A045CE">
      <w:pPr>
        <w:rPr>
          <w:color w:val="000000" w:themeColor="text1"/>
          <w:sz w:val="22"/>
          <w:szCs w:val="22"/>
        </w:rPr>
      </w:pPr>
    </w:p>
    <w:p w14:paraId="0953721D" w14:textId="77777777" w:rsidR="00A045CE" w:rsidRPr="0056427F" w:rsidRDefault="00A045CE" w:rsidP="00A045CE">
      <w:pPr>
        <w:rPr>
          <w:color w:val="000000" w:themeColor="text1"/>
          <w:sz w:val="22"/>
          <w:szCs w:val="22"/>
        </w:rPr>
      </w:pPr>
      <w:r w:rsidRPr="0056427F">
        <w:rPr>
          <w:color w:val="000000" w:themeColor="text1"/>
          <w:sz w:val="22"/>
          <w:szCs w:val="22"/>
        </w:rPr>
        <w:t>To:</w:t>
      </w:r>
    </w:p>
    <w:p w14:paraId="614D6B4C" w14:textId="77777777" w:rsidR="00A045CE" w:rsidRPr="0056427F" w:rsidRDefault="00A045CE" w:rsidP="00A045CE">
      <w:pPr>
        <w:jc w:val="both"/>
        <w:rPr>
          <w:color w:val="000000" w:themeColor="text1"/>
          <w:sz w:val="22"/>
          <w:szCs w:val="22"/>
        </w:rPr>
      </w:pPr>
      <w:r w:rsidRPr="0056427F">
        <w:rPr>
          <w:color w:val="000000" w:themeColor="text1"/>
          <w:sz w:val="22"/>
          <w:szCs w:val="22"/>
        </w:rPr>
        <w:t>WHEREAS ______________________________________________ (hereinafter called “</w:t>
      </w:r>
      <w:r w:rsidR="001D09F0" w:rsidRPr="0056427F">
        <w:rPr>
          <w:color w:val="000000" w:themeColor="text1"/>
          <w:sz w:val="22"/>
          <w:szCs w:val="22"/>
        </w:rPr>
        <w:t>Contractor</w:t>
      </w:r>
      <w:r w:rsidRPr="0056427F">
        <w:rPr>
          <w:color w:val="000000" w:themeColor="text1"/>
          <w:sz w:val="22"/>
          <w:szCs w:val="22"/>
        </w:rPr>
        <w:t>”) has undertaken, pursuant to Contract No. _________________ dated _________________, _________ to supply __________________________________________ (hereinafter “the contract”).</w:t>
      </w:r>
    </w:p>
    <w:p w14:paraId="721A2C3F" w14:textId="77777777" w:rsidR="00A045CE" w:rsidRPr="0056427F" w:rsidRDefault="00A045CE" w:rsidP="00A045CE">
      <w:pPr>
        <w:jc w:val="both"/>
        <w:rPr>
          <w:color w:val="000000" w:themeColor="text1"/>
          <w:sz w:val="22"/>
          <w:szCs w:val="22"/>
        </w:rPr>
      </w:pPr>
    </w:p>
    <w:p w14:paraId="71206226" w14:textId="77777777" w:rsidR="00A045CE" w:rsidRPr="0056427F" w:rsidRDefault="00825B1B" w:rsidP="00A045CE">
      <w:pPr>
        <w:jc w:val="both"/>
        <w:rPr>
          <w:color w:val="000000" w:themeColor="text1"/>
          <w:sz w:val="22"/>
          <w:szCs w:val="22"/>
        </w:rPr>
      </w:pPr>
      <w:r w:rsidRPr="0056427F">
        <w:rPr>
          <w:color w:val="000000" w:themeColor="text1"/>
          <w:sz w:val="22"/>
          <w:szCs w:val="22"/>
        </w:rPr>
        <w:t xml:space="preserve">AND WHEREAS </w:t>
      </w:r>
      <w:r w:rsidR="00095008">
        <w:rPr>
          <w:color w:val="000000" w:themeColor="text1"/>
          <w:sz w:val="22"/>
          <w:szCs w:val="22"/>
        </w:rPr>
        <w:t>Hardware, Software &amp; Support Services</w:t>
      </w:r>
      <w:r w:rsidR="008368D0" w:rsidRPr="0056427F">
        <w:rPr>
          <w:color w:val="000000" w:themeColor="text1"/>
          <w:sz w:val="22"/>
          <w:szCs w:val="22"/>
        </w:rPr>
        <w:t xml:space="preserve"> </w:t>
      </w:r>
      <w:r w:rsidR="00095008">
        <w:rPr>
          <w:color w:val="000000" w:themeColor="text1"/>
          <w:sz w:val="22"/>
          <w:szCs w:val="22"/>
        </w:rPr>
        <w:t>have</w:t>
      </w:r>
      <w:r w:rsidR="00A045CE" w:rsidRPr="0056427F">
        <w:rPr>
          <w:color w:val="000000" w:themeColor="text1"/>
          <w:sz w:val="22"/>
          <w:szCs w:val="22"/>
        </w:rPr>
        <w:t xml:space="preserve"> been stipulated by you in the aforementioned Contract that the </w:t>
      </w:r>
      <w:r w:rsidR="001D09F0" w:rsidRPr="0056427F">
        <w:rPr>
          <w:color w:val="000000" w:themeColor="text1"/>
          <w:sz w:val="22"/>
          <w:szCs w:val="22"/>
        </w:rPr>
        <w:t>Contractor</w:t>
      </w:r>
      <w:r w:rsidR="00A045CE" w:rsidRPr="0056427F">
        <w:rPr>
          <w:color w:val="000000" w:themeColor="text1"/>
          <w:sz w:val="22"/>
          <w:szCs w:val="22"/>
        </w:rPr>
        <w:t xml:space="preserve"> shall furnish you with a security ______________________________ issued by a reputable guarantor for the sum specified therein as security for compliance with the </w:t>
      </w:r>
      <w:r w:rsidR="001D09F0" w:rsidRPr="0056427F">
        <w:rPr>
          <w:color w:val="000000" w:themeColor="text1"/>
          <w:sz w:val="22"/>
          <w:szCs w:val="22"/>
        </w:rPr>
        <w:t>Contractor</w:t>
      </w:r>
      <w:r w:rsidR="00A045CE" w:rsidRPr="0056427F">
        <w:rPr>
          <w:color w:val="000000" w:themeColor="text1"/>
          <w:sz w:val="22"/>
          <w:szCs w:val="22"/>
        </w:rPr>
        <w:t>’s performance obligations in accordance with the Contract.</w:t>
      </w:r>
    </w:p>
    <w:p w14:paraId="02622FFD" w14:textId="77777777" w:rsidR="00A045CE" w:rsidRPr="0056427F" w:rsidRDefault="00A045CE" w:rsidP="00A045CE">
      <w:pPr>
        <w:jc w:val="both"/>
        <w:rPr>
          <w:color w:val="000000" w:themeColor="text1"/>
          <w:sz w:val="22"/>
          <w:szCs w:val="22"/>
        </w:rPr>
      </w:pPr>
    </w:p>
    <w:p w14:paraId="0BD7AAD8" w14:textId="77777777" w:rsidR="00A045CE" w:rsidRPr="0056427F" w:rsidRDefault="00A045CE" w:rsidP="00A045CE">
      <w:pPr>
        <w:jc w:val="both"/>
        <w:rPr>
          <w:color w:val="000000" w:themeColor="text1"/>
          <w:sz w:val="22"/>
          <w:szCs w:val="22"/>
        </w:rPr>
      </w:pPr>
      <w:r w:rsidRPr="0056427F">
        <w:rPr>
          <w:color w:val="000000" w:themeColor="text1"/>
          <w:sz w:val="22"/>
          <w:szCs w:val="22"/>
        </w:rPr>
        <w:t xml:space="preserve">AND WHEREAS the undersigned ________________________________________________ ________________________, legally domiciled in ____________________________________ ______________________________________________, hereinafter called the “the Guarantor”), have agreed to give the </w:t>
      </w:r>
      <w:r w:rsidR="001D09F0" w:rsidRPr="0056427F">
        <w:rPr>
          <w:color w:val="000000" w:themeColor="text1"/>
          <w:sz w:val="22"/>
          <w:szCs w:val="22"/>
        </w:rPr>
        <w:t>Contractor</w:t>
      </w:r>
      <w:r w:rsidRPr="0056427F">
        <w:rPr>
          <w:color w:val="000000" w:themeColor="text1"/>
          <w:sz w:val="22"/>
          <w:szCs w:val="22"/>
        </w:rPr>
        <w:t xml:space="preserve"> a security:</w:t>
      </w:r>
    </w:p>
    <w:p w14:paraId="6BC1E135" w14:textId="77777777" w:rsidR="00A045CE" w:rsidRPr="0056427F" w:rsidRDefault="00A045CE" w:rsidP="00A045CE">
      <w:pPr>
        <w:jc w:val="both"/>
        <w:rPr>
          <w:color w:val="000000" w:themeColor="text1"/>
          <w:sz w:val="22"/>
          <w:szCs w:val="22"/>
        </w:rPr>
      </w:pPr>
    </w:p>
    <w:p w14:paraId="07E99CB1" w14:textId="77777777" w:rsidR="00A045CE" w:rsidRPr="0056427F" w:rsidRDefault="00A045CE" w:rsidP="00A045CE">
      <w:pPr>
        <w:jc w:val="both"/>
        <w:rPr>
          <w:color w:val="000000" w:themeColor="text1"/>
          <w:sz w:val="22"/>
          <w:szCs w:val="22"/>
        </w:rPr>
      </w:pPr>
      <w:r w:rsidRPr="0056427F">
        <w:rPr>
          <w:color w:val="000000" w:themeColor="text1"/>
          <w:sz w:val="22"/>
          <w:szCs w:val="22"/>
        </w:rPr>
        <w:t xml:space="preserve">THEREFOR WE _____________________ hereby affirm that we are the Guarantors and are responsible to you, on behalf of the </w:t>
      </w:r>
      <w:r w:rsidR="001D09F0" w:rsidRPr="0056427F">
        <w:rPr>
          <w:color w:val="000000" w:themeColor="text1"/>
          <w:sz w:val="22"/>
          <w:szCs w:val="22"/>
        </w:rPr>
        <w:t>Contractor</w:t>
      </w:r>
      <w:r w:rsidRPr="0056427F">
        <w:rPr>
          <w:color w:val="000000" w:themeColor="text1"/>
          <w:sz w:val="22"/>
          <w:szCs w:val="22"/>
        </w:rPr>
        <w:t xml:space="preserve">, up to a total of RUPEES _________________________________________________________ and we undertake to pay you, upon your first written demand declaring the </w:t>
      </w:r>
      <w:r w:rsidR="001D09F0" w:rsidRPr="0056427F">
        <w:rPr>
          <w:color w:val="000000" w:themeColor="text1"/>
          <w:sz w:val="22"/>
          <w:szCs w:val="22"/>
        </w:rPr>
        <w:t>Contractor</w:t>
      </w:r>
      <w:r w:rsidRPr="0056427F">
        <w:rPr>
          <w:color w:val="000000" w:themeColor="text1"/>
          <w:sz w:val="22"/>
          <w:szCs w:val="22"/>
        </w:rPr>
        <w:t xml:space="preserve"> to be in default under the Contract, without cavil or argument, DEMUR OR PROTEST any sum or sums within the limits of _________________________________ as aforesaid, without your needing to prove or to show grounds or reasons for your demand or the sum specified therein.</w:t>
      </w:r>
    </w:p>
    <w:p w14:paraId="282CF2F7" w14:textId="77777777" w:rsidR="00A045CE" w:rsidRPr="0056427F" w:rsidRDefault="00A045CE" w:rsidP="00A045CE">
      <w:pPr>
        <w:jc w:val="both"/>
        <w:rPr>
          <w:color w:val="000000" w:themeColor="text1"/>
          <w:sz w:val="22"/>
          <w:szCs w:val="22"/>
        </w:rPr>
      </w:pPr>
    </w:p>
    <w:p w14:paraId="5F71BE34" w14:textId="77777777" w:rsidR="00A045CE" w:rsidRPr="0056427F" w:rsidRDefault="00A045CE" w:rsidP="00A045CE">
      <w:pPr>
        <w:jc w:val="both"/>
        <w:rPr>
          <w:color w:val="000000" w:themeColor="text1"/>
          <w:sz w:val="22"/>
          <w:szCs w:val="22"/>
        </w:rPr>
      </w:pPr>
      <w:r w:rsidRPr="0056427F">
        <w:rPr>
          <w:color w:val="000000" w:themeColor="text1"/>
          <w:sz w:val="22"/>
          <w:szCs w:val="22"/>
        </w:rPr>
        <w:t>This security is valid until the ______________________ day of _____________. _______</w:t>
      </w:r>
    </w:p>
    <w:p w14:paraId="299AADE1" w14:textId="77777777" w:rsidR="00A045CE" w:rsidRPr="0056427F" w:rsidRDefault="00A045CE" w:rsidP="00A045CE">
      <w:pPr>
        <w:jc w:val="both"/>
        <w:rPr>
          <w:color w:val="000000" w:themeColor="text1"/>
          <w:sz w:val="22"/>
          <w:szCs w:val="22"/>
        </w:rPr>
      </w:pPr>
    </w:p>
    <w:p w14:paraId="2E0D542D" w14:textId="77777777" w:rsidR="00A045CE" w:rsidRPr="0056427F" w:rsidRDefault="00A045CE" w:rsidP="00A045CE">
      <w:pPr>
        <w:jc w:val="both"/>
        <w:rPr>
          <w:color w:val="000000" w:themeColor="text1"/>
          <w:sz w:val="22"/>
          <w:szCs w:val="22"/>
        </w:rPr>
      </w:pPr>
    </w:p>
    <w:p w14:paraId="5063081B"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Name: _______________________________________</w:t>
      </w:r>
    </w:p>
    <w:p w14:paraId="023AD1C6"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In the capacity of ____________________________</w:t>
      </w:r>
    </w:p>
    <w:p w14:paraId="258E43DE"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Signed ______________________________________</w:t>
      </w:r>
    </w:p>
    <w:p w14:paraId="5DCE5232"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Duly authorized to sign the security for and on behalf of _________________________</w:t>
      </w:r>
    </w:p>
    <w:p w14:paraId="4F3441FF" w14:textId="77777777" w:rsidR="00A045CE" w:rsidRPr="0056427F" w:rsidRDefault="00A045CE" w:rsidP="00A045CE">
      <w:pPr>
        <w:spacing w:line="360" w:lineRule="auto"/>
        <w:jc w:val="both"/>
        <w:rPr>
          <w:color w:val="000000" w:themeColor="text1"/>
          <w:sz w:val="22"/>
          <w:szCs w:val="22"/>
        </w:rPr>
      </w:pPr>
      <w:r w:rsidRPr="0056427F">
        <w:rPr>
          <w:color w:val="000000" w:themeColor="text1"/>
          <w:sz w:val="22"/>
          <w:szCs w:val="22"/>
        </w:rPr>
        <w:t>Date</w:t>
      </w:r>
    </w:p>
    <w:p w14:paraId="22D4BAD1" w14:textId="77777777" w:rsidR="007B52FD" w:rsidRPr="0056427F" w:rsidRDefault="0032788A" w:rsidP="007B52FD">
      <w:pPr>
        <w:rPr>
          <w:b/>
          <w:bCs/>
          <w:color w:val="000000" w:themeColor="text1"/>
          <w:spacing w:val="12"/>
          <w:sz w:val="22"/>
          <w:szCs w:val="22"/>
        </w:rPr>
      </w:pPr>
      <w:r w:rsidRPr="0056427F">
        <w:rPr>
          <w:noProof/>
          <w:color w:val="000000" w:themeColor="text1"/>
          <w:sz w:val="22"/>
          <w:szCs w:val="22"/>
        </w:rPr>
        <mc:AlternateContent>
          <mc:Choice Requires="wps">
            <w:drawing>
              <wp:anchor distT="0" distB="0" distL="114300" distR="114300" simplePos="0" relativeHeight="251657728" behindDoc="0" locked="0" layoutInCell="1" allowOverlap="1" wp14:anchorId="234E5651" wp14:editId="0F5236C6">
                <wp:simplePos x="0" y="0"/>
                <wp:positionH relativeFrom="column">
                  <wp:posOffset>4056380</wp:posOffset>
                </wp:positionH>
                <wp:positionV relativeFrom="paragraph">
                  <wp:posOffset>862965</wp:posOffset>
                </wp:positionV>
                <wp:extent cx="1899920" cy="241935"/>
                <wp:effectExtent l="0" t="0" r="5080" b="1206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41935"/>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9AB625" id="Rectangle 26" o:spid="_x0000_s1026" style="position:absolute;margin-left:319.4pt;margin-top:67.95pt;width:149.6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" stroked="f"/>
            </w:pict>
          </mc:Fallback>
        </mc:AlternateContent>
      </w:r>
      <w:r w:rsidR="00A045CE" w:rsidRPr="0056427F">
        <w:rPr>
          <w:color w:val="000000" w:themeColor="text1"/>
          <w:sz w:val="22"/>
          <w:szCs w:val="22"/>
        </w:rPr>
        <w:br w:type="page"/>
      </w:r>
    </w:p>
    <w:p w14:paraId="560F9BF9" w14:textId="77777777" w:rsidR="004442D4" w:rsidRPr="0056427F" w:rsidRDefault="00234892" w:rsidP="004442D4">
      <w:pPr>
        <w:jc w:val="both"/>
        <w:rPr>
          <w:b/>
          <w:bCs/>
          <w:color w:val="000000" w:themeColor="text1"/>
          <w:spacing w:val="12"/>
          <w:sz w:val="22"/>
          <w:szCs w:val="22"/>
        </w:rPr>
      </w:pPr>
      <w:r w:rsidRPr="0056427F">
        <w:rPr>
          <w:b/>
          <w:bCs/>
          <w:color w:val="000000" w:themeColor="text1"/>
          <w:spacing w:val="12"/>
          <w:sz w:val="22"/>
          <w:szCs w:val="22"/>
        </w:rPr>
        <w:lastRenderedPageBreak/>
        <w:t>Appendix -</w:t>
      </w:r>
      <w:r w:rsidR="00522FAF" w:rsidRPr="0056427F">
        <w:rPr>
          <w:b/>
          <w:bCs/>
          <w:color w:val="000000" w:themeColor="text1"/>
          <w:spacing w:val="12"/>
          <w:sz w:val="22"/>
          <w:szCs w:val="22"/>
        </w:rPr>
        <w:t>3</w:t>
      </w:r>
      <w:r w:rsidR="004442D4" w:rsidRPr="0056427F">
        <w:rPr>
          <w:b/>
          <w:bCs/>
          <w:color w:val="000000" w:themeColor="text1"/>
          <w:spacing w:val="12"/>
          <w:sz w:val="22"/>
          <w:szCs w:val="22"/>
        </w:rPr>
        <w:t>:</w:t>
      </w:r>
    </w:p>
    <w:p w14:paraId="2FDF7434" w14:textId="77777777" w:rsidR="00E75EA6" w:rsidRPr="0056427F" w:rsidRDefault="00E75EA6" w:rsidP="004442D4">
      <w:pPr>
        <w:rPr>
          <w:b/>
          <w:color w:val="000000" w:themeColor="text1"/>
          <w:sz w:val="22"/>
          <w:szCs w:val="22"/>
        </w:rPr>
      </w:pPr>
    </w:p>
    <w:p w14:paraId="2A79B314"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FIRM’S REFERENCE</w:t>
      </w:r>
    </w:p>
    <w:p w14:paraId="19D7C4FC" w14:textId="77777777" w:rsidR="00E75EA6" w:rsidRPr="0056427F" w:rsidRDefault="00E75EA6" w:rsidP="00E75EA6">
      <w:pPr>
        <w:numPr>
          <w:ilvl w:val="12"/>
          <w:numId w:val="0"/>
        </w:numPr>
        <w:jc w:val="center"/>
        <w:rPr>
          <w:b/>
          <w:color w:val="000000" w:themeColor="text1"/>
          <w:sz w:val="22"/>
          <w:szCs w:val="22"/>
        </w:rPr>
      </w:pPr>
    </w:p>
    <w:p w14:paraId="05ACAC4D"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Relevant Serv</w:t>
      </w:r>
      <w:r w:rsidR="00D5046B" w:rsidRPr="0056427F">
        <w:rPr>
          <w:b/>
          <w:color w:val="000000" w:themeColor="text1"/>
          <w:sz w:val="22"/>
          <w:szCs w:val="22"/>
        </w:rPr>
        <w:t>ices Carried Out in the Last Five</w:t>
      </w:r>
      <w:r w:rsidRPr="0056427F">
        <w:rPr>
          <w:b/>
          <w:color w:val="000000" w:themeColor="text1"/>
          <w:sz w:val="22"/>
          <w:szCs w:val="22"/>
        </w:rPr>
        <w:t xml:space="preserve"> Years</w:t>
      </w:r>
    </w:p>
    <w:p w14:paraId="4C5AB4A7" w14:textId="77777777" w:rsidR="00E75EA6" w:rsidRPr="0056427F" w:rsidRDefault="00E75EA6" w:rsidP="00E75EA6">
      <w:pPr>
        <w:numPr>
          <w:ilvl w:val="12"/>
          <w:numId w:val="0"/>
        </w:numPr>
        <w:jc w:val="center"/>
        <w:rPr>
          <w:color w:val="000000" w:themeColor="text1"/>
          <w:sz w:val="22"/>
          <w:szCs w:val="22"/>
        </w:rPr>
      </w:pPr>
      <w:r w:rsidRPr="0056427F">
        <w:rPr>
          <w:b/>
          <w:color w:val="000000" w:themeColor="text1"/>
          <w:sz w:val="22"/>
          <w:szCs w:val="22"/>
        </w:rPr>
        <w:t>Which Best Illustrate Qualifications</w:t>
      </w:r>
    </w:p>
    <w:p w14:paraId="4ED14ABA" w14:textId="77777777" w:rsidR="00E75EA6" w:rsidRPr="0056427F" w:rsidRDefault="00E75EA6" w:rsidP="00E75EA6">
      <w:pPr>
        <w:numPr>
          <w:ilvl w:val="12"/>
          <w:numId w:val="0"/>
        </w:numPr>
        <w:jc w:val="center"/>
        <w:rPr>
          <w:color w:val="000000" w:themeColor="text1"/>
          <w:sz w:val="22"/>
          <w:szCs w:val="22"/>
        </w:rPr>
      </w:pPr>
    </w:p>
    <w:p w14:paraId="4E2C962A" w14:textId="77777777" w:rsidR="00E75EA6" w:rsidRPr="0056427F" w:rsidRDefault="00E75EA6" w:rsidP="00E75EA6">
      <w:pPr>
        <w:numPr>
          <w:ilvl w:val="12"/>
          <w:numId w:val="0"/>
        </w:numPr>
        <w:jc w:val="both"/>
        <w:rPr>
          <w:color w:val="000000" w:themeColor="text1"/>
          <w:sz w:val="22"/>
          <w:szCs w:val="22"/>
        </w:rPr>
      </w:pPr>
      <w:r w:rsidRPr="0056427F">
        <w:rPr>
          <w:color w:val="000000" w:themeColor="text1"/>
          <w:sz w:val="22"/>
          <w:szCs w:val="22"/>
        </w:rPr>
        <w:t>Using in the format below, provide information on each reference assignment for which your firm, either individually as a corporate entity or as one of the major companies within a consortium, was largely contracted.</w:t>
      </w:r>
    </w:p>
    <w:p w14:paraId="1F89A5DF" w14:textId="77777777" w:rsidR="00E75EA6" w:rsidRPr="0056427F" w:rsidRDefault="00E75EA6" w:rsidP="00E75EA6">
      <w:pPr>
        <w:numPr>
          <w:ilvl w:val="12"/>
          <w:numId w:val="0"/>
        </w:numPr>
        <w:jc w:val="both"/>
        <w:rPr>
          <w:color w:val="000000" w:themeColor="text1"/>
          <w:sz w:val="22"/>
          <w:szCs w:val="22"/>
        </w:rPr>
      </w:pPr>
    </w:p>
    <w:p w14:paraId="7EAD22F7" w14:textId="77777777" w:rsidR="00E75EA6" w:rsidRPr="0056427F" w:rsidRDefault="00E75EA6" w:rsidP="00E75EA6">
      <w:pPr>
        <w:numPr>
          <w:ilvl w:val="12"/>
          <w:numId w:val="0"/>
        </w:numPr>
        <w:jc w:val="both"/>
        <w:rPr>
          <w:color w:val="000000" w:themeColor="text1"/>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90"/>
        <w:gridCol w:w="2999"/>
        <w:gridCol w:w="3705"/>
      </w:tblGrid>
      <w:tr w:rsidR="00E75EA6" w:rsidRPr="0056427F" w14:paraId="6EEBF988" w14:textId="77777777" w:rsidTr="004442D4">
        <w:trPr>
          <w:trHeight w:val="1016"/>
        </w:trPr>
        <w:tc>
          <w:tcPr>
            <w:tcW w:w="3090" w:type="dxa"/>
            <w:tcBorders>
              <w:top w:val="single" w:sz="6" w:space="0" w:color="000000"/>
              <w:left w:val="single" w:sz="6" w:space="0" w:color="000000"/>
              <w:bottom w:val="single" w:sz="6" w:space="0" w:color="000000"/>
            </w:tcBorders>
          </w:tcPr>
          <w:p w14:paraId="53235E75" w14:textId="77777777" w:rsidR="00E75EA6" w:rsidRPr="0056427F" w:rsidRDefault="00E75EA6" w:rsidP="00E75EA6">
            <w:pPr>
              <w:numPr>
                <w:ilvl w:val="12"/>
                <w:numId w:val="0"/>
              </w:numPr>
              <w:spacing w:line="120" w:lineRule="exact"/>
              <w:rPr>
                <w:color w:val="000000" w:themeColor="text1"/>
                <w:sz w:val="22"/>
                <w:szCs w:val="22"/>
              </w:rPr>
            </w:pPr>
          </w:p>
          <w:p w14:paraId="0EEB8ABE"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Assignment Name:</w:t>
            </w:r>
          </w:p>
        </w:tc>
        <w:tc>
          <w:tcPr>
            <w:tcW w:w="2999" w:type="dxa"/>
            <w:tcBorders>
              <w:top w:val="single" w:sz="6" w:space="0" w:color="000000"/>
              <w:bottom w:val="single" w:sz="6" w:space="0" w:color="000000"/>
              <w:right w:val="single" w:sz="6" w:space="0" w:color="000000"/>
            </w:tcBorders>
          </w:tcPr>
          <w:p w14:paraId="7D366580" w14:textId="77777777" w:rsidR="00E75EA6" w:rsidRPr="0056427F" w:rsidRDefault="00E75EA6" w:rsidP="00E75EA6">
            <w:pPr>
              <w:numPr>
                <w:ilvl w:val="12"/>
                <w:numId w:val="0"/>
              </w:numPr>
              <w:spacing w:line="120" w:lineRule="exact"/>
              <w:rPr>
                <w:color w:val="000000" w:themeColor="text1"/>
                <w:sz w:val="22"/>
                <w:szCs w:val="22"/>
              </w:rPr>
            </w:pPr>
          </w:p>
          <w:p w14:paraId="2AE0CE78" w14:textId="77777777" w:rsidR="00E75EA6" w:rsidRPr="0056427F" w:rsidRDefault="00E75EA6" w:rsidP="00E75EA6">
            <w:pPr>
              <w:numPr>
                <w:ilvl w:val="12"/>
                <w:numId w:val="0"/>
              </w:numPr>
              <w:spacing w:after="58"/>
              <w:rPr>
                <w:color w:val="000000" w:themeColor="text1"/>
                <w:sz w:val="22"/>
                <w:szCs w:val="22"/>
              </w:rPr>
            </w:pPr>
          </w:p>
        </w:tc>
        <w:tc>
          <w:tcPr>
            <w:tcW w:w="3705" w:type="dxa"/>
            <w:tcBorders>
              <w:top w:val="single" w:sz="6" w:space="0" w:color="000000"/>
              <w:left w:val="single" w:sz="6" w:space="0" w:color="000000"/>
              <w:bottom w:val="single" w:sz="6" w:space="0" w:color="000000"/>
              <w:right w:val="single" w:sz="6" w:space="0" w:color="000000"/>
            </w:tcBorders>
          </w:tcPr>
          <w:p w14:paraId="0D5DABE3" w14:textId="77777777" w:rsidR="00E75EA6" w:rsidRPr="0056427F" w:rsidRDefault="00E75EA6" w:rsidP="00E75EA6">
            <w:pPr>
              <w:numPr>
                <w:ilvl w:val="12"/>
                <w:numId w:val="0"/>
              </w:numPr>
              <w:spacing w:line="120" w:lineRule="exact"/>
              <w:rPr>
                <w:color w:val="000000" w:themeColor="text1"/>
                <w:sz w:val="22"/>
                <w:szCs w:val="22"/>
              </w:rPr>
            </w:pPr>
          </w:p>
          <w:p w14:paraId="5D97D238" w14:textId="77777777" w:rsidR="00E75EA6" w:rsidRPr="0056427F" w:rsidRDefault="00E75EA6" w:rsidP="00E75EA6">
            <w:pPr>
              <w:numPr>
                <w:ilvl w:val="12"/>
                <w:numId w:val="0"/>
              </w:numPr>
              <w:rPr>
                <w:color w:val="000000" w:themeColor="text1"/>
                <w:sz w:val="22"/>
                <w:szCs w:val="22"/>
              </w:rPr>
            </w:pPr>
            <w:r w:rsidRPr="0056427F">
              <w:rPr>
                <w:color w:val="000000" w:themeColor="text1"/>
                <w:sz w:val="22"/>
                <w:szCs w:val="22"/>
              </w:rPr>
              <w:t>Country:</w:t>
            </w:r>
          </w:p>
          <w:p w14:paraId="2468955F" w14:textId="77777777" w:rsidR="00E75EA6" w:rsidRPr="0056427F" w:rsidRDefault="00E75EA6" w:rsidP="00E75EA6">
            <w:pPr>
              <w:numPr>
                <w:ilvl w:val="12"/>
                <w:numId w:val="0"/>
              </w:numPr>
              <w:rPr>
                <w:color w:val="000000" w:themeColor="text1"/>
                <w:sz w:val="22"/>
                <w:szCs w:val="22"/>
              </w:rPr>
            </w:pPr>
          </w:p>
          <w:p w14:paraId="5B372DFC" w14:textId="77777777" w:rsidR="00E75EA6" w:rsidRPr="0056427F" w:rsidRDefault="00E75EA6" w:rsidP="00E75EA6">
            <w:pPr>
              <w:numPr>
                <w:ilvl w:val="12"/>
                <w:numId w:val="0"/>
              </w:numPr>
              <w:spacing w:after="58"/>
              <w:rPr>
                <w:color w:val="000000" w:themeColor="text1"/>
                <w:sz w:val="22"/>
                <w:szCs w:val="22"/>
              </w:rPr>
            </w:pPr>
          </w:p>
        </w:tc>
      </w:tr>
      <w:tr w:rsidR="00E75EA6" w:rsidRPr="0056427F" w14:paraId="1890E241" w14:textId="77777777" w:rsidTr="004442D4">
        <w:trPr>
          <w:trHeight w:val="1016"/>
        </w:trPr>
        <w:tc>
          <w:tcPr>
            <w:tcW w:w="3090" w:type="dxa"/>
            <w:tcBorders>
              <w:top w:val="single" w:sz="6" w:space="0" w:color="000000"/>
              <w:left w:val="single" w:sz="6" w:space="0" w:color="000000"/>
              <w:bottom w:val="single" w:sz="6" w:space="0" w:color="000000"/>
            </w:tcBorders>
          </w:tcPr>
          <w:p w14:paraId="6DD0C034" w14:textId="77777777" w:rsidR="00E75EA6" w:rsidRPr="0056427F" w:rsidRDefault="00E75EA6" w:rsidP="00E75EA6">
            <w:pPr>
              <w:numPr>
                <w:ilvl w:val="12"/>
                <w:numId w:val="0"/>
              </w:numPr>
              <w:spacing w:line="120" w:lineRule="exact"/>
              <w:rPr>
                <w:color w:val="000000" w:themeColor="text1"/>
                <w:sz w:val="22"/>
                <w:szCs w:val="22"/>
              </w:rPr>
            </w:pPr>
          </w:p>
          <w:p w14:paraId="7C6A7702"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Location within Country:</w:t>
            </w:r>
          </w:p>
        </w:tc>
        <w:tc>
          <w:tcPr>
            <w:tcW w:w="2999" w:type="dxa"/>
            <w:tcBorders>
              <w:top w:val="single" w:sz="6" w:space="0" w:color="000000"/>
              <w:bottom w:val="single" w:sz="6" w:space="0" w:color="000000"/>
              <w:right w:val="single" w:sz="6" w:space="0" w:color="000000"/>
            </w:tcBorders>
          </w:tcPr>
          <w:p w14:paraId="1B648C21" w14:textId="77777777" w:rsidR="00E75EA6" w:rsidRPr="0056427F" w:rsidRDefault="00E75EA6" w:rsidP="00E75EA6">
            <w:pPr>
              <w:numPr>
                <w:ilvl w:val="12"/>
                <w:numId w:val="0"/>
              </w:numPr>
              <w:spacing w:line="120" w:lineRule="exact"/>
              <w:rPr>
                <w:color w:val="000000" w:themeColor="text1"/>
                <w:sz w:val="22"/>
                <w:szCs w:val="22"/>
              </w:rPr>
            </w:pPr>
          </w:p>
          <w:p w14:paraId="7B607FF6" w14:textId="77777777" w:rsidR="00E75EA6" w:rsidRPr="0056427F" w:rsidRDefault="00E75EA6" w:rsidP="00E75EA6">
            <w:pPr>
              <w:numPr>
                <w:ilvl w:val="12"/>
                <w:numId w:val="0"/>
              </w:numPr>
              <w:spacing w:after="58"/>
              <w:rPr>
                <w:color w:val="000000" w:themeColor="text1"/>
                <w:sz w:val="22"/>
                <w:szCs w:val="22"/>
              </w:rPr>
            </w:pPr>
          </w:p>
        </w:tc>
        <w:tc>
          <w:tcPr>
            <w:tcW w:w="3705" w:type="dxa"/>
            <w:tcBorders>
              <w:top w:val="single" w:sz="6" w:space="0" w:color="000000"/>
              <w:left w:val="single" w:sz="6" w:space="0" w:color="000000"/>
              <w:bottom w:val="single" w:sz="6" w:space="0" w:color="000000"/>
              <w:right w:val="single" w:sz="6" w:space="0" w:color="000000"/>
            </w:tcBorders>
          </w:tcPr>
          <w:p w14:paraId="401A067D" w14:textId="77777777" w:rsidR="00E75EA6" w:rsidRPr="0056427F" w:rsidRDefault="00E75EA6" w:rsidP="00E75EA6">
            <w:pPr>
              <w:numPr>
                <w:ilvl w:val="12"/>
                <w:numId w:val="0"/>
              </w:numPr>
              <w:spacing w:line="120" w:lineRule="exact"/>
              <w:rPr>
                <w:color w:val="000000" w:themeColor="text1"/>
                <w:sz w:val="22"/>
                <w:szCs w:val="22"/>
              </w:rPr>
            </w:pPr>
          </w:p>
          <w:p w14:paraId="4177C8A5" w14:textId="77777777" w:rsidR="00E75EA6" w:rsidRPr="0056427F" w:rsidRDefault="00E75EA6" w:rsidP="00E75EA6">
            <w:pPr>
              <w:numPr>
                <w:ilvl w:val="12"/>
                <w:numId w:val="0"/>
              </w:numPr>
              <w:jc w:val="both"/>
              <w:rPr>
                <w:color w:val="000000" w:themeColor="text1"/>
                <w:sz w:val="22"/>
                <w:szCs w:val="22"/>
              </w:rPr>
            </w:pPr>
            <w:r w:rsidRPr="0056427F">
              <w:rPr>
                <w:color w:val="000000" w:themeColor="text1"/>
                <w:sz w:val="22"/>
                <w:szCs w:val="22"/>
              </w:rPr>
              <w:t>Professional Staff Provided by Your Firm:</w:t>
            </w:r>
          </w:p>
          <w:p w14:paraId="2B59369D" w14:textId="77777777" w:rsidR="00E75EA6" w:rsidRPr="0056427F" w:rsidRDefault="00E75EA6" w:rsidP="00E75EA6">
            <w:pPr>
              <w:numPr>
                <w:ilvl w:val="12"/>
                <w:numId w:val="0"/>
              </w:numPr>
              <w:spacing w:after="58"/>
              <w:jc w:val="both"/>
              <w:rPr>
                <w:color w:val="000000" w:themeColor="text1"/>
                <w:sz w:val="22"/>
                <w:szCs w:val="22"/>
              </w:rPr>
            </w:pPr>
          </w:p>
        </w:tc>
      </w:tr>
      <w:tr w:rsidR="00E75EA6" w:rsidRPr="0056427F" w14:paraId="3DE4AA85" w14:textId="77777777" w:rsidTr="004442D4">
        <w:trPr>
          <w:trHeight w:val="1016"/>
        </w:trPr>
        <w:tc>
          <w:tcPr>
            <w:tcW w:w="3090" w:type="dxa"/>
            <w:tcBorders>
              <w:top w:val="single" w:sz="6" w:space="0" w:color="000000"/>
              <w:left w:val="single" w:sz="6" w:space="0" w:color="000000"/>
              <w:bottom w:val="single" w:sz="6" w:space="0" w:color="000000"/>
            </w:tcBorders>
          </w:tcPr>
          <w:p w14:paraId="09449A74" w14:textId="77777777" w:rsidR="00E75EA6" w:rsidRPr="0056427F" w:rsidRDefault="00E75EA6" w:rsidP="00E75EA6">
            <w:pPr>
              <w:numPr>
                <w:ilvl w:val="12"/>
                <w:numId w:val="0"/>
              </w:numPr>
              <w:spacing w:line="120" w:lineRule="exact"/>
              <w:rPr>
                <w:color w:val="000000" w:themeColor="text1"/>
                <w:sz w:val="22"/>
                <w:szCs w:val="22"/>
              </w:rPr>
            </w:pPr>
          </w:p>
          <w:p w14:paraId="27E60884"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Name of Client:</w:t>
            </w:r>
          </w:p>
        </w:tc>
        <w:tc>
          <w:tcPr>
            <w:tcW w:w="2999" w:type="dxa"/>
            <w:tcBorders>
              <w:top w:val="single" w:sz="6" w:space="0" w:color="000000"/>
              <w:bottom w:val="single" w:sz="6" w:space="0" w:color="000000"/>
              <w:right w:val="single" w:sz="6" w:space="0" w:color="000000"/>
            </w:tcBorders>
          </w:tcPr>
          <w:p w14:paraId="3EE18885" w14:textId="77777777" w:rsidR="00E75EA6" w:rsidRPr="0056427F" w:rsidRDefault="00E75EA6" w:rsidP="00E75EA6">
            <w:pPr>
              <w:numPr>
                <w:ilvl w:val="12"/>
                <w:numId w:val="0"/>
              </w:numPr>
              <w:spacing w:line="120" w:lineRule="exact"/>
              <w:rPr>
                <w:color w:val="000000" w:themeColor="text1"/>
                <w:sz w:val="22"/>
                <w:szCs w:val="22"/>
              </w:rPr>
            </w:pPr>
          </w:p>
          <w:p w14:paraId="6D3F249D" w14:textId="77777777" w:rsidR="00E75EA6" w:rsidRPr="0056427F" w:rsidRDefault="00E75EA6" w:rsidP="00E75EA6">
            <w:pPr>
              <w:numPr>
                <w:ilvl w:val="12"/>
                <w:numId w:val="0"/>
              </w:numPr>
              <w:spacing w:after="58"/>
              <w:rPr>
                <w:color w:val="000000" w:themeColor="text1"/>
                <w:sz w:val="22"/>
                <w:szCs w:val="22"/>
              </w:rPr>
            </w:pPr>
          </w:p>
        </w:tc>
        <w:tc>
          <w:tcPr>
            <w:tcW w:w="3705" w:type="dxa"/>
            <w:tcBorders>
              <w:top w:val="single" w:sz="6" w:space="0" w:color="000000"/>
              <w:left w:val="single" w:sz="6" w:space="0" w:color="000000"/>
              <w:bottom w:val="single" w:sz="6" w:space="0" w:color="000000"/>
              <w:right w:val="single" w:sz="6" w:space="0" w:color="000000"/>
            </w:tcBorders>
          </w:tcPr>
          <w:p w14:paraId="2A6C941F" w14:textId="77777777" w:rsidR="00E75EA6" w:rsidRPr="0056427F" w:rsidRDefault="00E75EA6" w:rsidP="00E75EA6">
            <w:pPr>
              <w:numPr>
                <w:ilvl w:val="12"/>
                <w:numId w:val="0"/>
              </w:numPr>
              <w:spacing w:line="120" w:lineRule="exact"/>
              <w:rPr>
                <w:color w:val="000000" w:themeColor="text1"/>
                <w:sz w:val="22"/>
                <w:szCs w:val="22"/>
              </w:rPr>
            </w:pPr>
          </w:p>
          <w:p w14:paraId="227B311F" w14:textId="77777777" w:rsidR="00E75EA6" w:rsidRPr="0056427F" w:rsidRDefault="00E75EA6" w:rsidP="00E75EA6">
            <w:pPr>
              <w:numPr>
                <w:ilvl w:val="12"/>
                <w:numId w:val="0"/>
              </w:numPr>
              <w:rPr>
                <w:color w:val="000000" w:themeColor="text1"/>
                <w:sz w:val="22"/>
                <w:szCs w:val="22"/>
              </w:rPr>
            </w:pPr>
            <w:r w:rsidRPr="0056427F">
              <w:rPr>
                <w:color w:val="000000" w:themeColor="text1"/>
                <w:sz w:val="22"/>
                <w:szCs w:val="22"/>
              </w:rPr>
              <w:t>No of Staff:</w:t>
            </w:r>
          </w:p>
          <w:p w14:paraId="6B182D27" w14:textId="77777777" w:rsidR="00E75EA6" w:rsidRPr="0056427F" w:rsidRDefault="00E75EA6" w:rsidP="00E75EA6">
            <w:pPr>
              <w:numPr>
                <w:ilvl w:val="12"/>
                <w:numId w:val="0"/>
              </w:numPr>
              <w:rPr>
                <w:color w:val="000000" w:themeColor="text1"/>
                <w:sz w:val="22"/>
                <w:szCs w:val="22"/>
              </w:rPr>
            </w:pPr>
          </w:p>
          <w:p w14:paraId="19892888" w14:textId="77777777" w:rsidR="00E75EA6" w:rsidRPr="0056427F" w:rsidRDefault="00E75EA6" w:rsidP="00E75EA6">
            <w:pPr>
              <w:numPr>
                <w:ilvl w:val="12"/>
                <w:numId w:val="0"/>
              </w:numPr>
              <w:spacing w:after="58"/>
              <w:rPr>
                <w:color w:val="000000" w:themeColor="text1"/>
                <w:sz w:val="22"/>
                <w:szCs w:val="22"/>
              </w:rPr>
            </w:pPr>
          </w:p>
        </w:tc>
      </w:tr>
      <w:tr w:rsidR="00E75EA6" w:rsidRPr="0056427F" w14:paraId="5B5E7DA0" w14:textId="77777777" w:rsidTr="004442D4">
        <w:trPr>
          <w:trHeight w:val="1016"/>
        </w:trPr>
        <w:tc>
          <w:tcPr>
            <w:tcW w:w="3090" w:type="dxa"/>
            <w:tcBorders>
              <w:top w:val="single" w:sz="6" w:space="0" w:color="000000"/>
              <w:left w:val="single" w:sz="6" w:space="0" w:color="000000"/>
              <w:bottom w:val="single" w:sz="6" w:space="0" w:color="000000"/>
            </w:tcBorders>
          </w:tcPr>
          <w:p w14:paraId="086E843D" w14:textId="77777777" w:rsidR="00E75EA6" w:rsidRPr="0056427F" w:rsidRDefault="00E75EA6" w:rsidP="00E75EA6">
            <w:pPr>
              <w:numPr>
                <w:ilvl w:val="12"/>
                <w:numId w:val="0"/>
              </w:numPr>
              <w:spacing w:line="120" w:lineRule="exact"/>
              <w:rPr>
                <w:color w:val="000000" w:themeColor="text1"/>
                <w:sz w:val="22"/>
                <w:szCs w:val="22"/>
              </w:rPr>
            </w:pPr>
          </w:p>
          <w:p w14:paraId="12D3DC6C"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Address:</w:t>
            </w:r>
          </w:p>
        </w:tc>
        <w:tc>
          <w:tcPr>
            <w:tcW w:w="2999" w:type="dxa"/>
            <w:tcBorders>
              <w:top w:val="single" w:sz="6" w:space="0" w:color="000000"/>
              <w:bottom w:val="single" w:sz="6" w:space="0" w:color="000000"/>
              <w:right w:val="single" w:sz="6" w:space="0" w:color="000000"/>
            </w:tcBorders>
          </w:tcPr>
          <w:p w14:paraId="64BBE0EA" w14:textId="77777777" w:rsidR="00E75EA6" w:rsidRPr="0056427F" w:rsidRDefault="00E75EA6" w:rsidP="00E75EA6">
            <w:pPr>
              <w:numPr>
                <w:ilvl w:val="12"/>
                <w:numId w:val="0"/>
              </w:numPr>
              <w:spacing w:line="120" w:lineRule="exact"/>
              <w:rPr>
                <w:color w:val="000000" w:themeColor="text1"/>
                <w:sz w:val="22"/>
                <w:szCs w:val="22"/>
              </w:rPr>
            </w:pPr>
          </w:p>
          <w:p w14:paraId="16B06E5E" w14:textId="77777777" w:rsidR="00E75EA6" w:rsidRPr="0056427F" w:rsidRDefault="00E75EA6" w:rsidP="00E75EA6">
            <w:pPr>
              <w:numPr>
                <w:ilvl w:val="12"/>
                <w:numId w:val="0"/>
              </w:numPr>
              <w:spacing w:after="58"/>
              <w:rPr>
                <w:color w:val="000000" w:themeColor="text1"/>
                <w:sz w:val="22"/>
                <w:szCs w:val="22"/>
              </w:rPr>
            </w:pPr>
          </w:p>
        </w:tc>
        <w:tc>
          <w:tcPr>
            <w:tcW w:w="3705" w:type="dxa"/>
            <w:tcBorders>
              <w:top w:val="single" w:sz="6" w:space="0" w:color="000000"/>
              <w:left w:val="single" w:sz="6" w:space="0" w:color="000000"/>
              <w:bottom w:val="single" w:sz="6" w:space="0" w:color="000000"/>
              <w:right w:val="single" w:sz="6" w:space="0" w:color="000000"/>
            </w:tcBorders>
          </w:tcPr>
          <w:p w14:paraId="0986BB35" w14:textId="77777777" w:rsidR="00E75EA6" w:rsidRPr="0056427F" w:rsidRDefault="00E75EA6" w:rsidP="00E75EA6">
            <w:pPr>
              <w:numPr>
                <w:ilvl w:val="12"/>
                <w:numId w:val="0"/>
              </w:numPr>
              <w:spacing w:line="120" w:lineRule="exact"/>
              <w:rPr>
                <w:color w:val="000000" w:themeColor="text1"/>
                <w:sz w:val="22"/>
                <w:szCs w:val="22"/>
              </w:rPr>
            </w:pPr>
          </w:p>
          <w:p w14:paraId="10C8966E" w14:textId="77777777" w:rsidR="00E75EA6" w:rsidRPr="0056427F" w:rsidRDefault="00E75EA6" w:rsidP="00E75EA6">
            <w:pPr>
              <w:numPr>
                <w:ilvl w:val="12"/>
                <w:numId w:val="0"/>
              </w:numPr>
              <w:rPr>
                <w:color w:val="000000" w:themeColor="text1"/>
                <w:sz w:val="22"/>
                <w:szCs w:val="22"/>
              </w:rPr>
            </w:pPr>
            <w:r w:rsidRPr="0056427F">
              <w:rPr>
                <w:color w:val="000000" w:themeColor="text1"/>
                <w:sz w:val="22"/>
                <w:szCs w:val="22"/>
              </w:rPr>
              <w:t>No of Staff Months:</w:t>
            </w:r>
          </w:p>
          <w:p w14:paraId="7A3FB9F2" w14:textId="77777777" w:rsidR="00E75EA6" w:rsidRPr="0056427F" w:rsidRDefault="00E75EA6" w:rsidP="00E75EA6">
            <w:pPr>
              <w:numPr>
                <w:ilvl w:val="12"/>
                <w:numId w:val="0"/>
              </w:numPr>
              <w:rPr>
                <w:color w:val="000000" w:themeColor="text1"/>
                <w:sz w:val="22"/>
                <w:szCs w:val="22"/>
              </w:rPr>
            </w:pPr>
          </w:p>
          <w:p w14:paraId="79CD7DC2" w14:textId="77777777" w:rsidR="00E75EA6" w:rsidRPr="0056427F" w:rsidRDefault="00E75EA6" w:rsidP="00E75EA6">
            <w:pPr>
              <w:numPr>
                <w:ilvl w:val="12"/>
                <w:numId w:val="0"/>
              </w:numPr>
              <w:spacing w:after="58"/>
              <w:rPr>
                <w:color w:val="000000" w:themeColor="text1"/>
                <w:sz w:val="22"/>
                <w:szCs w:val="22"/>
              </w:rPr>
            </w:pPr>
          </w:p>
        </w:tc>
      </w:tr>
      <w:tr w:rsidR="00E75EA6" w:rsidRPr="0056427F" w14:paraId="72CE6085" w14:textId="77777777" w:rsidTr="004442D4">
        <w:trPr>
          <w:trHeight w:val="1016"/>
        </w:trPr>
        <w:tc>
          <w:tcPr>
            <w:tcW w:w="3090" w:type="dxa"/>
            <w:tcBorders>
              <w:top w:val="single" w:sz="6" w:space="0" w:color="000000"/>
              <w:left w:val="single" w:sz="6" w:space="0" w:color="000000"/>
              <w:bottom w:val="single" w:sz="6" w:space="0" w:color="000000"/>
              <w:right w:val="single" w:sz="6" w:space="0" w:color="000000"/>
            </w:tcBorders>
          </w:tcPr>
          <w:p w14:paraId="53065098" w14:textId="77777777" w:rsidR="00E75EA6" w:rsidRPr="0056427F" w:rsidRDefault="00E75EA6" w:rsidP="00E75EA6">
            <w:pPr>
              <w:numPr>
                <w:ilvl w:val="12"/>
                <w:numId w:val="0"/>
              </w:numPr>
              <w:spacing w:line="120" w:lineRule="exact"/>
              <w:rPr>
                <w:color w:val="000000" w:themeColor="text1"/>
                <w:sz w:val="22"/>
                <w:szCs w:val="22"/>
              </w:rPr>
            </w:pPr>
          </w:p>
          <w:p w14:paraId="344EBF85"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Start Date (Month/Year):</w:t>
            </w:r>
          </w:p>
        </w:tc>
        <w:tc>
          <w:tcPr>
            <w:tcW w:w="2999" w:type="dxa"/>
            <w:tcBorders>
              <w:top w:val="single" w:sz="6" w:space="0" w:color="000000"/>
              <w:left w:val="single" w:sz="6" w:space="0" w:color="000000"/>
              <w:bottom w:val="single" w:sz="6" w:space="0" w:color="000000"/>
              <w:right w:val="single" w:sz="6" w:space="0" w:color="000000"/>
            </w:tcBorders>
          </w:tcPr>
          <w:p w14:paraId="4C162529" w14:textId="77777777" w:rsidR="00E75EA6" w:rsidRPr="0056427F" w:rsidRDefault="00E75EA6" w:rsidP="00E75EA6">
            <w:pPr>
              <w:numPr>
                <w:ilvl w:val="12"/>
                <w:numId w:val="0"/>
              </w:numPr>
              <w:spacing w:line="120" w:lineRule="exact"/>
              <w:rPr>
                <w:color w:val="000000" w:themeColor="text1"/>
                <w:sz w:val="22"/>
                <w:szCs w:val="22"/>
              </w:rPr>
            </w:pPr>
          </w:p>
          <w:p w14:paraId="089C798E" w14:textId="77777777" w:rsidR="00E75EA6" w:rsidRPr="0056427F" w:rsidRDefault="00E75EA6" w:rsidP="00E75EA6">
            <w:pPr>
              <w:numPr>
                <w:ilvl w:val="12"/>
                <w:numId w:val="0"/>
              </w:numPr>
              <w:spacing w:after="58"/>
              <w:jc w:val="both"/>
              <w:rPr>
                <w:color w:val="000000" w:themeColor="text1"/>
                <w:sz w:val="22"/>
                <w:szCs w:val="22"/>
              </w:rPr>
            </w:pPr>
            <w:r w:rsidRPr="0056427F">
              <w:rPr>
                <w:color w:val="000000" w:themeColor="text1"/>
                <w:sz w:val="22"/>
                <w:szCs w:val="22"/>
              </w:rPr>
              <w:t>Completion Date (Month/Year):</w:t>
            </w:r>
          </w:p>
        </w:tc>
        <w:tc>
          <w:tcPr>
            <w:tcW w:w="3705" w:type="dxa"/>
            <w:tcBorders>
              <w:top w:val="single" w:sz="6" w:space="0" w:color="000000"/>
              <w:left w:val="single" w:sz="6" w:space="0" w:color="000000"/>
              <w:bottom w:val="single" w:sz="6" w:space="0" w:color="000000"/>
              <w:right w:val="single" w:sz="6" w:space="0" w:color="000000"/>
            </w:tcBorders>
          </w:tcPr>
          <w:p w14:paraId="75EFE006" w14:textId="77777777" w:rsidR="00E75EA6" w:rsidRPr="0056427F" w:rsidRDefault="00E75EA6" w:rsidP="00E75EA6">
            <w:pPr>
              <w:numPr>
                <w:ilvl w:val="12"/>
                <w:numId w:val="0"/>
              </w:numPr>
              <w:spacing w:line="120" w:lineRule="exact"/>
              <w:rPr>
                <w:color w:val="000000" w:themeColor="text1"/>
                <w:sz w:val="22"/>
                <w:szCs w:val="22"/>
              </w:rPr>
            </w:pPr>
          </w:p>
          <w:p w14:paraId="0E72432A" w14:textId="77777777" w:rsidR="00E75EA6" w:rsidRPr="0056427F" w:rsidRDefault="00E75EA6" w:rsidP="00E75EA6">
            <w:pPr>
              <w:numPr>
                <w:ilvl w:val="12"/>
                <w:numId w:val="0"/>
              </w:numPr>
              <w:jc w:val="both"/>
              <w:rPr>
                <w:color w:val="000000" w:themeColor="text1"/>
                <w:sz w:val="22"/>
                <w:szCs w:val="22"/>
              </w:rPr>
            </w:pPr>
            <w:r w:rsidRPr="0056427F">
              <w:rPr>
                <w:color w:val="000000" w:themeColor="text1"/>
                <w:sz w:val="22"/>
                <w:szCs w:val="22"/>
              </w:rPr>
              <w:t>Approx. Value of Services (in Current Rs.)</w:t>
            </w:r>
          </w:p>
          <w:p w14:paraId="508754D5" w14:textId="77777777" w:rsidR="00E75EA6" w:rsidRPr="0056427F" w:rsidRDefault="00E75EA6" w:rsidP="00E75EA6">
            <w:pPr>
              <w:numPr>
                <w:ilvl w:val="12"/>
                <w:numId w:val="0"/>
              </w:numPr>
              <w:spacing w:after="58"/>
              <w:jc w:val="both"/>
              <w:rPr>
                <w:color w:val="000000" w:themeColor="text1"/>
                <w:sz w:val="22"/>
                <w:szCs w:val="22"/>
              </w:rPr>
            </w:pPr>
          </w:p>
        </w:tc>
      </w:tr>
      <w:tr w:rsidR="00E75EA6" w:rsidRPr="0056427F" w14:paraId="4EFD1632" w14:textId="77777777" w:rsidTr="004442D4">
        <w:trPr>
          <w:trHeight w:val="1016"/>
        </w:trPr>
        <w:tc>
          <w:tcPr>
            <w:tcW w:w="3090" w:type="dxa"/>
            <w:tcBorders>
              <w:top w:val="single" w:sz="6" w:space="0" w:color="000000"/>
              <w:left w:val="single" w:sz="6" w:space="0" w:color="000000"/>
              <w:bottom w:val="single" w:sz="6" w:space="0" w:color="000000"/>
            </w:tcBorders>
          </w:tcPr>
          <w:p w14:paraId="7259B2CB" w14:textId="77777777" w:rsidR="00E75EA6" w:rsidRPr="0056427F" w:rsidRDefault="00E75EA6" w:rsidP="00E75EA6">
            <w:pPr>
              <w:numPr>
                <w:ilvl w:val="12"/>
                <w:numId w:val="0"/>
              </w:numPr>
              <w:spacing w:line="120" w:lineRule="exact"/>
              <w:rPr>
                <w:color w:val="000000" w:themeColor="text1"/>
                <w:sz w:val="22"/>
                <w:szCs w:val="22"/>
              </w:rPr>
            </w:pPr>
          </w:p>
          <w:p w14:paraId="762D05E9" w14:textId="77777777" w:rsidR="00E75EA6" w:rsidRPr="0056427F" w:rsidRDefault="00E75EA6" w:rsidP="00E75EA6">
            <w:pPr>
              <w:numPr>
                <w:ilvl w:val="12"/>
                <w:numId w:val="0"/>
              </w:numPr>
              <w:tabs>
                <w:tab w:val="left" w:pos="-1080"/>
                <w:tab w:val="left" w:pos="-720"/>
              </w:tabs>
              <w:jc w:val="both"/>
              <w:rPr>
                <w:color w:val="000000" w:themeColor="text1"/>
                <w:sz w:val="22"/>
                <w:szCs w:val="22"/>
              </w:rPr>
            </w:pPr>
            <w:r w:rsidRPr="0056427F">
              <w:rPr>
                <w:color w:val="000000" w:themeColor="text1"/>
                <w:sz w:val="22"/>
                <w:szCs w:val="22"/>
              </w:rPr>
              <w:t xml:space="preserve">Name of Associated </w:t>
            </w:r>
          </w:p>
          <w:p w14:paraId="3848B8B3" w14:textId="77777777" w:rsidR="00E75EA6" w:rsidRPr="0056427F" w:rsidRDefault="00E75EA6" w:rsidP="00E75EA6">
            <w:pPr>
              <w:numPr>
                <w:ilvl w:val="12"/>
                <w:numId w:val="0"/>
              </w:numPr>
              <w:spacing w:after="58"/>
              <w:jc w:val="both"/>
              <w:rPr>
                <w:color w:val="000000" w:themeColor="text1"/>
                <w:sz w:val="22"/>
                <w:szCs w:val="22"/>
              </w:rPr>
            </w:pPr>
            <w:r w:rsidRPr="0056427F">
              <w:rPr>
                <w:color w:val="000000" w:themeColor="text1"/>
                <w:sz w:val="22"/>
                <w:szCs w:val="22"/>
              </w:rPr>
              <w:t>Firm (s), if any:</w:t>
            </w:r>
          </w:p>
        </w:tc>
        <w:tc>
          <w:tcPr>
            <w:tcW w:w="2999" w:type="dxa"/>
            <w:tcBorders>
              <w:top w:val="single" w:sz="6" w:space="0" w:color="000000"/>
              <w:bottom w:val="single" w:sz="6" w:space="0" w:color="000000"/>
              <w:right w:val="single" w:sz="6" w:space="0" w:color="000000"/>
            </w:tcBorders>
          </w:tcPr>
          <w:p w14:paraId="58E28B02" w14:textId="77777777" w:rsidR="00E75EA6" w:rsidRPr="0056427F" w:rsidRDefault="00E75EA6" w:rsidP="00E75EA6">
            <w:pPr>
              <w:numPr>
                <w:ilvl w:val="12"/>
                <w:numId w:val="0"/>
              </w:numPr>
              <w:spacing w:line="120" w:lineRule="exact"/>
              <w:rPr>
                <w:color w:val="000000" w:themeColor="text1"/>
                <w:sz w:val="22"/>
                <w:szCs w:val="22"/>
              </w:rPr>
            </w:pPr>
          </w:p>
          <w:p w14:paraId="05FBBFB8" w14:textId="77777777" w:rsidR="00E75EA6" w:rsidRPr="0056427F" w:rsidRDefault="00E75EA6" w:rsidP="00E75EA6">
            <w:pPr>
              <w:numPr>
                <w:ilvl w:val="12"/>
                <w:numId w:val="0"/>
              </w:numPr>
              <w:spacing w:after="58"/>
              <w:rPr>
                <w:color w:val="000000" w:themeColor="text1"/>
                <w:sz w:val="22"/>
                <w:szCs w:val="22"/>
              </w:rPr>
            </w:pPr>
          </w:p>
        </w:tc>
        <w:tc>
          <w:tcPr>
            <w:tcW w:w="3705" w:type="dxa"/>
            <w:tcBorders>
              <w:top w:val="single" w:sz="6" w:space="0" w:color="000000"/>
              <w:left w:val="single" w:sz="6" w:space="0" w:color="000000"/>
              <w:bottom w:val="single" w:sz="6" w:space="0" w:color="000000"/>
              <w:right w:val="single" w:sz="6" w:space="0" w:color="000000"/>
            </w:tcBorders>
          </w:tcPr>
          <w:p w14:paraId="25F6B037" w14:textId="77777777" w:rsidR="00E75EA6" w:rsidRPr="0056427F" w:rsidRDefault="00E75EA6" w:rsidP="00E75EA6">
            <w:pPr>
              <w:numPr>
                <w:ilvl w:val="12"/>
                <w:numId w:val="0"/>
              </w:numPr>
              <w:spacing w:line="120" w:lineRule="exact"/>
              <w:rPr>
                <w:color w:val="000000" w:themeColor="text1"/>
                <w:sz w:val="22"/>
                <w:szCs w:val="22"/>
              </w:rPr>
            </w:pPr>
          </w:p>
          <w:p w14:paraId="03D2F491" w14:textId="77777777" w:rsidR="00E75EA6" w:rsidRPr="0056427F" w:rsidRDefault="00E75EA6" w:rsidP="00E75EA6">
            <w:pPr>
              <w:numPr>
                <w:ilvl w:val="12"/>
                <w:numId w:val="0"/>
              </w:numPr>
              <w:spacing w:after="58"/>
              <w:jc w:val="both"/>
              <w:rPr>
                <w:color w:val="000000" w:themeColor="text1"/>
                <w:sz w:val="22"/>
                <w:szCs w:val="22"/>
              </w:rPr>
            </w:pPr>
            <w:r w:rsidRPr="0056427F">
              <w:rPr>
                <w:color w:val="000000" w:themeColor="text1"/>
                <w:sz w:val="22"/>
                <w:szCs w:val="22"/>
              </w:rPr>
              <w:t>No. of Months of Professional Staff Provided by Associated Firm(s)</w:t>
            </w:r>
          </w:p>
        </w:tc>
      </w:tr>
      <w:tr w:rsidR="00E75EA6" w:rsidRPr="0056427F" w14:paraId="5A0E840E" w14:textId="77777777" w:rsidTr="004442D4">
        <w:trPr>
          <w:trHeight w:val="1304"/>
        </w:trPr>
        <w:tc>
          <w:tcPr>
            <w:tcW w:w="9794" w:type="dxa"/>
            <w:gridSpan w:val="3"/>
            <w:tcBorders>
              <w:top w:val="single" w:sz="6" w:space="0" w:color="000000"/>
              <w:left w:val="single" w:sz="6" w:space="0" w:color="000000"/>
              <w:bottom w:val="single" w:sz="6" w:space="0" w:color="000000"/>
              <w:right w:val="single" w:sz="6" w:space="0" w:color="000000"/>
            </w:tcBorders>
          </w:tcPr>
          <w:p w14:paraId="5E496CDB" w14:textId="77777777" w:rsidR="00E75EA6" w:rsidRPr="0056427F" w:rsidRDefault="00E75EA6" w:rsidP="00E75EA6">
            <w:pPr>
              <w:numPr>
                <w:ilvl w:val="12"/>
                <w:numId w:val="0"/>
              </w:numPr>
              <w:spacing w:line="120" w:lineRule="exact"/>
              <w:rPr>
                <w:color w:val="000000" w:themeColor="text1"/>
                <w:sz w:val="22"/>
                <w:szCs w:val="22"/>
              </w:rPr>
            </w:pPr>
          </w:p>
          <w:p w14:paraId="41E1EE97" w14:textId="77777777" w:rsidR="00E75EA6" w:rsidRPr="0056427F" w:rsidRDefault="00E75EA6" w:rsidP="00E75EA6">
            <w:pPr>
              <w:numPr>
                <w:ilvl w:val="12"/>
                <w:numId w:val="0"/>
              </w:numPr>
              <w:jc w:val="both"/>
              <w:rPr>
                <w:color w:val="000000" w:themeColor="text1"/>
                <w:sz w:val="22"/>
                <w:szCs w:val="22"/>
              </w:rPr>
            </w:pPr>
            <w:r w:rsidRPr="0056427F">
              <w:rPr>
                <w:color w:val="000000" w:themeColor="text1"/>
                <w:sz w:val="22"/>
                <w:szCs w:val="22"/>
              </w:rPr>
              <w:t>Name of Senior Staff (Project Director/Co-</w:t>
            </w:r>
            <w:r w:rsidR="00110049" w:rsidRPr="0056427F">
              <w:rPr>
                <w:color w:val="000000" w:themeColor="text1"/>
                <w:sz w:val="22"/>
                <w:szCs w:val="22"/>
              </w:rPr>
              <w:t>coordinator</w:t>
            </w:r>
            <w:r w:rsidRPr="0056427F">
              <w:rPr>
                <w:color w:val="000000" w:themeColor="text1"/>
                <w:sz w:val="22"/>
                <w:szCs w:val="22"/>
              </w:rPr>
              <w:t>, Team Leader) involved and functions performed:</w:t>
            </w:r>
          </w:p>
          <w:p w14:paraId="138AF950" w14:textId="77777777" w:rsidR="00E75EA6" w:rsidRPr="0056427F" w:rsidRDefault="00E75EA6" w:rsidP="00E75EA6">
            <w:pPr>
              <w:numPr>
                <w:ilvl w:val="12"/>
                <w:numId w:val="0"/>
              </w:numPr>
              <w:jc w:val="both"/>
              <w:rPr>
                <w:color w:val="000000" w:themeColor="text1"/>
                <w:sz w:val="22"/>
                <w:szCs w:val="22"/>
              </w:rPr>
            </w:pPr>
          </w:p>
          <w:p w14:paraId="558B3F76" w14:textId="77777777" w:rsidR="00E75EA6" w:rsidRPr="0056427F" w:rsidRDefault="00E75EA6" w:rsidP="00E75EA6">
            <w:pPr>
              <w:numPr>
                <w:ilvl w:val="12"/>
                <w:numId w:val="0"/>
              </w:numPr>
              <w:spacing w:after="58"/>
              <w:jc w:val="both"/>
              <w:rPr>
                <w:color w:val="000000" w:themeColor="text1"/>
                <w:sz w:val="22"/>
                <w:szCs w:val="22"/>
              </w:rPr>
            </w:pPr>
          </w:p>
        </w:tc>
      </w:tr>
      <w:tr w:rsidR="00E75EA6" w:rsidRPr="0056427F" w14:paraId="4EAB902F" w14:textId="77777777" w:rsidTr="004442D4">
        <w:trPr>
          <w:trHeight w:val="455"/>
        </w:trPr>
        <w:tc>
          <w:tcPr>
            <w:tcW w:w="9794" w:type="dxa"/>
            <w:gridSpan w:val="3"/>
            <w:tcBorders>
              <w:top w:val="single" w:sz="6" w:space="0" w:color="000000"/>
              <w:left w:val="single" w:sz="6" w:space="0" w:color="000000"/>
              <w:bottom w:val="single" w:sz="6" w:space="0" w:color="000000"/>
              <w:right w:val="single" w:sz="6" w:space="0" w:color="000000"/>
            </w:tcBorders>
          </w:tcPr>
          <w:p w14:paraId="79ED0664" w14:textId="77777777" w:rsidR="00E75EA6" w:rsidRPr="0056427F" w:rsidRDefault="00E75EA6" w:rsidP="00E75EA6">
            <w:pPr>
              <w:numPr>
                <w:ilvl w:val="12"/>
                <w:numId w:val="0"/>
              </w:numPr>
              <w:spacing w:line="120" w:lineRule="exact"/>
              <w:rPr>
                <w:color w:val="000000" w:themeColor="text1"/>
                <w:sz w:val="22"/>
                <w:szCs w:val="22"/>
              </w:rPr>
            </w:pPr>
          </w:p>
          <w:p w14:paraId="151B2D75"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Narrative Description of Project</w:t>
            </w:r>
          </w:p>
        </w:tc>
      </w:tr>
      <w:tr w:rsidR="00E75EA6" w:rsidRPr="0056427F" w14:paraId="27B82F87" w14:textId="77777777" w:rsidTr="004442D4">
        <w:trPr>
          <w:trHeight w:val="455"/>
        </w:trPr>
        <w:tc>
          <w:tcPr>
            <w:tcW w:w="9794" w:type="dxa"/>
            <w:gridSpan w:val="3"/>
            <w:tcBorders>
              <w:top w:val="single" w:sz="6" w:space="0" w:color="000000"/>
              <w:left w:val="single" w:sz="6" w:space="0" w:color="000000"/>
              <w:bottom w:val="single" w:sz="6" w:space="0" w:color="000000"/>
              <w:right w:val="single" w:sz="6" w:space="0" w:color="000000"/>
            </w:tcBorders>
          </w:tcPr>
          <w:p w14:paraId="26C73B22" w14:textId="77777777" w:rsidR="00E75EA6" w:rsidRPr="0056427F" w:rsidRDefault="00E75EA6" w:rsidP="00E75EA6">
            <w:pPr>
              <w:numPr>
                <w:ilvl w:val="12"/>
                <w:numId w:val="0"/>
              </w:numPr>
              <w:spacing w:line="120" w:lineRule="exact"/>
              <w:rPr>
                <w:color w:val="000000" w:themeColor="text1"/>
                <w:sz w:val="22"/>
                <w:szCs w:val="22"/>
              </w:rPr>
            </w:pPr>
          </w:p>
          <w:p w14:paraId="44345BF2" w14:textId="77777777" w:rsidR="00E75EA6" w:rsidRPr="0056427F" w:rsidRDefault="00E75EA6" w:rsidP="00E75EA6">
            <w:pPr>
              <w:numPr>
                <w:ilvl w:val="12"/>
                <w:numId w:val="0"/>
              </w:numPr>
              <w:spacing w:after="58"/>
              <w:rPr>
                <w:color w:val="000000" w:themeColor="text1"/>
                <w:sz w:val="22"/>
                <w:szCs w:val="22"/>
              </w:rPr>
            </w:pPr>
            <w:r w:rsidRPr="0056427F">
              <w:rPr>
                <w:color w:val="000000" w:themeColor="text1"/>
                <w:sz w:val="22"/>
                <w:szCs w:val="22"/>
              </w:rPr>
              <w:t>Description of Actual Services Provided by Your Staff</w:t>
            </w:r>
          </w:p>
        </w:tc>
      </w:tr>
    </w:tbl>
    <w:p w14:paraId="60041500" w14:textId="77777777" w:rsidR="00E75EA6" w:rsidRPr="0056427F" w:rsidRDefault="00E75EA6" w:rsidP="00E75EA6">
      <w:pPr>
        <w:numPr>
          <w:ilvl w:val="12"/>
          <w:numId w:val="0"/>
        </w:numPr>
        <w:jc w:val="both"/>
        <w:rPr>
          <w:color w:val="000000" w:themeColor="text1"/>
          <w:sz w:val="22"/>
          <w:szCs w:val="22"/>
        </w:rPr>
      </w:pPr>
    </w:p>
    <w:p w14:paraId="17A67B5E" w14:textId="77777777" w:rsidR="00E75EA6" w:rsidRPr="0056427F" w:rsidRDefault="00E75EA6" w:rsidP="00E75EA6">
      <w:pPr>
        <w:numPr>
          <w:ilvl w:val="12"/>
          <w:numId w:val="0"/>
        </w:numPr>
        <w:jc w:val="both"/>
        <w:rPr>
          <w:color w:val="000000" w:themeColor="text1"/>
          <w:sz w:val="22"/>
          <w:szCs w:val="22"/>
        </w:rPr>
      </w:pPr>
    </w:p>
    <w:p w14:paraId="68D77ADF" w14:textId="77777777" w:rsidR="00E75EA6" w:rsidRPr="0056427F" w:rsidRDefault="00E60B16" w:rsidP="00E75EA6">
      <w:pPr>
        <w:numPr>
          <w:ilvl w:val="12"/>
          <w:numId w:val="0"/>
        </w:numPr>
        <w:ind w:left="2160"/>
        <w:jc w:val="both"/>
        <w:rPr>
          <w:color w:val="000000" w:themeColor="text1"/>
          <w:sz w:val="22"/>
          <w:szCs w:val="22"/>
        </w:rPr>
      </w:pPr>
      <w:r w:rsidRPr="0056427F">
        <w:rPr>
          <w:bCs/>
          <w:color w:val="000000" w:themeColor="text1"/>
          <w:spacing w:val="18"/>
          <w:sz w:val="22"/>
          <w:szCs w:val="22"/>
        </w:rPr>
        <w:t>Contractor</w:t>
      </w:r>
      <w:r w:rsidR="00E75EA6" w:rsidRPr="0056427F">
        <w:rPr>
          <w:color w:val="000000" w:themeColor="text1"/>
          <w:sz w:val="22"/>
          <w:szCs w:val="22"/>
        </w:rPr>
        <w:t>s’ Name: ______________________________</w:t>
      </w:r>
    </w:p>
    <w:p w14:paraId="2D919FEB" w14:textId="77777777" w:rsidR="004442D4" w:rsidRPr="0056427F" w:rsidRDefault="00E75EA6" w:rsidP="004442D4">
      <w:pPr>
        <w:jc w:val="both"/>
        <w:rPr>
          <w:b/>
          <w:bCs/>
          <w:color w:val="000000" w:themeColor="text1"/>
          <w:spacing w:val="12"/>
          <w:sz w:val="22"/>
          <w:szCs w:val="22"/>
        </w:rPr>
      </w:pPr>
      <w:r w:rsidRPr="0056427F">
        <w:rPr>
          <w:color w:val="000000" w:themeColor="text1"/>
          <w:sz w:val="22"/>
          <w:szCs w:val="22"/>
        </w:rPr>
        <w:br w:type="page"/>
      </w:r>
      <w:r w:rsidR="000064CC" w:rsidRPr="0056427F">
        <w:rPr>
          <w:b/>
          <w:bCs/>
          <w:color w:val="000000" w:themeColor="text1"/>
          <w:spacing w:val="12"/>
          <w:sz w:val="22"/>
          <w:szCs w:val="22"/>
        </w:rPr>
        <w:lastRenderedPageBreak/>
        <w:t>Appendix</w:t>
      </w:r>
      <w:r w:rsidR="00E47B42" w:rsidRPr="0056427F">
        <w:rPr>
          <w:b/>
          <w:bCs/>
          <w:color w:val="000000" w:themeColor="text1"/>
          <w:spacing w:val="12"/>
          <w:sz w:val="22"/>
          <w:szCs w:val="22"/>
        </w:rPr>
        <w:t xml:space="preserve"> -4</w:t>
      </w:r>
      <w:r w:rsidR="004442D4" w:rsidRPr="0056427F">
        <w:rPr>
          <w:b/>
          <w:bCs/>
          <w:color w:val="000000" w:themeColor="text1"/>
          <w:spacing w:val="12"/>
          <w:sz w:val="22"/>
          <w:szCs w:val="22"/>
        </w:rPr>
        <w:t>:</w:t>
      </w:r>
    </w:p>
    <w:p w14:paraId="46B0CB38" w14:textId="77777777" w:rsidR="00E75EA6" w:rsidRPr="0056427F" w:rsidRDefault="00E75EA6" w:rsidP="004442D4">
      <w:pPr>
        <w:jc w:val="right"/>
        <w:rPr>
          <w:b/>
          <w:color w:val="000000" w:themeColor="text1"/>
          <w:sz w:val="22"/>
          <w:szCs w:val="22"/>
        </w:rPr>
      </w:pPr>
    </w:p>
    <w:p w14:paraId="0770FCD0" w14:textId="77777777" w:rsidR="00E75EA6" w:rsidRPr="0056427F" w:rsidRDefault="00E75EA6" w:rsidP="00E75EA6">
      <w:pPr>
        <w:numPr>
          <w:ilvl w:val="12"/>
          <w:numId w:val="0"/>
        </w:numPr>
        <w:jc w:val="center"/>
        <w:rPr>
          <w:color w:val="000000" w:themeColor="text1"/>
          <w:sz w:val="22"/>
          <w:szCs w:val="22"/>
        </w:rPr>
      </w:pPr>
      <w:r w:rsidRPr="0056427F">
        <w:rPr>
          <w:b/>
          <w:color w:val="000000" w:themeColor="text1"/>
          <w:sz w:val="22"/>
          <w:szCs w:val="22"/>
        </w:rPr>
        <w:t>PRESENT STAFF DEPLOYMENT</w:t>
      </w:r>
    </w:p>
    <w:p w14:paraId="149F6665" w14:textId="77777777" w:rsidR="00E75EA6" w:rsidRPr="0056427F" w:rsidRDefault="00E75EA6" w:rsidP="00E75EA6">
      <w:pPr>
        <w:numPr>
          <w:ilvl w:val="12"/>
          <w:numId w:val="0"/>
        </w:numPr>
        <w:jc w:val="both"/>
        <w:rPr>
          <w:color w:val="000000" w:themeColor="text1"/>
          <w:sz w:val="22"/>
          <w:szCs w:val="22"/>
        </w:rPr>
      </w:pPr>
    </w:p>
    <w:p w14:paraId="4227F853" w14:textId="77777777" w:rsidR="00E75EA6" w:rsidRPr="0056427F" w:rsidRDefault="00E75EA6" w:rsidP="00E75EA6">
      <w:pPr>
        <w:numPr>
          <w:ilvl w:val="12"/>
          <w:numId w:val="0"/>
        </w:numPr>
        <w:jc w:val="right"/>
        <w:rPr>
          <w:color w:val="000000" w:themeColor="text1"/>
          <w:sz w:val="22"/>
          <w:szCs w:val="22"/>
        </w:rPr>
      </w:pPr>
      <w:r w:rsidRPr="0056427F">
        <w:rPr>
          <w:b/>
          <w:color w:val="000000" w:themeColor="text1"/>
          <w:sz w:val="22"/>
          <w:szCs w:val="22"/>
        </w:rPr>
        <w:t>(As of ________________)</w:t>
      </w:r>
    </w:p>
    <w:p w14:paraId="126E5482" w14:textId="77777777" w:rsidR="00E75EA6" w:rsidRPr="0056427F" w:rsidRDefault="00E75EA6" w:rsidP="00E75EA6">
      <w:pPr>
        <w:numPr>
          <w:ilvl w:val="12"/>
          <w:numId w:val="0"/>
        </w:numPr>
        <w:jc w:val="both"/>
        <w:rPr>
          <w:color w:val="000000" w:themeColor="text1"/>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75EA6" w:rsidRPr="0056427F" w14:paraId="768A1CBA" w14:textId="77777777" w:rsidTr="004A7CB7">
        <w:trPr>
          <w:jc w:val="center"/>
        </w:trPr>
        <w:tc>
          <w:tcPr>
            <w:tcW w:w="9031" w:type="dxa"/>
            <w:tcBorders>
              <w:top w:val="single" w:sz="18" w:space="0" w:color="000000"/>
              <w:left w:val="single" w:sz="18" w:space="0" w:color="000000"/>
              <w:bottom w:val="single" w:sz="18" w:space="0" w:color="000000"/>
              <w:right w:val="single" w:sz="18" w:space="0" w:color="000000"/>
            </w:tcBorders>
          </w:tcPr>
          <w:p w14:paraId="2DACB63A" w14:textId="77777777" w:rsidR="00E75EA6" w:rsidRPr="0056427F" w:rsidRDefault="00E75EA6" w:rsidP="00E75EA6">
            <w:pPr>
              <w:numPr>
                <w:ilvl w:val="12"/>
                <w:numId w:val="0"/>
              </w:numPr>
              <w:spacing w:line="120" w:lineRule="exact"/>
              <w:rPr>
                <w:color w:val="000000" w:themeColor="text1"/>
                <w:sz w:val="22"/>
                <w:szCs w:val="22"/>
              </w:rPr>
            </w:pPr>
          </w:p>
          <w:p w14:paraId="55D78EFC" w14:textId="77777777" w:rsidR="00E75EA6" w:rsidRPr="0056427F" w:rsidRDefault="00E75EA6" w:rsidP="00E75EA6">
            <w:pPr>
              <w:numPr>
                <w:ilvl w:val="12"/>
                <w:numId w:val="0"/>
              </w:numPr>
              <w:rPr>
                <w:b/>
                <w:color w:val="000000" w:themeColor="text1"/>
                <w:sz w:val="22"/>
                <w:szCs w:val="22"/>
              </w:rPr>
            </w:pPr>
            <w:r w:rsidRPr="0056427F">
              <w:rPr>
                <w:b/>
                <w:color w:val="000000" w:themeColor="text1"/>
                <w:sz w:val="22"/>
                <w:szCs w:val="22"/>
              </w:rPr>
              <w:t>Major Project(s) Presently Undertaken</w:t>
            </w:r>
          </w:p>
          <w:p w14:paraId="49953110" w14:textId="77777777" w:rsidR="00E75EA6" w:rsidRPr="0056427F" w:rsidRDefault="00E75EA6" w:rsidP="00E75EA6">
            <w:pPr>
              <w:numPr>
                <w:ilvl w:val="12"/>
                <w:numId w:val="0"/>
              </w:numPr>
              <w:rPr>
                <w:b/>
                <w:color w:val="000000" w:themeColor="text1"/>
                <w:sz w:val="22"/>
                <w:szCs w:val="22"/>
              </w:rPr>
            </w:pPr>
          </w:p>
          <w:p w14:paraId="7B8812A4" w14:textId="77777777" w:rsidR="00E75EA6" w:rsidRPr="0056427F" w:rsidRDefault="00E75EA6" w:rsidP="00E75EA6">
            <w:pPr>
              <w:numPr>
                <w:ilvl w:val="12"/>
                <w:numId w:val="0"/>
              </w:numPr>
              <w:ind w:left="7171" w:hanging="6480"/>
              <w:jc w:val="right"/>
              <w:rPr>
                <w:color w:val="000000" w:themeColor="text1"/>
                <w:sz w:val="22"/>
                <w:szCs w:val="22"/>
              </w:rPr>
            </w:pPr>
            <w:r w:rsidRPr="0056427F">
              <w:rPr>
                <w:b/>
                <w:color w:val="000000" w:themeColor="text1"/>
                <w:sz w:val="22"/>
                <w:szCs w:val="22"/>
              </w:rPr>
              <w:t>Project Name</w:t>
            </w:r>
            <w:r w:rsidRPr="0056427F">
              <w:rPr>
                <w:b/>
                <w:color w:val="000000" w:themeColor="text1"/>
                <w:sz w:val="22"/>
                <w:szCs w:val="22"/>
              </w:rPr>
              <w:tab/>
              <w:t>Location</w:t>
            </w:r>
            <w:r w:rsidRPr="0056427F">
              <w:rPr>
                <w:b/>
                <w:color w:val="000000" w:themeColor="text1"/>
                <w:sz w:val="22"/>
                <w:szCs w:val="22"/>
              </w:rPr>
              <w:tab/>
              <w:t>Associates(s)</w:t>
            </w:r>
          </w:p>
          <w:p w14:paraId="2E4029FF" w14:textId="77777777" w:rsidR="00E75EA6" w:rsidRPr="0056427F" w:rsidRDefault="00E75EA6" w:rsidP="00E75EA6">
            <w:pPr>
              <w:numPr>
                <w:ilvl w:val="12"/>
                <w:numId w:val="0"/>
              </w:numPr>
              <w:rPr>
                <w:color w:val="000000" w:themeColor="text1"/>
                <w:sz w:val="22"/>
                <w:szCs w:val="22"/>
              </w:rPr>
            </w:pPr>
          </w:p>
          <w:p w14:paraId="6E97DE65" w14:textId="77777777" w:rsidR="00E75EA6" w:rsidRPr="0056427F" w:rsidRDefault="00E75EA6" w:rsidP="00E75EA6">
            <w:pPr>
              <w:numPr>
                <w:ilvl w:val="12"/>
                <w:numId w:val="0"/>
              </w:numPr>
              <w:rPr>
                <w:color w:val="000000" w:themeColor="text1"/>
                <w:sz w:val="22"/>
                <w:szCs w:val="22"/>
              </w:rPr>
            </w:pPr>
          </w:p>
          <w:p w14:paraId="533BC2D3" w14:textId="77777777" w:rsidR="00E75EA6" w:rsidRPr="0056427F" w:rsidRDefault="00E75EA6" w:rsidP="00E75EA6">
            <w:pPr>
              <w:numPr>
                <w:ilvl w:val="12"/>
                <w:numId w:val="0"/>
              </w:numPr>
              <w:rPr>
                <w:color w:val="000000" w:themeColor="text1"/>
                <w:sz w:val="22"/>
                <w:szCs w:val="22"/>
              </w:rPr>
            </w:pPr>
          </w:p>
          <w:p w14:paraId="36ADF57D" w14:textId="77777777" w:rsidR="00E75EA6" w:rsidRPr="0056427F" w:rsidRDefault="00E75EA6" w:rsidP="00E75EA6">
            <w:pPr>
              <w:numPr>
                <w:ilvl w:val="12"/>
                <w:numId w:val="0"/>
              </w:numPr>
              <w:rPr>
                <w:color w:val="000000" w:themeColor="text1"/>
                <w:sz w:val="22"/>
                <w:szCs w:val="22"/>
              </w:rPr>
            </w:pPr>
          </w:p>
          <w:p w14:paraId="4AAF9846" w14:textId="77777777" w:rsidR="00E75EA6" w:rsidRPr="0056427F" w:rsidRDefault="00E75EA6" w:rsidP="00E75EA6">
            <w:pPr>
              <w:numPr>
                <w:ilvl w:val="12"/>
                <w:numId w:val="0"/>
              </w:numPr>
              <w:rPr>
                <w:color w:val="000000" w:themeColor="text1"/>
                <w:sz w:val="22"/>
                <w:szCs w:val="22"/>
              </w:rPr>
            </w:pPr>
          </w:p>
          <w:p w14:paraId="4D71836E" w14:textId="77777777" w:rsidR="00E75EA6" w:rsidRPr="0056427F" w:rsidRDefault="00E75EA6" w:rsidP="00E75EA6">
            <w:pPr>
              <w:numPr>
                <w:ilvl w:val="12"/>
                <w:numId w:val="0"/>
              </w:numPr>
              <w:rPr>
                <w:color w:val="000000" w:themeColor="text1"/>
                <w:sz w:val="22"/>
                <w:szCs w:val="22"/>
              </w:rPr>
            </w:pPr>
          </w:p>
          <w:p w14:paraId="16CBF02D" w14:textId="77777777" w:rsidR="00E75EA6" w:rsidRPr="0056427F" w:rsidRDefault="00E75EA6" w:rsidP="00E75EA6">
            <w:pPr>
              <w:numPr>
                <w:ilvl w:val="12"/>
                <w:numId w:val="0"/>
              </w:numPr>
              <w:rPr>
                <w:color w:val="000000" w:themeColor="text1"/>
                <w:sz w:val="22"/>
                <w:szCs w:val="22"/>
              </w:rPr>
            </w:pPr>
          </w:p>
          <w:p w14:paraId="28C9A054" w14:textId="77777777" w:rsidR="00E75EA6" w:rsidRPr="0056427F" w:rsidRDefault="00E75EA6" w:rsidP="00E75EA6">
            <w:pPr>
              <w:numPr>
                <w:ilvl w:val="12"/>
                <w:numId w:val="0"/>
              </w:numPr>
              <w:rPr>
                <w:color w:val="000000" w:themeColor="text1"/>
                <w:sz w:val="22"/>
                <w:szCs w:val="22"/>
              </w:rPr>
            </w:pPr>
          </w:p>
          <w:p w14:paraId="5A186FE9" w14:textId="77777777" w:rsidR="00E75EA6" w:rsidRPr="0056427F" w:rsidRDefault="00E75EA6" w:rsidP="00E75EA6">
            <w:pPr>
              <w:numPr>
                <w:ilvl w:val="12"/>
                <w:numId w:val="0"/>
              </w:numPr>
              <w:spacing w:after="58"/>
              <w:rPr>
                <w:color w:val="000000" w:themeColor="text1"/>
                <w:sz w:val="22"/>
                <w:szCs w:val="22"/>
              </w:rPr>
            </w:pPr>
          </w:p>
        </w:tc>
      </w:tr>
    </w:tbl>
    <w:p w14:paraId="2B7CF8AB" w14:textId="77777777" w:rsidR="00E75EA6" w:rsidRPr="0056427F" w:rsidRDefault="00E75EA6" w:rsidP="00E75EA6">
      <w:pPr>
        <w:numPr>
          <w:ilvl w:val="12"/>
          <w:numId w:val="0"/>
        </w:numPr>
        <w:jc w:val="both"/>
        <w:rPr>
          <w:color w:val="000000" w:themeColor="text1"/>
          <w:sz w:val="22"/>
          <w:szCs w:val="22"/>
        </w:rPr>
      </w:pPr>
    </w:p>
    <w:p w14:paraId="745C7D94" w14:textId="77777777" w:rsidR="00E75EA6" w:rsidRPr="0056427F" w:rsidRDefault="00E75EA6" w:rsidP="00E75EA6">
      <w:pPr>
        <w:numPr>
          <w:ilvl w:val="12"/>
          <w:numId w:val="0"/>
        </w:numPr>
        <w:jc w:val="both"/>
        <w:rPr>
          <w:color w:val="000000" w:themeColor="text1"/>
          <w:sz w:val="22"/>
          <w:szCs w:val="22"/>
        </w:rPr>
      </w:pPr>
    </w:p>
    <w:p w14:paraId="1B4A7F38" w14:textId="77777777" w:rsidR="00E75EA6" w:rsidRPr="0056427F" w:rsidRDefault="00E75EA6" w:rsidP="00E75EA6">
      <w:pPr>
        <w:numPr>
          <w:ilvl w:val="12"/>
          <w:numId w:val="0"/>
        </w:numPr>
        <w:jc w:val="both"/>
        <w:rPr>
          <w:color w:val="000000" w:themeColor="text1"/>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008"/>
        <w:gridCol w:w="3008"/>
        <w:gridCol w:w="3014"/>
      </w:tblGrid>
      <w:tr w:rsidR="00E75EA6" w:rsidRPr="0056427F" w14:paraId="3F7C8CD8" w14:textId="77777777" w:rsidTr="004A7CB7">
        <w:trPr>
          <w:jc w:val="center"/>
        </w:trPr>
        <w:tc>
          <w:tcPr>
            <w:tcW w:w="3008" w:type="dxa"/>
            <w:tcBorders>
              <w:top w:val="single" w:sz="6" w:space="0" w:color="000000"/>
              <w:left w:val="single" w:sz="6" w:space="0" w:color="000000"/>
              <w:bottom w:val="single" w:sz="6" w:space="0" w:color="000000"/>
              <w:right w:val="single" w:sz="6" w:space="0" w:color="000000"/>
            </w:tcBorders>
          </w:tcPr>
          <w:p w14:paraId="13FF42EA" w14:textId="77777777" w:rsidR="00E75EA6" w:rsidRPr="0056427F" w:rsidRDefault="00E75EA6" w:rsidP="00E75EA6">
            <w:pPr>
              <w:numPr>
                <w:ilvl w:val="12"/>
                <w:numId w:val="0"/>
              </w:numPr>
              <w:spacing w:line="120" w:lineRule="exact"/>
              <w:rPr>
                <w:color w:val="000000" w:themeColor="text1"/>
                <w:sz w:val="22"/>
                <w:szCs w:val="22"/>
              </w:rPr>
            </w:pPr>
          </w:p>
          <w:p w14:paraId="42B6CDFE"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Field of Expertise</w:t>
            </w:r>
          </w:p>
          <w:p w14:paraId="7A0971F2" w14:textId="77777777" w:rsidR="00E75EA6" w:rsidRPr="0056427F" w:rsidRDefault="00E75EA6" w:rsidP="00E75EA6">
            <w:pPr>
              <w:numPr>
                <w:ilvl w:val="12"/>
                <w:numId w:val="0"/>
              </w:numPr>
              <w:jc w:val="center"/>
              <w:rPr>
                <w:b/>
                <w:color w:val="000000" w:themeColor="text1"/>
                <w:sz w:val="22"/>
                <w:szCs w:val="22"/>
              </w:rPr>
            </w:pPr>
          </w:p>
          <w:p w14:paraId="57654799" w14:textId="77777777" w:rsidR="00E75EA6" w:rsidRPr="0056427F" w:rsidRDefault="00E75EA6" w:rsidP="00E75EA6">
            <w:pPr>
              <w:numPr>
                <w:ilvl w:val="12"/>
                <w:numId w:val="0"/>
              </w:numPr>
              <w:jc w:val="center"/>
              <w:rPr>
                <w:b/>
                <w:color w:val="000000" w:themeColor="text1"/>
                <w:sz w:val="22"/>
                <w:szCs w:val="22"/>
              </w:rPr>
            </w:pPr>
          </w:p>
          <w:p w14:paraId="6378ADFE" w14:textId="77777777" w:rsidR="00E75EA6" w:rsidRPr="0056427F" w:rsidRDefault="00E75EA6" w:rsidP="00E75EA6">
            <w:pPr>
              <w:numPr>
                <w:ilvl w:val="12"/>
                <w:numId w:val="0"/>
              </w:numPr>
              <w:jc w:val="center"/>
              <w:rPr>
                <w:b/>
                <w:color w:val="000000" w:themeColor="text1"/>
                <w:sz w:val="22"/>
                <w:szCs w:val="22"/>
              </w:rPr>
            </w:pPr>
          </w:p>
          <w:p w14:paraId="27B7DB51" w14:textId="77777777" w:rsidR="00E75EA6" w:rsidRPr="0056427F" w:rsidRDefault="00E75EA6" w:rsidP="00E75EA6">
            <w:pPr>
              <w:numPr>
                <w:ilvl w:val="12"/>
                <w:numId w:val="0"/>
              </w:numPr>
              <w:jc w:val="center"/>
              <w:rPr>
                <w:b/>
                <w:color w:val="000000" w:themeColor="text1"/>
                <w:sz w:val="22"/>
                <w:szCs w:val="22"/>
              </w:rPr>
            </w:pPr>
          </w:p>
          <w:p w14:paraId="5365776F" w14:textId="77777777" w:rsidR="00E75EA6" w:rsidRPr="0056427F" w:rsidRDefault="00E75EA6" w:rsidP="00E75EA6">
            <w:pPr>
              <w:numPr>
                <w:ilvl w:val="12"/>
                <w:numId w:val="0"/>
              </w:numPr>
              <w:jc w:val="center"/>
              <w:rPr>
                <w:b/>
                <w:color w:val="000000" w:themeColor="text1"/>
                <w:sz w:val="22"/>
                <w:szCs w:val="22"/>
              </w:rPr>
            </w:pPr>
          </w:p>
          <w:p w14:paraId="76A3C253" w14:textId="77777777" w:rsidR="00E75EA6" w:rsidRPr="0056427F" w:rsidRDefault="00E75EA6" w:rsidP="00E75EA6">
            <w:pPr>
              <w:numPr>
                <w:ilvl w:val="12"/>
                <w:numId w:val="0"/>
              </w:numPr>
              <w:jc w:val="center"/>
              <w:rPr>
                <w:b/>
                <w:color w:val="000000" w:themeColor="text1"/>
                <w:sz w:val="22"/>
                <w:szCs w:val="22"/>
              </w:rPr>
            </w:pPr>
          </w:p>
          <w:p w14:paraId="0362E4AA" w14:textId="77777777" w:rsidR="00E75EA6" w:rsidRPr="0056427F" w:rsidRDefault="00E75EA6" w:rsidP="00E75EA6">
            <w:pPr>
              <w:numPr>
                <w:ilvl w:val="12"/>
                <w:numId w:val="0"/>
              </w:numPr>
              <w:jc w:val="center"/>
              <w:rPr>
                <w:b/>
                <w:color w:val="000000" w:themeColor="text1"/>
                <w:sz w:val="22"/>
                <w:szCs w:val="22"/>
              </w:rPr>
            </w:pPr>
          </w:p>
          <w:p w14:paraId="03EB00A3" w14:textId="77777777" w:rsidR="00E75EA6" w:rsidRPr="0056427F" w:rsidRDefault="00E75EA6" w:rsidP="00E75EA6">
            <w:pPr>
              <w:numPr>
                <w:ilvl w:val="12"/>
                <w:numId w:val="0"/>
              </w:numPr>
              <w:jc w:val="center"/>
              <w:rPr>
                <w:b/>
                <w:color w:val="000000" w:themeColor="text1"/>
                <w:sz w:val="22"/>
                <w:szCs w:val="22"/>
              </w:rPr>
            </w:pPr>
          </w:p>
          <w:p w14:paraId="69842D80" w14:textId="77777777" w:rsidR="00E75EA6" w:rsidRPr="0056427F" w:rsidRDefault="00E75EA6" w:rsidP="00E75EA6">
            <w:pPr>
              <w:numPr>
                <w:ilvl w:val="12"/>
                <w:numId w:val="0"/>
              </w:numPr>
              <w:jc w:val="center"/>
              <w:rPr>
                <w:b/>
                <w:color w:val="000000" w:themeColor="text1"/>
                <w:sz w:val="22"/>
                <w:szCs w:val="22"/>
              </w:rPr>
            </w:pPr>
          </w:p>
          <w:p w14:paraId="0ED281DC" w14:textId="77777777" w:rsidR="00E75EA6" w:rsidRPr="0056427F" w:rsidRDefault="00E75EA6" w:rsidP="00E75EA6">
            <w:pPr>
              <w:numPr>
                <w:ilvl w:val="12"/>
                <w:numId w:val="0"/>
              </w:numPr>
              <w:jc w:val="center"/>
              <w:rPr>
                <w:b/>
                <w:color w:val="000000" w:themeColor="text1"/>
                <w:sz w:val="22"/>
                <w:szCs w:val="22"/>
              </w:rPr>
            </w:pPr>
          </w:p>
          <w:p w14:paraId="3CCCA027" w14:textId="77777777" w:rsidR="00E75EA6" w:rsidRPr="0056427F" w:rsidRDefault="00E75EA6" w:rsidP="00E75EA6">
            <w:pPr>
              <w:numPr>
                <w:ilvl w:val="12"/>
                <w:numId w:val="0"/>
              </w:numPr>
              <w:jc w:val="center"/>
              <w:rPr>
                <w:b/>
                <w:color w:val="000000" w:themeColor="text1"/>
                <w:sz w:val="22"/>
                <w:szCs w:val="22"/>
              </w:rPr>
            </w:pPr>
          </w:p>
          <w:p w14:paraId="1128B9BC" w14:textId="77777777" w:rsidR="00E75EA6" w:rsidRPr="0056427F" w:rsidRDefault="00E75EA6" w:rsidP="00E75EA6">
            <w:pPr>
              <w:numPr>
                <w:ilvl w:val="12"/>
                <w:numId w:val="0"/>
              </w:numPr>
              <w:jc w:val="center"/>
              <w:rPr>
                <w:b/>
                <w:color w:val="000000" w:themeColor="text1"/>
                <w:sz w:val="22"/>
                <w:szCs w:val="22"/>
              </w:rPr>
            </w:pPr>
          </w:p>
          <w:p w14:paraId="626A124C" w14:textId="77777777" w:rsidR="00E75EA6" w:rsidRPr="0056427F" w:rsidRDefault="00E75EA6" w:rsidP="00E75EA6">
            <w:pPr>
              <w:numPr>
                <w:ilvl w:val="12"/>
                <w:numId w:val="0"/>
              </w:numPr>
              <w:jc w:val="center"/>
              <w:rPr>
                <w:b/>
                <w:color w:val="000000" w:themeColor="text1"/>
                <w:sz w:val="22"/>
                <w:szCs w:val="22"/>
              </w:rPr>
            </w:pPr>
          </w:p>
          <w:p w14:paraId="1A4CE5DF" w14:textId="77777777" w:rsidR="00E75EA6" w:rsidRPr="0056427F" w:rsidRDefault="00E75EA6" w:rsidP="00E75EA6">
            <w:pPr>
              <w:numPr>
                <w:ilvl w:val="12"/>
                <w:numId w:val="0"/>
              </w:numPr>
              <w:jc w:val="center"/>
              <w:rPr>
                <w:b/>
                <w:color w:val="000000" w:themeColor="text1"/>
                <w:sz w:val="22"/>
                <w:szCs w:val="22"/>
              </w:rPr>
            </w:pPr>
          </w:p>
          <w:p w14:paraId="131B63F2" w14:textId="77777777" w:rsidR="00E75EA6" w:rsidRPr="0056427F" w:rsidRDefault="00E75EA6" w:rsidP="00E75EA6">
            <w:pPr>
              <w:numPr>
                <w:ilvl w:val="12"/>
                <w:numId w:val="0"/>
              </w:numPr>
              <w:jc w:val="center"/>
              <w:rPr>
                <w:b/>
                <w:color w:val="000000" w:themeColor="text1"/>
                <w:sz w:val="22"/>
                <w:szCs w:val="22"/>
              </w:rPr>
            </w:pPr>
          </w:p>
          <w:p w14:paraId="1CD5FCC7" w14:textId="77777777" w:rsidR="00E75EA6" w:rsidRPr="0056427F" w:rsidRDefault="00E75EA6" w:rsidP="00E75EA6">
            <w:pPr>
              <w:numPr>
                <w:ilvl w:val="12"/>
                <w:numId w:val="0"/>
              </w:numPr>
              <w:spacing w:after="58"/>
              <w:jc w:val="center"/>
              <w:rPr>
                <w:b/>
                <w:color w:val="000000" w:themeColor="text1"/>
                <w:sz w:val="22"/>
                <w:szCs w:val="22"/>
              </w:rPr>
            </w:pPr>
          </w:p>
        </w:tc>
        <w:tc>
          <w:tcPr>
            <w:tcW w:w="3008" w:type="dxa"/>
            <w:tcBorders>
              <w:top w:val="single" w:sz="6" w:space="0" w:color="000000"/>
              <w:left w:val="single" w:sz="6" w:space="0" w:color="000000"/>
              <w:bottom w:val="single" w:sz="6" w:space="0" w:color="000000"/>
              <w:right w:val="single" w:sz="6" w:space="0" w:color="000000"/>
            </w:tcBorders>
          </w:tcPr>
          <w:p w14:paraId="584F2B2B" w14:textId="77777777" w:rsidR="00E75EA6" w:rsidRPr="0056427F" w:rsidRDefault="00E75EA6" w:rsidP="00E75EA6">
            <w:pPr>
              <w:numPr>
                <w:ilvl w:val="12"/>
                <w:numId w:val="0"/>
              </w:numPr>
              <w:spacing w:line="120" w:lineRule="exact"/>
              <w:rPr>
                <w:b/>
                <w:color w:val="000000" w:themeColor="text1"/>
                <w:sz w:val="22"/>
                <w:szCs w:val="22"/>
              </w:rPr>
            </w:pPr>
          </w:p>
          <w:p w14:paraId="7037F865"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Total Number of Permanent Staff</w:t>
            </w:r>
          </w:p>
          <w:p w14:paraId="2E412A7C" w14:textId="77777777" w:rsidR="00E75EA6" w:rsidRPr="0056427F" w:rsidRDefault="00E75EA6" w:rsidP="00E75EA6">
            <w:pPr>
              <w:numPr>
                <w:ilvl w:val="12"/>
                <w:numId w:val="0"/>
              </w:numPr>
              <w:jc w:val="center"/>
              <w:rPr>
                <w:b/>
                <w:color w:val="000000" w:themeColor="text1"/>
                <w:sz w:val="22"/>
                <w:szCs w:val="22"/>
              </w:rPr>
            </w:pPr>
          </w:p>
          <w:p w14:paraId="1507B130" w14:textId="77777777" w:rsidR="00E75EA6" w:rsidRPr="0056427F" w:rsidRDefault="00E75EA6" w:rsidP="00E75EA6">
            <w:pPr>
              <w:numPr>
                <w:ilvl w:val="12"/>
                <w:numId w:val="0"/>
              </w:numPr>
              <w:jc w:val="center"/>
              <w:rPr>
                <w:b/>
                <w:color w:val="000000" w:themeColor="text1"/>
                <w:sz w:val="22"/>
                <w:szCs w:val="22"/>
              </w:rPr>
            </w:pPr>
          </w:p>
          <w:p w14:paraId="6325459E" w14:textId="77777777" w:rsidR="00E75EA6" w:rsidRPr="0056427F" w:rsidRDefault="00E75EA6" w:rsidP="00E75EA6">
            <w:pPr>
              <w:numPr>
                <w:ilvl w:val="12"/>
                <w:numId w:val="0"/>
              </w:numPr>
              <w:jc w:val="center"/>
              <w:rPr>
                <w:b/>
                <w:color w:val="000000" w:themeColor="text1"/>
                <w:sz w:val="22"/>
                <w:szCs w:val="22"/>
              </w:rPr>
            </w:pPr>
          </w:p>
          <w:p w14:paraId="27ECADAB" w14:textId="77777777" w:rsidR="00E75EA6" w:rsidRPr="0056427F" w:rsidRDefault="00E75EA6" w:rsidP="00E75EA6">
            <w:pPr>
              <w:numPr>
                <w:ilvl w:val="12"/>
                <w:numId w:val="0"/>
              </w:numPr>
              <w:jc w:val="center"/>
              <w:rPr>
                <w:b/>
                <w:color w:val="000000" w:themeColor="text1"/>
                <w:sz w:val="22"/>
                <w:szCs w:val="22"/>
              </w:rPr>
            </w:pPr>
          </w:p>
          <w:p w14:paraId="3DCF48D8" w14:textId="77777777" w:rsidR="00E75EA6" w:rsidRPr="0056427F" w:rsidRDefault="00E75EA6" w:rsidP="00E75EA6">
            <w:pPr>
              <w:numPr>
                <w:ilvl w:val="12"/>
                <w:numId w:val="0"/>
              </w:numPr>
              <w:jc w:val="center"/>
              <w:rPr>
                <w:b/>
                <w:color w:val="000000" w:themeColor="text1"/>
                <w:sz w:val="22"/>
                <w:szCs w:val="22"/>
              </w:rPr>
            </w:pPr>
          </w:p>
          <w:p w14:paraId="542A6A7F" w14:textId="77777777" w:rsidR="00E75EA6" w:rsidRPr="0056427F" w:rsidRDefault="00E75EA6" w:rsidP="00E75EA6">
            <w:pPr>
              <w:numPr>
                <w:ilvl w:val="12"/>
                <w:numId w:val="0"/>
              </w:numPr>
              <w:jc w:val="center"/>
              <w:rPr>
                <w:b/>
                <w:color w:val="000000" w:themeColor="text1"/>
                <w:sz w:val="22"/>
                <w:szCs w:val="22"/>
              </w:rPr>
            </w:pPr>
          </w:p>
          <w:p w14:paraId="7A4476C8" w14:textId="77777777" w:rsidR="00E75EA6" w:rsidRPr="0056427F" w:rsidRDefault="00E75EA6" w:rsidP="00E75EA6">
            <w:pPr>
              <w:numPr>
                <w:ilvl w:val="12"/>
                <w:numId w:val="0"/>
              </w:numPr>
              <w:jc w:val="center"/>
              <w:rPr>
                <w:b/>
                <w:color w:val="000000" w:themeColor="text1"/>
                <w:sz w:val="22"/>
                <w:szCs w:val="22"/>
              </w:rPr>
            </w:pPr>
          </w:p>
          <w:p w14:paraId="2F8DBF08" w14:textId="77777777" w:rsidR="00E75EA6" w:rsidRPr="0056427F" w:rsidRDefault="00E75EA6" w:rsidP="00E75EA6">
            <w:pPr>
              <w:numPr>
                <w:ilvl w:val="12"/>
                <w:numId w:val="0"/>
              </w:numPr>
              <w:jc w:val="center"/>
              <w:rPr>
                <w:b/>
                <w:color w:val="000000" w:themeColor="text1"/>
                <w:sz w:val="22"/>
                <w:szCs w:val="22"/>
              </w:rPr>
            </w:pPr>
          </w:p>
          <w:p w14:paraId="6BE670CB" w14:textId="77777777" w:rsidR="00E75EA6" w:rsidRPr="0056427F" w:rsidRDefault="00E75EA6" w:rsidP="00E75EA6">
            <w:pPr>
              <w:numPr>
                <w:ilvl w:val="12"/>
                <w:numId w:val="0"/>
              </w:numPr>
              <w:jc w:val="center"/>
              <w:rPr>
                <w:b/>
                <w:color w:val="000000" w:themeColor="text1"/>
                <w:sz w:val="22"/>
                <w:szCs w:val="22"/>
              </w:rPr>
            </w:pPr>
          </w:p>
          <w:p w14:paraId="02820241" w14:textId="77777777" w:rsidR="00E75EA6" w:rsidRPr="0056427F" w:rsidRDefault="00E75EA6" w:rsidP="00E75EA6">
            <w:pPr>
              <w:numPr>
                <w:ilvl w:val="12"/>
                <w:numId w:val="0"/>
              </w:numPr>
              <w:jc w:val="center"/>
              <w:rPr>
                <w:b/>
                <w:color w:val="000000" w:themeColor="text1"/>
                <w:sz w:val="22"/>
                <w:szCs w:val="22"/>
              </w:rPr>
            </w:pPr>
          </w:p>
          <w:p w14:paraId="509D174F" w14:textId="77777777" w:rsidR="00E75EA6" w:rsidRPr="0056427F" w:rsidRDefault="00E75EA6" w:rsidP="00E75EA6">
            <w:pPr>
              <w:numPr>
                <w:ilvl w:val="12"/>
                <w:numId w:val="0"/>
              </w:numPr>
              <w:jc w:val="center"/>
              <w:rPr>
                <w:b/>
                <w:color w:val="000000" w:themeColor="text1"/>
                <w:sz w:val="22"/>
                <w:szCs w:val="22"/>
              </w:rPr>
            </w:pPr>
          </w:p>
          <w:p w14:paraId="3594052C" w14:textId="77777777" w:rsidR="00E75EA6" w:rsidRPr="0056427F" w:rsidRDefault="00E75EA6" w:rsidP="00E75EA6">
            <w:pPr>
              <w:numPr>
                <w:ilvl w:val="12"/>
                <w:numId w:val="0"/>
              </w:numPr>
              <w:jc w:val="center"/>
              <w:rPr>
                <w:b/>
                <w:color w:val="000000" w:themeColor="text1"/>
                <w:sz w:val="22"/>
                <w:szCs w:val="22"/>
              </w:rPr>
            </w:pPr>
          </w:p>
          <w:p w14:paraId="0A9740CE" w14:textId="77777777" w:rsidR="00E75EA6" w:rsidRPr="0056427F" w:rsidRDefault="00E75EA6" w:rsidP="00E75EA6">
            <w:pPr>
              <w:numPr>
                <w:ilvl w:val="12"/>
                <w:numId w:val="0"/>
              </w:numPr>
              <w:jc w:val="center"/>
              <w:rPr>
                <w:b/>
                <w:color w:val="000000" w:themeColor="text1"/>
                <w:sz w:val="22"/>
                <w:szCs w:val="22"/>
              </w:rPr>
            </w:pPr>
          </w:p>
          <w:p w14:paraId="679DCDD0" w14:textId="77777777" w:rsidR="00E75EA6" w:rsidRPr="0056427F" w:rsidRDefault="00E75EA6" w:rsidP="00E75EA6">
            <w:pPr>
              <w:numPr>
                <w:ilvl w:val="12"/>
                <w:numId w:val="0"/>
              </w:numPr>
              <w:jc w:val="center"/>
              <w:rPr>
                <w:b/>
                <w:color w:val="000000" w:themeColor="text1"/>
                <w:sz w:val="22"/>
                <w:szCs w:val="22"/>
              </w:rPr>
            </w:pPr>
          </w:p>
          <w:p w14:paraId="2BEDA07F" w14:textId="77777777" w:rsidR="00E75EA6" w:rsidRPr="0056427F" w:rsidRDefault="00E75EA6" w:rsidP="00E75EA6">
            <w:pPr>
              <w:numPr>
                <w:ilvl w:val="12"/>
                <w:numId w:val="0"/>
              </w:numPr>
              <w:jc w:val="center"/>
              <w:rPr>
                <w:b/>
                <w:color w:val="000000" w:themeColor="text1"/>
                <w:sz w:val="22"/>
                <w:szCs w:val="22"/>
              </w:rPr>
            </w:pPr>
          </w:p>
          <w:p w14:paraId="5632EC3F" w14:textId="77777777" w:rsidR="00E75EA6" w:rsidRPr="0056427F" w:rsidRDefault="00E75EA6" w:rsidP="00E75EA6">
            <w:pPr>
              <w:numPr>
                <w:ilvl w:val="12"/>
                <w:numId w:val="0"/>
              </w:numPr>
              <w:jc w:val="center"/>
              <w:rPr>
                <w:b/>
                <w:color w:val="000000" w:themeColor="text1"/>
                <w:sz w:val="22"/>
                <w:szCs w:val="22"/>
              </w:rPr>
            </w:pPr>
          </w:p>
          <w:p w14:paraId="7A9E0AFE" w14:textId="77777777" w:rsidR="00E75EA6" w:rsidRPr="0056427F" w:rsidRDefault="00E75EA6" w:rsidP="00E75EA6">
            <w:pPr>
              <w:numPr>
                <w:ilvl w:val="12"/>
                <w:numId w:val="0"/>
              </w:numPr>
              <w:spacing w:after="58"/>
              <w:jc w:val="center"/>
              <w:rPr>
                <w:b/>
                <w:color w:val="000000" w:themeColor="text1"/>
                <w:sz w:val="22"/>
                <w:szCs w:val="22"/>
              </w:rPr>
            </w:pPr>
          </w:p>
        </w:tc>
        <w:tc>
          <w:tcPr>
            <w:tcW w:w="3014" w:type="dxa"/>
            <w:tcBorders>
              <w:top w:val="single" w:sz="6" w:space="0" w:color="000000"/>
              <w:left w:val="single" w:sz="6" w:space="0" w:color="000000"/>
              <w:bottom w:val="single" w:sz="6" w:space="0" w:color="000000"/>
              <w:right w:val="single" w:sz="6" w:space="0" w:color="000000"/>
            </w:tcBorders>
          </w:tcPr>
          <w:p w14:paraId="1C18B7E0" w14:textId="77777777" w:rsidR="00E75EA6" w:rsidRPr="0056427F" w:rsidRDefault="00E75EA6" w:rsidP="00E75EA6">
            <w:pPr>
              <w:numPr>
                <w:ilvl w:val="12"/>
                <w:numId w:val="0"/>
              </w:numPr>
              <w:spacing w:line="120" w:lineRule="exact"/>
              <w:rPr>
                <w:b/>
                <w:color w:val="000000" w:themeColor="text1"/>
                <w:sz w:val="22"/>
                <w:szCs w:val="22"/>
              </w:rPr>
            </w:pPr>
          </w:p>
          <w:p w14:paraId="7B52BAC1"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Staff Assigned</w:t>
            </w:r>
          </w:p>
          <w:p w14:paraId="2FD368AA" w14:textId="77777777" w:rsidR="00E75EA6" w:rsidRPr="0056427F" w:rsidRDefault="00E75EA6" w:rsidP="00E75EA6">
            <w:pPr>
              <w:numPr>
                <w:ilvl w:val="12"/>
                <w:numId w:val="0"/>
              </w:numPr>
              <w:jc w:val="center"/>
              <w:rPr>
                <w:b/>
                <w:color w:val="000000" w:themeColor="text1"/>
                <w:sz w:val="22"/>
                <w:szCs w:val="22"/>
              </w:rPr>
            </w:pPr>
            <w:r w:rsidRPr="0056427F">
              <w:rPr>
                <w:b/>
                <w:color w:val="000000" w:themeColor="text1"/>
                <w:sz w:val="22"/>
                <w:szCs w:val="22"/>
              </w:rPr>
              <w:t>to Above Projects</w:t>
            </w:r>
          </w:p>
          <w:p w14:paraId="5C63009F" w14:textId="77777777" w:rsidR="00E75EA6" w:rsidRPr="0056427F" w:rsidRDefault="00E75EA6" w:rsidP="00E75EA6">
            <w:pPr>
              <w:numPr>
                <w:ilvl w:val="12"/>
                <w:numId w:val="0"/>
              </w:numPr>
              <w:jc w:val="center"/>
              <w:rPr>
                <w:b/>
                <w:color w:val="000000" w:themeColor="text1"/>
                <w:sz w:val="22"/>
                <w:szCs w:val="22"/>
              </w:rPr>
            </w:pPr>
          </w:p>
          <w:p w14:paraId="5D1BBCCF" w14:textId="77777777" w:rsidR="00E75EA6" w:rsidRPr="0056427F" w:rsidRDefault="00E75EA6" w:rsidP="00E75EA6">
            <w:pPr>
              <w:numPr>
                <w:ilvl w:val="12"/>
                <w:numId w:val="0"/>
              </w:numPr>
              <w:jc w:val="center"/>
              <w:rPr>
                <w:b/>
                <w:color w:val="000000" w:themeColor="text1"/>
                <w:sz w:val="22"/>
                <w:szCs w:val="22"/>
              </w:rPr>
            </w:pPr>
          </w:p>
          <w:p w14:paraId="0C27445E" w14:textId="77777777" w:rsidR="00E75EA6" w:rsidRPr="0056427F" w:rsidRDefault="00E75EA6" w:rsidP="00E75EA6">
            <w:pPr>
              <w:numPr>
                <w:ilvl w:val="12"/>
                <w:numId w:val="0"/>
              </w:numPr>
              <w:jc w:val="center"/>
              <w:rPr>
                <w:b/>
                <w:color w:val="000000" w:themeColor="text1"/>
                <w:sz w:val="22"/>
                <w:szCs w:val="22"/>
              </w:rPr>
            </w:pPr>
          </w:p>
          <w:p w14:paraId="59768497" w14:textId="77777777" w:rsidR="00E75EA6" w:rsidRPr="0056427F" w:rsidRDefault="00E75EA6" w:rsidP="00E75EA6">
            <w:pPr>
              <w:numPr>
                <w:ilvl w:val="12"/>
                <w:numId w:val="0"/>
              </w:numPr>
              <w:jc w:val="center"/>
              <w:rPr>
                <w:b/>
                <w:color w:val="000000" w:themeColor="text1"/>
                <w:sz w:val="22"/>
                <w:szCs w:val="22"/>
              </w:rPr>
            </w:pPr>
          </w:p>
          <w:p w14:paraId="32C988C5" w14:textId="77777777" w:rsidR="00E75EA6" w:rsidRPr="0056427F" w:rsidRDefault="00E75EA6" w:rsidP="00E75EA6">
            <w:pPr>
              <w:numPr>
                <w:ilvl w:val="12"/>
                <w:numId w:val="0"/>
              </w:numPr>
              <w:jc w:val="center"/>
              <w:rPr>
                <w:b/>
                <w:color w:val="000000" w:themeColor="text1"/>
                <w:sz w:val="22"/>
                <w:szCs w:val="22"/>
              </w:rPr>
            </w:pPr>
          </w:p>
          <w:p w14:paraId="7890C754" w14:textId="77777777" w:rsidR="00E75EA6" w:rsidRPr="0056427F" w:rsidRDefault="00E75EA6" w:rsidP="00E75EA6">
            <w:pPr>
              <w:numPr>
                <w:ilvl w:val="12"/>
                <w:numId w:val="0"/>
              </w:numPr>
              <w:jc w:val="center"/>
              <w:rPr>
                <w:b/>
                <w:color w:val="000000" w:themeColor="text1"/>
                <w:sz w:val="22"/>
                <w:szCs w:val="22"/>
              </w:rPr>
            </w:pPr>
          </w:p>
          <w:p w14:paraId="653BD295" w14:textId="77777777" w:rsidR="00E75EA6" w:rsidRPr="0056427F" w:rsidRDefault="00E75EA6" w:rsidP="00E75EA6">
            <w:pPr>
              <w:numPr>
                <w:ilvl w:val="12"/>
                <w:numId w:val="0"/>
              </w:numPr>
              <w:jc w:val="center"/>
              <w:rPr>
                <w:b/>
                <w:color w:val="000000" w:themeColor="text1"/>
                <w:sz w:val="22"/>
                <w:szCs w:val="22"/>
              </w:rPr>
            </w:pPr>
          </w:p>
          <w:p w14:paraId="430A7BB7" w14:textId="77777777" w:rsidR="00E75EA6" w:rsidRPr="0056427F" w:rsidRDefault="00E75EA6" w:rsidP="00E75EA6">
            <w:pPr>
              <w:numPr>
                <w:ilvl w:val="12"/>
                <w:numId w:val="0"/>
              </w:numPr>
              <w:jc w:val="center"/>
              <w:rPr>
                <w:b/>
                <w:color w:val="000000" w:themeColor="text1"/>
                <w:sz w:val="22"/>
                <w:szCs w:val="22"/>
              </w:rPr>
            </w:pPr>
          </w:p>
          <w:p w14:paraId="0438F04E" w14:textId="77777777" w:rsidR="00E75EA6" w:rsidRPr="0056427F" w:rsidRDefault="00E75EA6" w:rsidP="00E75EA6">
            <w:pPr>
              <w:numPr>
                <w:ilvl w:val="12"/>
                <w:numId w:val="0"/>
              </w:numPr>
              <w:jc w:val="center"/>
              <w:rPr>
                <w:b/>
                <w:color w:val="000000" w:themeColor="text1"/>
                <w:sz w:val="22"/>
                <w:szCs w:val="22"/>
              </w:rPr>
            </w:pPr>
          </w:p>
          <w:p w14:paraId="17678521" w14:textId="77777777" w:rsidR="00E75EA6" w:rsidRPr="0056427F" w:rsidRDefault="00E75EA6" w:rsidP="00E75EA6">
            <w:pPr>
              <w:numPr>
                <w:ilvl w:val="12"/>
                <w:numId w:val="0"/>
              </w:numPr>
              <w:jc w:val="center"/>
              <w:rPr>
                <w:b/>
                <w:color w:val="000000" w:themeColor="text1"/>
                <w:sz w:val="22"/>
                <w:szCs w:val="22"/>
              </w:rPr>
            </w:pPr>
          </w:p>
          <w:p w14:paraId="796AFD94" w14:textId="77777777" w:rsidR="00E75EA6" w:rsidRPr="0056427F" w:rsidRDefault="00E75EA6" w:rsidP="00E75EA6">
            <w:pPr>
              <w:numPr>
                <w:ilvl w:val="12"/>
                <w:numId w:val="0"/>
              </w:numPr>
              <w:jc w:val="center"/>
              <w:rPr>
                <w:b/>
                <w:color w:val="000000" w:themeColor="text1"/>
                <w:sz w:val="22"/>
                <w:szCs w:val="22"/>
              </w:rPr>
            </w:pPr>
          </w:p>
          <w:p w14:paraId="188F189E" w14:textId="77777777" w:rsidR="00E75EA6" w:rsidRPr="0056427F" w:rsidRDefault="00E75EA6" w:rsidP="00E75EA6">
            <w:pPr>
              <w:numPr>
                <w:ilvl w:val="12"/>
                <w:numId w:val="0"/>
              </w:numPr>
              <w:jc w:val="center"/>
              <w:rPr>
                <w:b/>
                <w:color w:val="000000" w:themeColor="text1"/>
                <w:sz w:val="22"/>
                <w:szCs w:val="22"/>
              </w:rPr>
            </w:pPr>
          </w:p>
          <w:p w14:paraId="44B036FF" w14:textId="77777777" w:rsidR="00E75EA6" w:rsidRPr="0056427F" w:rsidRDefault="00E75EA6" w:rsidP="00E75EA6">
            <w:pPr>
              <w:numPr>
                <w:ilvl w:val="12"/>
                <w:numId w:val="0"/>
              </w:numPr>
              <w:jc w:val="center"/>
              <w:rPr>
                <w:b/>
                <w:color w:val="000000" w:themeColor="text1"/>
                <w:sz w:val="22"/>
                <w:szCs w:val="22"/>
              </w:rPr>
            </w:pPr>
          </w:p>
          <w:p w14:paraId="373AA70F" w14:textId="77777777" w:rsidR="00E75EA6" w:rsidRPr="0056427F" w:rsidRDefault="00E75EA6" w:rsidP="00E75EA6">
            <w:pPr>
              <w:numPr>
                <w:ilvl w:val="12"/>
                <w:numId w:val="0"/>
              </w:numPr>
              <w:jc w:val="center"/>
              <w:rPr>
                <w:b/>
                <w:color w:val="000000" w:themeColor="text1"/>
                <w:sz w:val="22"/>
                <w:szCs w:val="22"/>
              </w:rPr>
            </w:pPr>
          </w:p>
          <w:p w14:paraId="6027BCCB" w14:textId="77777777" w:rsidR="00E75EA6" w:rsidRPr="0056427F" w:rsidRDefault="00E75EA6" w:rsidP="00E75EA6">
            <w:pPr>
              <w:numPr>
                <w:ilvl w:val="12"/>
                <w:numId w:val="0"/>
              </w:numPr>
              <w:jc w:val="center"/>
              <w:rPr>
                <w:b/>
                <w:color w:val="000000" w:themeColor="text1"/>
                <w:sz w:val="22"/>
                <w:szCs w:val="22"/>
              </w:rPr>
            </w:pPr>
          </w:p>
          <w:p w14:paraId="6F82A97C" w14:textId="77777777" w:rsidR="00E75EA6" w:rsidRPr="0056427F" w:rsidRDefault="00E75EA6" w:rsidP="00E75EA6">
            <w:pPr>
              <w:numPr>
                <w:ilvl w:val="12"/>
                <w:numId w:val="0"/>
              </w:numPr>
              <w:jc w:val="center"/>
              <w:rPr>
                <w:b/>
                <w:color w:val="000000" w:themeColor="text1"/>
                <w:sz w:val="22"/>
                <w:szCs w:val="22"/>
              </w:rPr>
            </w:pPr>
          </w:p>
          <w:p w14:paraId="02ACEFEA" w14:textId="77777777" w:rsidR="00E75EA6" w:rsidRPr="0056427F" w:rsidRDefault="00E75EA6" w:rsidP="00E75EA6">
            <w:pPr>
              <w:numPr>
                <w:ilvl w:val="12"/>
                <w:numId w:val="0"/>
              </w:numPr>
              <w:spacing w:after="58"/>
              <w:jc w:val="center"/>
              <w:rPr>
                <w:b/>
                <w:color w:val="000000" w:themeColor="text1"/>
                <w:sz w:val="22"/>
                <w:szCs w:val="22"/>
              </w:rPr>
            </w:pPr>
          </w:p>
        </w:tc>
      </w:tr>
    </w:tbl>
    <w:p w14:paraId="28341416" w14:textId="77777777" w:rsidR="00E75EA6" w:rsidRPr="0056427F" w:rsidRDefault="00E75EA6" w:rsidP="00E75EA6">
      <w:pPr>
        <w:numPr>
          <w:ilvl w:val="12"/>
          <w:numId w:val="0"/>
        </w:numPr>
        <w:jc w:val="both"/>
        <w:rPr>
          <w:color w:val="000000" w:themeColor="text1"/>
          <w:sz w:val="22"/>
          <w:szCs w:val="22"/>
        </w:rPr>
      </w:pPr>
    </w:p>
    <w:p w14:paraId="70F363C2" w14:textId="77777777" w:rsidR="00E75EA6" w:rsidRPr="0056427F" w:rsidRDefault="00E75EA6" w:rsidP="00E75EA6">
      <w:pPr>
        <w:jc w:val="right"/>
        <w:rPr>
          <w:b/>
          <w:color w:val="000000" w:themeColor="text1"/>
          <w:sz w:val="22"/>
          <w:szCs w:val="22"/>
        </w:rPr>
      </w:pPr>
    </w:p>
    <w:p w14:paraId="44470C87" w14:textId="77777777" w:rsidR="00E75EA6" w:rsidRPr="0056427F" w:rsidRDefault="00E75EA6" w:rsidP="00E75EA6">
      <w:pPr>
        <w:numPr>
          <w:ilvl w:val="12"/>
          <w:numId w:val="0"/>
        </w:numPr>
        <w:rPr>
          <w:b/>
          <w:color w:val="000000" w:themeColor="text1"/>
          <w:sz w:val="22"/>
          <w:szCs w:val="22"/>
        </w:rPr>
        <w:sectPr w:rsidR="00E75EA6" w:rsidRPr="0056427F" w:rsidSect="00E75EA6">
          <w:footerReference w:type="even" r:id="rId13"/>
          <w:footerReference w:type="default" r:id="rId14"/>
          <w:endnotePr>
            <w:numFmt w:val="decimal"/>
          </w:endnotePr>
          <w:pgSz w:w="11911" w:h="16832" w:code="9"/>
          <w:pgMar w:top="1080" w:right="931" w:bottom="990" w:left="1260" w:header="720" w:footer="720" w:gutter="0"/>
          <w:cols w:space="720"/>
          <w:noEndnote/>
        </w:sectPr>
      </w:pPr>
    </w:p>
    <w:p w14:paraId="74B8650A" w14:textId="77777777" w:rsidR="004A7CB7" w:rsidRPr="0056427F" w:rsidRDefault="00E47B42" w:rsidP="004A7CB7">
      <w:pPr>
        <w:jc w:val="both"/>
        <w:rPr>
          <w:b/>
          <w:bCs/>
          <w:color w:val="000000" w:themeColor="text1"/>
          <w:spacing w:val="12"/>
          <w:sz w:val="22"/>
          <w:szCs w:val="22"/>
        </w:rPr>
      </w:pPr>
      <w:r w:rsidRPr="0056427F">
        <w:rPr>
          <w:b/>
          <w:bCs/>
          <w:color w:val="000000" w:themeColor="text1"/>
          <w:spacing w:val="12"/>
          <w:sz w:val="22"/>
          <w:szCs w:val="22"/>
        </w:rPr>
        <w:lastRenderedPageBreak/>
        <w:t>Appendix -5</w:t>
      </w:r>
      <w:r w:rsidR="004A7CB7" w:rsidRPr="0056427F">
        <w:rPr>
          <w:b/>
          <w:bCs/>
          <w:color w:val="000000" w:themeColor="text1"/>
          <w:spacing w:val="12"/>
          <w:sz w:val="22"/>
          <w:szCs w:val="22"/>
        </w:rPr>
        <w:t>:</w:t>
      </w:r>
    </w:p>
    <w:p w14:paraId="61093435" w14:textId="77777777" w:rsidR="00E75EA6" w:rsidRPr="0056427F" w:rsidRDefault="00E75EA6" w:rsidP="00E75EA6">
      <w:pPr>
        <w:numPr>
          <w:ilvl w:val="12"/>
          <w:numId w:val="0"/>
        </w:numPr>
        <w:jc w:val="right"/>
        <w:rPr>
          <w:b/>
          <w:bCs/>
          <w:color w:val="000000" w:themeColor="text1"/>
          <w:sz w:val="22"/>
          <w:szCs w:val="22"/>
        </w:rPr>
      </w:pP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b/>
          <w:bCs/>
          <w:color w:val="000000" w:themeColor="text1"/>
          <w:sz w:val="22"/>
          <w:szCs w:val="22"/>
        </w:rPr>
        <w:t>Page 1 of 1</w:t>
      </w:r>
    </w:p>
    <w:p w14:paraId="3924AD98" w14:textId="77777777" w:rsidR="00E75EA6" w:rsidRPr="0056427F" w:rsidRDefault="00E75EA6" w:rsidP="00E75EA6">
      <w:pPr>
        <w:tabs>
          <w:tab w:val="left" w:pos="-432"/>
        </w:tabs>
        <w:jc w:val="center"/>
        <w:rPr>
          <w:b/>
          <w:color w:val="000000" w:themeColor="text1"/>
          <w:sz w:val="22"/>
          <w:szCs w:val="22"/>
        </w:rPr>
      </w:pPr>
    </w:p>
    <w:p w14:paraId="4F247FFA" w14:textId="77777777" w:rsidR="00E75EA6" w:rsidRPr="0056427F" w:rsidRDefault="00E75EA6" w:rsidP="00E75EA6">
      <w:pPr>
        <w:tabs>
          <w:tab w:val="left" w:pos="-432"/>
        </w:tabs>
        <w:jc w:val="center"/>
        <w:rPr>
          <w:b/>
          <w:color w:val="000000" w:themeColor="text1"/>
          <w:sz w:val="22"/>
          <w:szCs w:val="22"/>
        </w:rPr>
      </w:pPr>
      <w:r w:rsidRPr="0056427F">
        <w:rPr>
          <w:b/>
          <w:color w:val="000000" w:themeColor="text1"/>
          <w:sz w:val="22"/>
          <w:szCs w:val="22"/>
        </w:rPr>
        <w:t xml:space="preserve">COMPOSITION OF THE TEAM PERSONNEL AND THE TASKS TO </w:t>
      </w:r>
    </w:p>
    <w:p w14:paraId="464E78E7" w14:textId="77777777" w:rsidR="00E75EA6" w:rsidRPr="0056427F" w:rsidRDefault="00E75EA6" w:rsidP="00E75EA6">
      <w:pPr>
        <w:tabs>
          <w:tab w:val="left" w:pos="-432"/>
        </w:tabs>
        <w:jc w:val="center"/>
        <w:rPr>
          <w:b/>
          <w:color w:val="000000" w:themeColor="text1"/>
          <w:sz w:val="22"/>
          <w:szCs w:val="22"/>
        </w:rPr>
      </w:pPr>
      <w:r w:rsidRPr="0056427F">
        <w:rPr>
          <w:b/>
          <w:color w:val="000000" w:themeColor="text1"/>
          <w:sz w:val="22"/>
          <w:szCs w:val="22"/>
        </w:rPr>
        <w:t>BE ASSIGNED TO EACH TEAM MEMBER</w:t>
      </w:r>
    </w:p>
    <w:p w14:paraId="4B812303" w14:textId="77777777" w:rsidR="00E75EA6" w:rsidRPr="0056427F" w:rsidRDefault="00E75EA6" w:rsidP="00E75EA6">
      <w:pPr>
        <w:tabs>
          <w:tab w:val="left" w:pos="-432"/>
        </w:tabs>
        <w:jc w:val="center"/>
        <w:rPr>
          <w:b/>
          <w:color w:val="000000" w:themeColor="text1"/>
          <w:sz w:val="22"/>
          <w:szCs w:val="22"/>
        </w:rPr>
      </w:pPr>
    </w:p>
    <w:p w14:paraId="342915EA" w14:textId="77777777" w:rsidR="00E75EA6" w:rsidRPr="0056427F" w:rsidRDefault="00E75EA6" w:rsidP="00E75EA6">
      <w:pPr>
        <w:tabs>
          <w:tab w:val="left" w:pos="-432"/>
        </w:tabs>
        <w:jc w:val="center"/>
        <w:rPr>
          <w:b/>
          <w:color w:val="000000" w:themeColor="text1"/>
          <w:sz w:val="22"/>
          <w:szCs w:val="22"/>
        </w:rPr>
      </w:pPr>
    </w:p>
    <w:p w14:paraId="273A7419" w14:textId="77777777" w:rsidR="00E75EA6" w:rsidRPr="0056427F" w:rsidRDefault="00E75EA6" w:rsidP="00E75EA6">
      <w:pPr>
        <w:tabs>
          <w:tab w:val="left" w:pos="-432"/>
        </w:tabs>
        <w:jc w:val="center"/>
        <w:rPr>
          <w:b/>
          <w:color w:val="000000" w:themeColor="text1"/>
          <w:sz w:val="22"/>
          <w:szCs w:val="22"/>
        </w:rPr>
      </w:pPr>
      <w:r w:rsidRPr="0056427F">
        <w:rPr>
          <w:b/>
          <w:color w:val="000000" w:themeColor="text1"/>
          <w:sz w:val="22"/>
          <w:szCs w:val="22"/>
        </w:rPr>
        <w:t xml:space="preserve">1. </w:t>
      </w:r>
      <w:r w:rsidRPr="001E1979">
        <w:rPr>
          <w:b/>
          <w:color w:val="000000" w:themeColor="text1"/>
          <w:sz w:val="22"/>
          <w:szCs w:val="22"/>
          <w:u w:val="single"/>
        </w:rPr>
        <w:t>Technical/Managerial Staff</w:t>
      </w:r>
    </w:p>
    <w:p w14:paraId="08849E81" w14:textId="77777777" w:rsidR="00E75EA6" w:rsidRPr="0056427F" w:rsidRDefault="00E75EA6" w:rsidP="00E75EA6">
      <w:pPr>
        <w:tabs>
          <w:tab w:val="left" w:pos="-432"/>
        </w:tabs>
        <w:jc w:val="center"/>
        <w:rPr>
          <w:b/>
          <w:color w:val="000000" w:themeColor="text1"/>
          <w:sz w:val="22"/>
          <w:szCs w:val="22"/>
        </w:rPr>
      </w:pPr>
    </w:p>
    <w:p w14:paraId="62C16FE9" w14:textId="77777777" w:rsidR="00E75EA6" w:rsidRPr="0056427F" w:rsidRDefault="00E75EA6" w:rsidP="00E75EA6">
      <w:pPr>
        <w:tabs>
          <w:tab w:val="left" w:pos="-432"/>
        </w:tabs>
        <w:jc w:val="center"/>
        <w:rPr>
          <w:b/>
          <w:color w:val="000000" w:themeColor="text1"/>
          <w:sz w:val="22"/>
          <w:szCs w:val="22"/>
        </w:rPr>
      </w:pPr>
    </w:p>
    <w:tbl>
      <w:tblPr>
        <w:tblW w:w="9720" w:type="dxa"/>
        <w:jc w:val="center"/>
        <w:tblLayout w:type="fixed"/>
        <w:tblCellMar>
          <w:left w:w="120" w:type="dxa"/>
          <w:right w:w="120" w:type="dxa"/>
        </w:tblCellMar>
        <w:tblLook w:val="0000" w:firstRow="0" w:lastRow="0" w:firstColumn="0" w:lastColumn="0" w:noHBand="0" w:noVBand="0"/>
      </w:tblPr>
      <w:tblGrid>
        <w:gridCol w:w="3240"/>
        <w:gridCol w:w="3240"/>
        <w:gridCol w:w="3240"/>
      </w:tblGrid>
      <w:tr w:rsidR="00E75EA6" w:rsidRPr="0056427F" w14:paraId="67A442ED" w14:textId="77777777" w:rsidTr="004A7CB7">
        <w:trPr>
          <w:jc w:val="center"/>
        </w:trPr>
        <w:tc>
          <w:tcPr>
            <w:tcW w:w="3240" w:type="dxa"/>
            <w:tcBorders>
              <w:top w:val="single" w:sz="6" w:space="0" w:color="000000"/>
              <w:left w:val="single" w:sz="6" w:space="0" w:color="000000"/>
              <w:bottom w:val="single" w:sz="6" w:space="0" w:color="000000"/>
              <w:right w:val="single" w:sz="6" w:space="0" w:color="000000"/>
            </w:tcBorders>
          </w:tcPr>
          <w:p w14:paraId="31EF2E90" w14:textId="77777777" w:rsidR="00E75EA6" w:rsidRPr="0056427F" w:rsidRDefault="00E75EA6" w:rsidP="00E75EA6">
            <w:pPr>
              <w:spacing w:line="120" w:lineRule="exact"/>
              <w:rPr>
                <w:b/>
                <w:color w:val="000000" w:themeColor="text1"/>
                <w:sz w:val="22"/>
                <w:szCs w:val="22"/>
              </w:rPr>
            </w:pPr>
          </w:p>
          <w:p w14:paraId="3FDA19E3" w14:textId="77777777" w:rsidR="00E75EA6" w:rsidRPr="0056427F" w:rsidRDefault="00E75EA6" w:rsidP="00E75EA6">
            <w:pPr>
              <w:tabs>
                <w:tab w:val="left" w:pos="-432"/>
              </w:tabs>
              <w:spacing w:after="58"/>
              <w:jc w:val="center"/>
              <w:rPr>
                <w:b/>
                <w:color w:val="000000" w:themeColor="text1"/>
                <w:sz w:val="22"/>
                <w:szCs w:val="22"/>
              </w:rPr>
            </w:pPr>
            <w:r w:rsidRPr="0056427F">
              <w:rPr>
                <w:b/>
                <w:color w:val="000000" w:themeColor="text1"/>
                <w:sz w:val="22"/>
                <w:szCs w:val="22"/>
              </w:rPr>
              <w:t>Name</w:t>
            </w:r>
          </w:p>
        </w:tc>
        <w:tc>
          <w:tcPr>
            <w:tcW w:w="3240" w:type="dxa"/>
            <w:tcBorders>
              <w:top w:val="single" w:sz="6" w:space="0" w:color="000000"/>
              <w:left w:val="single" w:sz="6" w:space="0" w:color="000000"/>
              <w:bottom w:val="single" w:sz="6" w:space="0" w:color="000000"/>
              <w:right w:val="single" w:sz="6" w:space="0" w:color="000000"/>
            </w:tcBorders>
          </w:tcPr>
          <w:p w14:paraId="2D1FEF8F" w14:textId="77777777" w:rsidR="00E75EA6" w:rsidRPr="0056427F" w:rsidRDefault="00E75EA6" w:rsidP="00E75EA6">
            <w:pPr>
              <w:spacing w:line="120" w:lineRule="exact"/>
              <w:rPr>
                <w:b/>
                <w:color w:val="000000" w:themeColor="text1"/>
                <w:sz w:val="22"/>
                <w:szCs w:val="22"/>
              </w:rPr>
            </w:pPr>
          </w:p>
          <w:p w14:paraId="3D360F79" w14:textId="77777777" w:rsidR="00E75EA6" w:rsidRPr="0056427F" w:rsidRDefault="00E75EA6" w:rsidP="00E75EA6">
            <w:pPr>
              <w:spacing w:after="58"/>
              <w:jc w:val="center"/>
              <w:rPr>
                <w:b/>
                <w:color w:val="000000" w:themeColor="text1"/>
                <w:sz w:val="22"/>
                <w:szCs w:val="22"/>
              </w:rPr>
            </w:pPr>
            <w:r w:rsidRPr="0056427F">
              <w:rPr>
                <w:b/>
                <w:color w:val="000000" w:themeColor="text1"/>
                <w:sz w:val="22"/>
                <w:szCs w:val="22"/>
              </w:rPr>
              <w:t>Position</w:t>
            </w:r>
          </w:p>
        </w:tc>
        <w:tc>
          <w:tcPr>
            <w:tcW w:w="3240" w:type="dxa"/>
            <w:tcBorders>
              <w:top w:val="single" w:sz="6" w:space="0" w:color="000000"/>
              <w:left w:val="single" w:sz="6" w:space="0" w:color="000000"/>
              <w:bottom w:val="single" w:sz="6" w:space="0" w:color="000000"/>
              <w:right w:val="single" w:sz="6" w:space="0" w:color="000000"/>
            </w:tcBorders>
          </w:tcPr>
          <w:p w14:paraId="5DFC7C95" w14:textId="77777777" w:rsidR="00E75EA6" w:rsidRPr="0056427F" w:rsidRDefault="00E75EA6" w:rsidP="00E75EA6">
            <w:pPr>
              <w:spacing w:line="120" w:lineRule="exact"/>
              <w:rPr>
                <w:b/>
                <w:color w:val="000000" w:themeColor="text1"/>
                <w:sz w:val="22"/>
                <w:szCs w:val="22"/>
              </w:rPr>
            </w:pPr>
          </w:p>
          <w:p w14:paraId="3A4441FC" w14:textId="77777777" w:rsidR="00E75EA6" w:rsidRPr="0056427F" w:rsidRDefault="00E75EA6" w:rsidP="00E75EA6">
            <w:pPr>
              <w:tabs>
                <w:tab w:val="left" w:pos="-432"/>
              </w:tabs>
              <w:spacing w:after="58"/>
              <w:jc w:val="center"/>
              <w:rPr>
                <w:b/>
                <w:color w:val="000000" w:themeColor="text1"/>
                <w:sz w:val="22"/>
                <w:szCs w:val="22"/>
              </w:rPr>
            </w:pPr>
            <w:r w:rsidRPr="0056427F">
              <w:rPr>
                <w:b/>
                <w:color w:val="000000" w:themeColor="text1"/>
                <w:sz w:val="22"/>
                <w:szCs w:val="22"/>
              </w:rPr>
              <w:t>Task Assignment</w:t>
            </w:r>
          </w:p>
        </w:tc>
      </w:tr>
      <w:tr w:rsidR="00E75EA6" w:rsidRPr="0056427F" w14:paraId="0A65B697"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23A86AE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0F19A32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65946EA6" w14:textId="77777777" w:rsidR="00E75EA6" w:rsidRPr="0056427F" w:rsidRDefault="00E75EA6" w:rsidP="00E75EA6">
            <w:pPr>
              <w:spacing w:line="120" w:lineRule="exact"/>
              <w:rPr>
                <w:b/>
                <w:color w:val="000000" w:themeColor="text1"/>
                <w:sz w:val="22"/>
                <w:szCs w:val="22"/>
              </w:rPr>
            </w:pPr>
          </w:p>
        </w:tc>
      </w:tr>
      <w:tr w:rsidR="00E75EA6" w:rsidRPr="0056427F" w14:paraId="50633982"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7B1A81FD"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42F9BD86"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01E885D7" w14:textId="77777777" w:rsidR="00E75EA6" w:rsidRPr="0056427F" w:rsidRDefault="00E75EA6" w:rsidP="00E75EA6">
            <w:pPr>
              <w:spacing w:line="120" w:lineRule="exact"/>
              <w:rPr>
                <w:b/>
                <w:color w:val="000000" w:themeColor="text1"/>
                <w:sz w:val="22"/>
                <w:szCs w:val="22"/>
              </w:rPr>
            </w:pPr>
          </w:p>
        </w:tc>
      </w:tr>
      <w:tr w:rsidR="00E75EA6" w:rsidRPr="0056427F" w14:paraId="328735A6"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09A2171C"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2A5D4059"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567A727E" w14:textId="77777777" w:rsidR="00E75EA6" w:rsidRPr="0056427F" w:rsidRDefault="00E75EA6" w:rsidP="00E75EA6">
            <w:pPr>
              <w:spacing w:line="120" w:lineRule="exact"/>
              <w:rPr>
                <w:b/>
                <w:color w:val="000000" w:themeColor="text1"/>
                <w:sz w:val="22"/>
                <w:szCs w:val="22"/>
              </w:rPr>
            </w:pPr>
          </w:p>
        </w:tc>
      </w:tr>
      <w:tr w:rsidR="00E75EA6" w:rsidRPr="0056427F" w14:paraId="056037D8"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0821EE09"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18B582BF"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0665AB10" w14:textId="77777777" w:rsidR="00E75EA6" w:rsidRPr="0056427F" w:rsidRDefault="00E75EA6" w:rsidP="00E75EA6">
            <w:pPr>
              <w:spacing w:line="120" w:lineRule="exact"/>
              <w:rPr>
                <w:b/>
                <w:color w:val="000000" w:themeColor="text1"/>
                <w:sz w:val="22"/>
                <w:szCs w:val="22"/>
              </w:rPr>
            </w:pPr>
          </w:p>
        </w:tc>
      </w:tr>
    </w:tbl>
    <w:p w14:paraId="574B0154" w14:textId="77777777" w:rsidR="00E75EA6" w:rsidRPr="0056427F" w:rsidRDefault="00E75EA6" w:rsidP="00E75EA6">
      <w:pPr>
        <w:tabs>
          <w:tab w:val="left" w:pos="-432"/>
        </w:tabs>
        <w:jc w:val="center"/>
        <w:rPr>
          <w:b/>
          <w:color w:val="000000" w:themeColor="text1"/>
          <w:sz w:val="22"/>
          <w:szCs w:val="22"/>
        </w:rPr>
      </w:pPr>
    </w:p>
    <w:p w14:paraId="737EE5A1" w14:textId="77777777" w:rsidR="00E75EA6" w:rsidRPr="0056427F" w:rsidRDefault="00E75EA6" w:rsidP="00E75EA6">
      <w:pPr>
        <w:tabs>
          <w:tab w:val="left" w:pos="-432"/>
        </w:tabs>
        <w:jc w:val="center"/>
        <w:rPr>
          <w:b/>
          <w:color w:val="000000" w:themeColor="text1"/>
          <w:sz w:val="22"/>
          <w:szCs w:val="22"/>
        </w:rPr>
      </w:pPr>
    </w:p>
    <w:p w14:paraId="663C43D4" w14:textId="77777777" w:rsidR="00E75EA6" w:rsidRPr="0056427F" w:rsidRDefault="00E75EA6" w:rsidP="00E75EA6">
      <w:pPr>
        <w:tabs>
          <w:tab w:val="left" w:pos="-432"/>
        </w:tabs>
        <w:jc w:val="center"/>
        <w:rPr>
          <w:b/>
          <w:color w:val="000000" w:themeColor="text1"/>
          <w:sz w:val="22"/>
          <w:szCs w:val="22"/>
        </w:rPr>
      </w:pPr>
      <w:r w:rsidRPr="0056427F">
        <w:rPr>
          <w:b/>
          <w:color w:val="000000" w:themeColor="text1"/>
          <w:sz w:val="22"/>
          <w:szCs w:val="22"/>
        </w:rPr>
        <w:t xml:space="preserve">2. </w:t>
      </w:r>
      <w:r w:rsidRPr="001E1979">
        <w:rPr>
          <w:b/>
          <w:color w:val="000000" w:themeColor="text1"/>
          <w:sz w:val="22"/>
          <w:szCs w:val="22"/>
          <w:u w:val="single"/>
        </w:rPr>
        <w:t>Support Staff</w:t>
      </w:r>
    </w:p>
    <w:p w14:paraId="3102FD0D" w14:textId="77777777" w:rsidR="00E75EA6" w:rsidRPr="0056427F" w:rsidRDefault="00E75EA6" w:rsidP="00E75EA6">
      <w:pPr>
        <w:tabs>
          <w:tab w:val="left" w:pos="-432"/>
        </w:tabs>
        <w:jc w:val="center"/>
        <w:rPr>
          <w:b/>
          <w:color w:val="000000" w:themeColor="text1"/>
          <w:sz w:val="22"/>
          <w:szCs w:val="22"/>
        </w:rPr>
      </w:pPr>
    </w:p>
    <w:p w14:paraId="5AB297D0" w14:textId="77777777" w:rsidR="00E75EA6" w:rsidRPr="0056427F" w:rsidRDefault="00E75EA6" w:rsidP="00E75EA6">
      <w:pPr>
        <w:tabs>
          <w:tab w:val="left" w:pos="-432"/>
        </w:tabs>
        <w:jc w:val="center"/>
        <w:rPr>
          <w:b/>
          <w:color w:val="000000" w:themeColor="text1"/>
          <w:sz w:val="22"/>
          <w:szCs w:val="22"/>
        </w:rPr>
      </w:pPr>
    </w:p>
    <w:tbl>
      <w:tblPr>
        <w:tblW w:w="9720" w:type="dxa"/>
        <w:jc w:val="center"/>
        <w:tblLayout w:type="fixed"/>
        <w:tblCellMar>
          <w:left w:w="120" w:type="dxa"/>
          <w:right w:w="120" w:type="dxa"/>
        </w:tblCellMar>
        <w:tblLook w:val="0000" w:firstRow="0" w:lastRow="0" w:firstColumn="0" w:lastColumn="0" w:noHBand="0" w:noVBand="0"/>
      </w:tblPr>
      <w:tblGrid>
        <w:gridCol w:w="3240"/>
        <w:gridCol w:w="3240"/>
        <w:gridCol w:w="3240"/>
      </w:tblGrid>
      <w:tr w:rsidR="00E75EA6" w:rsidRPr="0056427F" w14:paraId="64C3D00B" w14:textId="77777777" w:rsidTr="004A7CB7">
        <w:trPr>
          <w:jc w:val="center"/>
        </w:trPr>
        <w:tc>
          <w:tcPr>
            <w:tcW w:w="3240" w:type="dxa"/>
            <w:tcBorders>
              <w:top w:val="single" w:sz="6" w:space="0" w:color="000000"/>
              <w:left w:val="single" w:sz="6" w:space="0" w:color="000000"/>
              <w:bottom w:val="single" w:sz="6" w:space="0" w:color="000000"/>
              <w:right w:val="single" w:sz="6" w:space="0" w:color="000000"/>
            </w:tcBorders>
          </w:tcPr>
          <w:p w14:paraId="1076FA54" w14:textId="77777777" w:rsidR="00E75EA6" w:rsidRPr="0056427F" w:rsidRDefault="00E75EA6" w:rsidP="00E75EA6">
            <w:pPr>
              <w:spacing w:line="120" w:lineRule="exact"/>
              <w:rPr>
                <w:b/>
                <w:color w:val="000000" w:themeColor="text1"/>
                <w:sz w:val="22"/>
                <w:szCs w:val="22"/>
              </w:rPr>
            </w:pPr>
          </w:p>
          <w:p w14:paraId="3F6E3458" w14:textId="77777777" w:rsidR="00E75EA6" w:rsidRPr="0056427F" w:rsidRDefault="00E75EA6" w:rsidP="00E75EA6">
            <w:pPr>
              <w:tabs>
                <w:tab w:val="left" w:pos="-432"/>
              </w:tabs>
              <w:spacing w:after="58"/>
              <w:jc w:val="center"/>
              <w:rPr>
                <w:b/>
                <w:color w:val="000000" w:themeColor="text1"/>
                <w:sz w:val="22"/>
                <w:szCs w:val="22"/>
              </w:rPr>
            </w:pPr>
            <w:r w:rsidRPr="0056427F">
              <w:rPr>
                <w:b/>
                <w:color w:val="000000" w:themeColor="text1"/>
                <w:sz w:val="22"/>
                <w:szCs w:val="22"/>
              </w:rPr>
              <w:t>Name</w:t>
            </w:r>
          </w:p>
        </w:tc>
        <w:tc>
          <w:tcPr>
            <w:tcW w:w="3240" w:type="dxa"/>
            <w:tcBorders>
              <w:top w:val="single" w:sz="6" w:space="0" w:color="000000"/>
              <w:left w:val="single" w:sz="6" w:space="0" w:color="000000"/>
              <w:bottom w:val="single" w:sz="6" w:space="0" w:color="000000"/>
              <w:right w:val="single" w:sz="6" w:space="0" w:color="000000"/>
            </w:tcBorders>
          </w:tcPr>
          <w:p w14:paraId="01DAE6EB" w14:textId="77777777" w:rsidR="00E75EA6" w:rsidRPr="0056427F" w:rsidRDefault="00E75EA6" w:rsidP="00E75EA6">
            <w:pPr>
              <w:spacing w:line="120" w:lineRule="exact"/>
              <w:rPr>
                <w:b/>
                <w:color w:val="000000" w:themeColor="text1"/>
                <w:sz w:val="22"/>
                <w:szCs w:val="22"/>
              </w:rPr>
            </w:pPr>
          </w:p>
          <w:p w14:paraId="45D97BC5" w14:textId="77777777" w:rsidR="00E75EA6" w:rsidRPr="0056427F" w:rsidRDefault="00E75EA6" w:rsidP="00E75EA6">
            <w:pPr>
              <w:spacing w:after="58"/>
              <w:jc w:val="center"/>
              <w:rPr>
                <w:b/>
                <w:color w:val="000000" w:themeColor="text1"/>
                <w:sz w:val="22"/>
                <w:szCs w:val="22"/>
              </w:rPr>
            </w:pPr>
            <w:r w:rsidRPr="0056427F">
              <w:rPr>
                <w:b/>
                <w:color w:val="000000" w:themeColor="text1"/>
                <w:sz w:val="22"/>
                <w:szCs w:val="22"/>
              </w:rPr>
              <w:t>Position</w:t>
            </w:r>
          </w:p>
        </w:tc>
        <w:tc>
          <w:tcPr>
            <w:tcW w:w="3240" w:type="dxa"/>
            <w:tcBorders>
              <w:top w:val="single" w:sz="6" w:space="0" w:color="000000"/>
              <w:left w:val="single" w:sz="6" w:space="0" w:color="000000"/>
              <w:bottom w:val="single" w:sz="6" w:space="0" w:color="000000"/>
              <w:right w:val="single" w:sz="6" w:space="0" w:color="000000"/>
            </w:tcBorders>
          </w:tcPr>
          <w:p w14:paraId="436E0976" w14:textId="77777777" w:rsidR="00E75EA6" w:rsidRPr="0056427F" w:rsidRDefault="00E75EA6" w:rsidP="00E75EA6">
            <w:pPr>
              <w:spacing w:line="120" w:lineRule="exact"/>
              <w:rPr>
                <w:b/>
                <w:color w:val="000000" w:themeColor="text1"/>
                <w:sz w:val="22"/>
                <w:szCs w:val="22"/>
              </w:rPr>
            </w:pPr>
          </w:p>
          <w:p w14:paraId="6F6DDCFD" w14:textId="77777777" w:rsidR="00E75EA6" w:rsidRPr="0056427F" w:rsidRDefault="00E75EA6" w:rsidP="00E75EA6">
            <w:pPr>
              <w:tabs>
                <w:tab w:val="left" w:pos="-432"/>
              </w:tabs>
              <w:spacing w:after="58"/>
              <w:jc w:val="center"/>
              <w:rPr>
                <w:b/>
                <w:color w:val="000000" w:themeColor="text1"/>
                <w:sz w:val="22"/>
                <w:szCs w:val="22"/>
              </w:rPr>
            </w:pPr>
            <w:r w:rsidRPr="0056427F">
              <w:rPr>
                <w:b/>
                <w:color w:val="000000" w:themeColor="text1"/>
                <w:sz w:val="22"/>
                <w:szCs w:val="22"/>
              </w:rPr>
              <w:t>Task Assignment</w:t>
            </w:r>
          </w:p>
        </w:tc>
      </w:tr>
      <w:tr w:rsidR="00E75EA6" w:rsidRPr="0056427F" w14:paraId="273042F8"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471112D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750C513D"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74958585" w14:textId="77777777" w:rsidR="00E75EA6" w:rsidRPr="0056427F" w:rsidRDefault="00E75EA6" w:rsidP="00E75EA6">
            <w:pPr>
              <w:spacing w:line="120" w:lineRule="exact"/>
              <w:rPr>
                <w:b/>
                <w:color w:val="000000" w:themeColor="text1"/>
                <w:sz w:val="22"/>
                <w:szCs w:val="22"/>
              </w:rPr>
            </w:pPr>
          </w:p>
        </w:tc>
      </w:tr>
      <w:tr w:rsidR="00E75EA6" w:rsidRPr="0056427F" w14:paraId="6799BBF5"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0185DD1E"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0780842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685A346A" w14:textId="77777777" w:rsidR="00E75EA6" w:rsidRPr="0056427F" w:rsidRDefault="00E75EA6" w:rsidP="00E75EA6">
            <w:pPr>
              <w:spacing w:line="120" w:lineRule="exact"/>
              <w:rPr>
                <w:b/>
                <w:color w:val="000000" w:themeColor="text1"/>
                <w:sz w:val="22"/>
                <w:szCs w:val="22"/>
              </w:rPr>
            </w:pPr>
          </w:p>
        </w:tc>
      </w:tr>
      <w:tr w:rsidR="00E75EA6" w:rsidRPr="0056427F" w14:paraId="5CC3E1BB"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0FCC8850"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34962487"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7F04231C" w14:textId="77777777" w:rsidR="00E75EA6" w:rsidRPr="0056427F" w:rsidRDefault="00E75EA6" w:rsidP="00E75EA6">
            <w:pPr>
              <w:spacing w:line="120" w:lineRule="exact"/>
              <w:rPr>
                <w:b/>
                <w:color w:val="000000" w:themeColor="text1"/>
                <w:sz w:val="22"/>
                <w:szCs w:val="22"/>
              </w:rPr>
            </w:pPr>
          </w:p>
        </w:tc>
      </w:tr>
      <w:tr w:rsidR="00E75EA6" w:rsidRPr="0056427F" w14:paraId="6A61F6A3"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61B7A6D0"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5D87584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2C523FAF" w14:textId="77777777" w:rsidR="00E75EA6" w:rsidRPr="0056427F" w:rsidRDefault="00E75EA6" w:rsidP="00E75EA6">
            <w:pPr>
              <w:spacing w:line="120" w:lineRule="exact"/>
              <w:rPr>
                <w:b/>
                <w:color w:val="000000" w:themeColor="text1"/>
                <w:sz w:val="22"/>
                <w:szCs w:val="22"/>
              </w:rPr>
            </w:pPr>
          </w:p>
        </w:tc>
      </w:tr>
      <w:tr w:rsidR="00E75EA6" w:rsidRPr="0056427F" w14:paraId="6A95A757" w14:textId="77777777" w:rsidTr="004A7CB7">
        <w:trPr>
          <w:trHeight w:val="288"/>
          <w:jc w:val="center"/>
        </w:trPr>
        <w:tc>
          <w:tcPr>
            <w:tcW w:w="3240" w:type="dxa"/>
            <w:tcBorders>
              <w:top w:val="single" w:sz="6" w:space="0" w:color="000000"/>
              <w:left w:val="single" w:sz="6" w:space="0" w:color="000000"/>
              <w:bottom w:val="single" w:sz="6" w:space="0" w:color="000000"/>
              <w:right w:val="single" w:sz="6" w:space="0" w:color="000000"/>
            </w:tcBorders>
          </w:tcPr>
          <w:p w14:paraId="4B3FB1CB"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659485C5" w14:textId="77777777" w:rsidR="00E75EA6" w:rsidRPr="0056427F" w:rsidRDefault="00E75EA6" w:rsidP="00E75EA6">
            <w:pPr>
              <w:spacing w:line="120" w:lineRule="exact"/>
              <w:rPr>
                <w:b/>
                <w:color w:val="000000" w:themeColor="text1"/>
                <w:sz w:val="22"/>
                <w:szCs w:val="22"/>
              </w:rPr>
            </w:pPr>
          </w:p>
        </w:tc>
        <w:tc>
          <w:tcPr>
            <w:tcW w:w="3240" w:type="dxa"/>
            <w:tcBorders>
              <w:top w:val="single" w:sz="6" w:space="0" w:color="000000"/>
              <w:left w:val="single" w:sz="6" w:space="0" w:color="000000"/>
              <w:bottom w:val="single" w:sz="6" w:space="0" w:color="000000"/>
              <w:right w:val="single" w:sz="6" w:space="0" w:color="000000"/>
            </w:tcBorders>
          </w:tcPr>
          <w:p w14:paraId="0DDCCC48" w14:textId="77777777" w:rsidR="00E75EA6" w:rsidRPr="0056427F" w:rsidRDefault="00E75EA6" w:rsidP="00E75EA6">
            <w:pPr>
              <w:spacing w:line="120" w:lineRule="exact"/>
              <w:rPr>
                <w:b/>
                <w:color w:val="000000" w:themeColor="text1"/>
                <w:sz w:val="22"/>
                <w:szCs w:val="22"/>
              </w:rPr>
            </w:pPr>
          </w:p>
        </w:tc>
      </w:tr>
    </w:tbl>
    <w:p w14:paraId="0A41B5DC" w14:textId="77777777" w:rsidR="00E75EA6" w:rsidRPr="0056427F" w:rsidRDefault="00E75EA6" w:rsidP="00E75EA6">
      <w:pPr>
        <w:jc w:val="right"/>
        <w:rPr>
          <w:color w:val="000000" w:themeColor="text1"/>
          <w:sz w:val="22"/>
          <w:szCs w:val="22"/>
        </w:rPr>
        <w:sectPr w:rsidR="00E75EA6" w:rsidRPr="0056427F" w:rsidSect="004A7CB7">
          <w:endnotePr>
            <w:numFmt w:val="decimal"/>
          </w:endnotePr>
          <w:pgSz w:w="11911" w:h="16832" w:code="9"/>
          <w:pgMar w:top="1440" w:right="1440" w:bottom="1440" w:left="1440" w:header="720" w:footer="720" w:gutter="0"/>
          <w:cols w:space="720"/>
          <w:noEndnote/>
        </w:sectPr>
      </w:pPr>
    </w:p>
    <w:p w14:paraId="15EA7910" w14:textId="77777777" w:rsidR="004A7CB7" w:rsidRPr="0056427F" w:rsidRDefault="00E47B42" w:rsidP="004A7CB7">
      <w:pPr>
        <w:jc w:val="both"/>
        <w:rPr>
          <w:b/>
          <w:bCs/>
          <w:color w:val="000000" w:themeColor="text1"/>
          <w:spacing w:val="12"/>
          <w:sz w:val="22"/>
          <w:szCs w:val="22"/>
        </w:rPr>
      </w:pPr>
      <w:r w:rsidRPr="0056427F">
        <w:rPr>
          <w:b/>
          <w:bCs/>
          <w:color w:val="000000" w:themeColor="text1"/>
          <w:spacing w:val="12"/>
          <w:sz w:val="22"/>
          <w:szCs w:val="22"/>
        </w:rPr>
        <w:lastRenderedPageBreak/>
        <w:t>Appendix -6</w:t>
      </w:r>
      <w:r w:rsidR="004A7CB7" w:rsidRPr="0056427F">
        <w:rPr>
          <w:b/>
          <w:bCs/>
          <w:color w:val="000000" w:themeColor="text1"/>
          <w:spacing w:val="12"/>
          <w:sz w:val="22"/>
          <w:szCs w:val="22"/>
        </w:rPr>
        <w:t>:</w:t>
      </w:r>
    </w:p>
    <w:p w14:paraId="5F3320DE" w14:textId="77777777" w:rsidR="00E75EA6" w:rsidRPr="0056427F" w:rsidRDefault="00E75EA6" w:rsidP="00E75EA6">
      <w:pPr>
        <w:numPr>
          <w:ilvl w:val="12"/>
          <w:numId w:val="0"/>
        </w:numPr>
        <w:tabs>
          <w:tab w:val="left" w:pos="-1080"/>
          <w:tab w:val="left" w:pos="-720"/>
        </w:tabs>
        <w:jc w:val="right"/>
        <w:rPr>
          <w:b/>
          <w:bCs/>
          <w:color w:val="000000" w:themeColor="text1"/>
          <w:sz w:val="22"/>
          <w:szCs w:val="22"/>
        </w:rPr>
      </w:pPr>
    </w:p>
    <w:p w14:paraId="4780DE7B" w14:textId="77777777" w:rsidR="00E75EA6" w:rsidRPr="0056427F" w:rsidRDefault="00E75EA6" w:rsidP="00E75EA6">
      <w:pPr>
        <w:tabs>
          <w:tab w:val="left" w:pos="-1080"/>
          <w:tab w:val="left" w:pos="-720"/>
        </w:tabs>
        <w:jc w:val="right"/>
        <w:rPr>
          <w:b/>
          <w:color w:val="000000" w:themeColor="text1"/>
          <w:sz w:val="22"/>
          <w:szCs w:val="22"/>
        </w:rPr>
      </w:pPr>
    </w:p>
    <w:p w14:paraId="35E3FBDC" w14:textId="77777777" w:rsidR="00E75EA6" w:rsidRPr="0056427F" w:rsidRDefault="00E75EA6" w:rsidP="00E75EA6">
      <w:pPr>
        <w:tabs>
          <w:tab w:val="left" w:pos="-1080"/>
          <w:tab w:val="left" w:pos="-720"/>
        </w:tabs>
        <w:jc w:val="center"/>
        <w:rPr>
          <w:b/>
          <w:color w:val="000000" w:themeColor="text1"/>
          <w:sz w:val="22"/>
          <w:szCs w:val="22"/>
        </w:rPr>
      </w:pPr>
    </w:p>
    <w:p w14:paraId="06420556" w14:textId="77777777" w:rsidR="00E75EA6" w:rsidRPr="0056427F" w:rsidRDefault="00E75EA6" w:rsidP="00E75EA6">
      <w:pPr>
        <w:tabs>
          <w:tab w:val="left" w:pos="-1080"/>
          <w:tab w:val="left" w:pos="-720"/>
        </w:tabs>
        <w:jc w:val="center"/>
        <w:rPr>
          <w:color w:val="000000" w:themeColor="text1"/>
          <w:sz w:val="22"/>
          <w:szCs w:val="22"/>
        </w:rPr>
      </w:pPr>
      <w:r w:rsidRPr="0056427F">
        <w:rPr>
          <w:b/>
          <w:color w:val="000000" w:themeColor="text1"/>
          <w:sz w:val="22"/>
          <w:szCs w:val="22"/>
        </w:rPr>
        <w:t>WORK PLAN AND TIME SCHEDULE FOR KEY PERSONNEL</w:t>
      </w:r>
    </w:p>
    <w:p w14:paraId="2DD362A0" w14:textId="77777777" w:rsidR="00E75EA6" w:rsidRPr="0056427F" w:rsidRDefault="00E75EA6" w:rsidP="00E75EA6">
      <w:pPr>
        <w:tabs>
          <w:tab w:val="left" w:pos="-1080"/>
          <w:tab w:val="left" w:pos="-720"/>
        </w:tabs>
        <w:jc w:val="center"/>
        <w:rPr>
          <w:color w:val="000000" w:themeColor="text1"/>
          <w:sz w:val="22"/>
          <w:szCs w:val="22"/>
        </w:rPr>
      </w:pPr>
    </w:p>
    <w:tbl>
      <w:tblPr>
        <w:tblW w:w="13704" w:type="dxa"/>
        <w:jc w:val="center"/>
        <w:tblLayout w:type="fixed"/>
        <w:tblCellMar>
          <w:left w:w="120" w:type="dxa"/>
          <w:right w:w="120" w:type="dxa"/>
        </w:tblCellMar>
        <w:tblLook w:val="0000" w:firstRow="0" w:lastRow="0" w:firstColumn="0" w:lastColumn="0" w:noHBand="0" w:noVBand="0"/>
      </w:tblPr>
      <w:tblGrid>
        <w:gridCol w:w="2545"/>
        <w:gridCol w:w="2424"/>
        <w:gridCol w:w="535"/>
        <w:gridCol w:w="448"/>
        <w:gridCol w:w="465"/>
        <w:gridCol w:w="483"/>
        <w:gridCol w:w="483"/>
        <w:gridCol w:w="483"/>
        <w:gridCol w:w="483"/>
        <w:gridCol w:w="483"/>
        <w:gridCol w:w="483"/>
        <w:gridCol w:w="562"/>
        <w:gridCol w:w="560"/>
        <w:gridCol w:w="539"/>
        <w:gridCol w:w="21"/>
        <w:gridCol w:w="2679"/>
        <w:gridCol w:w="28"/>
      </w:tblGrid>
      <w:tr w:rsidR="00E75EA6" w:rsidRPr="0056427F" w14:paraId="5C5B1F1C" w14:textId="77777777" w:rsidTr="00E47B42">
        <w:trPr>
          <w:gridAfter w:val="1"/>
          <w:wAfter w:w="28" w:type="dxa"/>
          <w:jc w:val="center"/>
        </w:trPr>
        <w:tc>
          <w:tcPr>
            <w:tcW w:w="2545" w:type="dxa"/>
            <w:tcBorders>
              <w:top w:val="single" w:sz="6" w:space="0" w:color="000000"/>
              <w:left w:val="single" w:sz="6" w:space="0" w:color="000000"/>
              <w:right w:val="single" w:sz="6" w:space="0" w:color="000000"/>
            </w:tcBorders>
          </w:tcPr>
          <w:p w14:paraId="217B5850" w14:textId="77777777" w:rsidR="00E75EA6" w:rsidRPr="0056427F" w:rsidRDefault="00E75EA6" w:rsidP="00E75EA6">
            <w:pPr>
              <w:spacing w:line="120" w:lineRule="exact"/>
              <w:rPr>
                <w:color w:val="000000" w:themeColor="text1"/>
                <w:sz w:val="22"/>
                <w:szCs w:val="22"/>
              </w:rPr>
            </w:pPr>
          </w:p>
          <w:p w14:paraId="13F7B3C8"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themeColor="text1"/>
                <w:sz w:val="22"/>
                <w:szCs w:val="22"/>
              </w:rPr>
            </w:pPr>
          </w:p>
          <w:p w14:paraId="20B8B468"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b/>
                <w:color w:val="000000" w:themeColor="text1"/>
                <w:sz w:val="22"/>
                <w:szCs w:val="22"/>
              </w:rPr>
            </w:pPr>
            <w:r w:rsidRPr="0056427F">
              <w:rPr>
                <w:b/>
                <w:color w:val="000000" w:themeColor="text1"/>
                <w:sz w:val="22"/>
                <w:szCs w:val="22"/>
              </w:rPr>
              <w:t>Name</w:t>
            </w:r>
          </w:p>
        </w:tc>
        <w:tc>
          <w:tcPr>
            <w:tcW w:w="2424" w:type="dxa"/>
            <w:tcBorders>
              <w:top w:val="single" w:sz="6" w:space="0" w:color="000000"/>
              <w:left w:val="single" w:sz="6" w:space="0" w:color="000000"/>
              <w:right w:val="single" w:sz="6" w:space="0" w:color="000000"/>
            </w:tcBorders>
          </w:tcPr>
          <w:p w14:paraId="68EDCED3" w14:textId="77777777" w:rsidR="00E75EA6" w:rsidRPr="0056427F" w:rsidRDefault="00E75EA6" w:rsidP="00E75EA6">
            <w:pPr>
              <w:spacing w:line="120" w:lineRule="exact"/>
              <w:rPr>
                <w:b/>
                <w:color w:val="000000" w:themeColor="text1"/>
                <w:sz w:val="22"/>
                <w:szCs w:val="22"/>
              </w:rPr>
            </w:pPr>
          </w:p>
          <w:p w14:paraId="062454B7"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themeColor="text1"/>
                <w:sz w:val="22"/>
                <w:szCs w:val="22"/>
              </w:rPr>
            </w:pPr>
          </w:p>
          <w:p w14:paraId="3AD29EB6"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Position</w:t>
            </w:r>
          </w:p>
        </w:tc>
        <w:tc>
          <w:tcPr>
            <w:tcW w:w="6007" w:type="dxa"/>
            <w:gridSpan w:val="12"/>
            <w:tcBorders>
              <w:top w:val="single" w:sz="6" w:space="0" w:color="000000"/>
              <w:left w:val="single" w:sz="6" w:space="0" w:color="000000"/>
              <w:bottom w:val="single" w:sz="6" w:space="0" w:color="000000"/>
            </w:tcBorders>
          </w:tcPr>
          <w:p w14:paraId="3D1F88BB" w14:textId="77777777" w:rsidR="00E75EA6" w:rsidRPr="0056427F" w:rsidRDefault="00E75EA6" w:rsidP="00E75EA6">
            <w:pPr>
              <w:spacing w:line="120" w:lineRule="exact"/>
              <w:rPr>
                <w:b/>
                <w:color w:val="000000" w:themeColor="text1"/>
                <w:sz w:val="22"/>
                <w:szCs w:val="22"/>
              </w:rPr>
            </w:pPr>
          </w:p>
          <w:p w14:paraId="7DCD34E3"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Months (in the form of a Bar Chart)</w:t>
            </w:r>
          </w:p>
        </w:tc>
        <w:tc>
          <w:tcPr>
            <w:tcW w:w="2700" w:type="dxa"/>
            <w:gridSpan w:val="2"/>
            <w:tcBorders>
              <w:top w:val="single" w:sz="6" w:space="0" w:color="000000"/>
              <w:left w:val="single" w:sz="6" w:space="0" w:color="000000"/>
              <w:right w:val="single" w:sz="6" w:space="0" w:color="000000"/>
            </w:tcBorders>
          </w:tcPr>
          <w:p w14:paraId="4472E931" w14:textId="77777777" w:rsidR="00E75EA6" w:rsidRPr="0056427F" w:rsidRDefault="00E75EA6" w:rsidP="00E75EA6">
            <w:pPr>
              <w:spacing w:line="120" w:lineRule="exact"/>
              <w:rPr>
                <w:b/>
                <w:color w:val="000000" w:themeColor="text1"/>
                <w:sz w:val="22"/>
                <w:szCs w:val="22"/>
              </w:rPr>
            </w:pPr>
          </w:p>
          <w:p w14:paraId="0768D90B" w14:textId="77777777" w:rsidR="00E75EA6" w:rsidRPr="0056427F" w:rsidRDefault="00E75EA6"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Number of Months</w:t>
            </w:r>
          </w:p>
        </w:tc>
      </w:tr>
      <w:tr w:rsidR="00E47B42" w:rsidRPr="0056427F" w14:paraId="6BF65C0D" w14:textId="77777777" w:rsidTr="00E47B42">
        <w:trPr>
          <w:jc w:val="center"/>
        </w:trPr>
        <w:tc>
          <w:tcPr>
            <w:tcW w:w="2545" w:type="dxa"/>
            <w:tcBorders>
              <w:left w:val="single" w:sz="6" w:space="0" w:color="000000"/>
              <w:bottom w:val="single" w:sz="6" w:space="0" w:color="000000"/>
              <w:right w:val="single" w:sz="6" w:space="0" w:color="000000"/>
            </w:tcBorders>
          </w:tcPr>
          <w:p w14:paraId="2EC5642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left w:val="single" w:sz="6" w:space="0" w:color="000000"/>
              <w:bottom w:val="single" w:sz="6" w:space="0" w:color="000000"/>
              <w:right w:val="single" w:sz="6" w:space="0" w:color="000000"/>
            </w:tcBorders>
          </w:tcPr>
          <w:p w14:paraId="659F934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35E27266" w14:textId="77777777" w:rsidR="00E47B42" w:rsidRPr="0056427F" w:rsidRDefault="00E47B42" w:rsidP="00E75EA6">
            <w:pPr>
              <w:spacing w:line="120" w:lineRule="exact"/>
              <w:rPr>
                <w:color w:val="000000" w:themeColor="text1"/>
                <w:sz w:val="22"/>
                <w:szCs w:val="22"/>
              </w:rPr>
            </w:pPr>
          </w:p>
          <w:p w14:paraId="4B4B77D7"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1</w:t>
            </w:r>
          </w:p>
        </w:tc>
        <w:tc>
          <w:tcPr>
            <w:tcW w:w="448" w:type="dxa"/>
            <w:tcBorders>
              <w:top w:val="single" w:sz="6" w:space="0" w:color="000000"/>
              <w:left w:val="single" w:sz="6" w:space="0" w:color="000000"/>
              <w:bottom w:val="single" w:sz="6" w:space="0" w:color="000000"/>
              <w:right w:val="single" w:sz="6" w:space="0" w:color="000000"/>
            </w:tcBorders>
          </w:tcPr>
          <w:p w14:paraId="29414335" w14:textId="77777777" w:rsidR="00E47B42" w:rsidRPr="0056427F" w:rsidRDefault="00E47B42" w:rsidP="00E75EA6">
            <w:pPr>
              <w:spacing w:line="120" w:lineRule="exact"/>
              <w:rPr>
                <w:b/>
                <w:color w:val="000000" w:themeColor="text1"/>
                <w:sz w:val="22"/>
                <w:szCs w:val="22"/>
              </w:rPr>
            </w:pPr>
          </w:p>
          <w:p w14:paraId="47BC026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2</w:t>
            </w:r>
          </w:p>
        </w:tc>
        <w:tc>
          <w:tcPr>
            <w:tcW w:w="465" w:type="dxa"/>
            <w:tcBorders>
              <w:top w:val="single" w:sz="6" w:space="0" w:color="000000"/>
              <w:left w:val="single" w:sz="6" w:space="0" w:color="000000"/>
              <w:bottom w:val="single" w:sz="6" w:space="0" w:color="000000"/>
              <w:right w:val="single" w:sz="6" w:space="0" w:color="000000"/>
            </w:tcBorders>
          </w:tcPr>
          <w:p w14:paraId="12B4DB19" w14:textId="77777777" w:rsidR="00E47B42" w:rsidRPr="0056427F" w:rsidRDefault="00E47B42" w:rsidP="00E75EA6">
            <w:pPr>
              <w:spacing w:line="120" w:lineRule="exact"/>
              <w:rPr>
                <w:b/>
                <w:color w:val="000000" w:themeColor="text1"/>
                <w:sz w:val="22"/>
                <w:szCs w:val="22"/>
              </w:rPr>
            </w:pPr>
          </w:p>
          <w:p w14:paraId="3F4611F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3</w:t>
            </w:r>
          </w:p>
        </w:tc>
        <w:tc>
          <w:tcPr>
            <w:tcW w:w="483" w:type="dxa"/>
            <w:tcBorders>
              <w:top w:val="single" w:sz="6" w:space="0" w:color="000000"/>
              <w:left w:val="single" w:sz="6" w:space="0" w:color="000000"/>
              <w:bottom w:val="single" w:sz="6" w:space="0" w:color="000000"/>
              <w:right w:val="single" w:sz="6" w:space="0" w:color="000000"/>
            </w:tcBorders>
          </w:tcPr>
          <w:p w14:paraId="7E2C204C" w14:textId="77777777" w:rsidR="00E47B42" w:rsidRPr="0056427F" w:rsidRDefault="00E47B42" w:rsidP="00E75EA6">
            <w:pPr>
              <w:spacing w:line="120" w:lineRule="exact"/>
              <w:rPr>
                <w:b/>
                <w:color w:val="000000" w:themeColor="text1"/>
                <w:sz w:val="22"/>
                <w:szCs w:val="22"/>
              </w:rPr>
            </w:pPr>
          </w:p>
          <w:p w14:paraId="7DDFEF3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4</w:t>
            </w:r>
          </w:p>
        </w:tc>
        <w:tc>
          <w:tcPr>
            <w:tcW w:w="483" w:type="dxa"/>
            <w:tcBorders>
              <w:top w:val="single" w:sz="6" w:space="0" w:color="000000"/>
              <w:left w:val="single" w:sz="6" w:space="0" w:color="000000"/>
              <w:bottom w:val="single" w:sz="6" w:space="0" w:color="000000"/>
              <w:right w:val="single" w:sz="6" w:space="0" w:color="000000"/>
            </w:tcBorders>
          </w:tcPr>
          <w:p w14:paraId="12E897CD" w14:textId="77777777" w:rsidR="00E47B42" w:rsidRPr="0056427F" w:rsidRDefault="00E47B42" w:rsidP="00E75EA6">
            <w:pPr>
              <w:spacing w:line="120" w:lineRule="exact"/>
              <w:rPr>
                <w:b/>
                <w:color w:val="000000" w:themeColor="text1"/>
                <w:sz w:val="22"/>
                <w:szCs w:val="22"/>
              </w:rPr>
            </w:pPr>
          </w:p>
          <w:p w14:paraId="00145B55"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5</w:t>
            </w:r>
          </w:p>
        </w:tc>
        <w:tc>
          <w:tcPr>
            <w:tcW w:w="483" w:type="dxa"/>
            <w:tcBorders>
              <w:top w:val="single" w:sz="6" w:space="0" w:color="000000"/>
              <w:left w:val="single" w:sz="6" w:space="0" w:color="000000"/>
              <w:bottom w:val="single" w:sz="6" w:space="0" w:color="000000"/>
              <w:right w:val="single" w:sz="6" w:space="0" w:color="000000"/>
            </w:tcBorders>
          </w:tcPr>
          <w:p w14:paraId="280086C6" w14:textId="77777777" w:rsidR="00E47B42" w:rsidRPr="0056427F" w:rsidRDefault="00E47B42" w:rsidP="00E75EA6">
            <w:pPr>
              <w:spacing w:line="120" w:lineRule="exact"/>
              <w:rPr>
                <w:b/>
                <w:color w:val="000000" w:themeColor="text1"/>
                <w:sz w:val="22"/>
                <w:szCs w:val="22"/>
              </w:rPr>
            </w:pPr>
          </w:p>
          <w:p w14:paraId="373F2AE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6</w:t>
            </w:r>
          </w:p>
        </w:tc>
        <w:tc>
          <w:tcPr>
            <w:tcW w:w="483" w:type="dxa"/>
            <w:tcBorders>
              <w:top w:val="single" w:sz="6" w:space="0" w:color="000000"/>
              <w:left w:val="single" w:sz="6" w:space="0" w:color="000000"/>
              <w:bottom w:val="single" w:sz="6" w:space="0" w:color="000000"/>
              <w:right w:val="single" w:sz="6" w:space="0" w:color="000000"/>
            </w:tcBorders>
          </w:tcPr>
          <w:p w14:paraId="0D5EBB24" w14:textId="77777777" w:rsidR="00E47B42" w:rsidRPr="0056427F" w:rsidRDefault="00E47B42" w:rsidP="00E75EA6">
            <w:pPr>
              <w:spacing w:line="120" w:lineRule="exact"/>
              <w:rPr>
                <w:b/>
                <w:color w:val="000000" w:themeColor="text1"/>
                <w:sz w:val="22"/>
                <w:szCs w:val="22"/>
              </w:rPr>
            </w:pPr>
          </w:p>
          <w:p w14:paraId="063DFCE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7</w:t>
            </w:r>
          </w:p>
        </w:tc>
        <w:tc>
          <w:tcPr>
            <w:tcW w:w="483" w:type="dxa"/>
            <w:tcBorders>
              <w:top w:val="single" w:sz="6" w:space="0" w:color="000000"/>
              <w:left w:val="single" w:sz="6" w:space="0" w:color="000000"/>
              <w:bottom w:val="single" w:sz="6" w:space="0" w:color="000000"/>
              <w:right w:val="single" w:sz="6" w:space="0" w:color="000000"/>
            </w:tcBorders>
          </w:tcPr>
          <w:p w14:paraId="131C76A0" w14:textId="77777777" w:rsidR="00E47B42" w:rsidRPr="0056427F" w:rsidRDefault="00E47B42" w:rsidP="00E75EA6">
            <w:pPr>
              <w:spacing w:line="120" w:lineRule="exact"/>
              <w:rPr>
                <w:b/>
                <w:color w:val="000000" w:themeColor="text1"/>
                <w:sz w:val="22"/>
                <w:szCs w:val="22"/>
              </w:rPr>
            </w:pPr>
          </w:p>
          <w:p w14:paraId="45FF94E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8</w:t>
            </w:r>
          </w:p>
        </w:tc>
        <w:tc>
          <w:tcPr>
            <w:tcW w:w="483" w:type="dxa"/>
            <w:tcBorders>
              <w:top w:val="single" w:sz="6" w:space="0" w:color="000000"/>
              <w:left w:val="single" w:sz="6" w:space="0" w:color="000000"/>
              <w:bottom w:val="single" w:sz="6" w:space="0" w:color="000000"/>
              <w:right w:val="single" w:sz="6" w:space="0" w:color="000000"/>
            </w:tcBorders>
          </w:tcPr>
          <w:p w14:paraId="78FFD494" w14:textId="77777777" w:rsidR="00E47B42" w:rsidRPr="0056427F" w:rsidRDefault="00E47B42" w:rsidP="00E75EA6">
            <w:pPr>
              <w:spacing w:line="120" w:lineRule="exact"/>
              <w:rPr>
                <w:b/>
                <w:color w:val="000000" w:themeColor="text1"/>
                <w:sz w:val="22"/>
                <w:szCs w:val="22"/>
              </w:rPr>
            </w:pPr>
          </w:p>
          <w:p w14:paraId="098B253C"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9</w:t>
            </w:r>
          </w:p>
        </w:tc>
        <w:tc>
          <w:tcPr>
            <w:tcW w:w="562" w:type="dxa"/>
            <w:tcBorders>
              <w:top w:val="single" w:sz="6" w:space="0" w:color="000000"/>
              <w:left w:val="single" w:sz="6" w:space="0" w:color="000000"/>
              <w:bottom w:val="single" w:sz="6" w:space="0" w:color="000000"/>
              <w:right w:val="single" w:sz="6" w:space="0" w:color="000000"/>
            </w:tcBorders>
          </w:tcPr>
          <w:p w14:paraId="3A201ED4" w14:textId="77777777" w:rsidR="00E47B42" w:rsidRPr="0056427F" w:rsidRDefault="00E47B42" w:rsidP="00E75EA6">
            <w:pPr>
              <w:spacing w:line="120" w:lineRule="exact"/>
              <w:rPr>
                <w:b/>
                <w:color w:val="000000" w:themeColor="text1"/>
                <w:sz w:val="22"/>
                <w:szCs w:val="22"/>
              </w:rPr>
            </w:pPr>
          </w:p>
          <w:p w14:paraId="7D4B6F0C"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10</w:t>
            </w:r>
          </w:p>
        </w:tc>
        <w:tc>
          <w:tcPr>
            <w:tcW w:w="560" w:type="dxa"/>
            <w:tcBorders>
              <w:top w:val="single" w:sz="6" w:space="0" w:color="000000"/>
              <w:left w:val="single" w:sz="6" w:space="0" w:color="000000"/>
              <w:bottom w:val="single" w:sz="6" w:space="0" w:color="000000"/>
              <w:right w:val="single" w:sz="6" w:space="0" w:color="000000"/>
            </w:tcBorders>
          </w:tcPr>
          <w:p w14:paraId="51F01CDD" w14:textId="77777777" w:rsidR="00E47B42" w:rsidRPr="0056427F" w:rsidRDefault="00E47B42" w:rsidP="00E75EA6">
            <w:pPr>
              <w:spacing w:line="120" w:lineRule="exact"/>
              <w:rPr>
                <w:b/>
                <w:color w:val="000000" w:themeColor="text1"/>
                <w:sz w:val="22"/>
                <w:szCs w:val="22"/>
              </w:rPr>
            </w:pPr>
          </w:p>
          <w:p w14:paraId="03902DB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11</w:t>
            </w:r>
          </w:p>
        </w:tc>
        <w:tc>
          <w:tcPr>
            <w:tcW w:w="560" w:type="dxa"/>
            <w:gridSpan w:val="2"/>
            <w:tcBorders>
              <w:top w:val="single" w:sz="6" w:space="0" w:color="000000"/>
              <w:left w:val="single" w:sz="6" w:space="0" w:color="000000"/>
              <w:bottom w:val="single" w:sz="6" w:space="0" w:color="000000"/>
              <w:right w:val="single" w:sz="6" w:space="0" w:color="000000"/>
            </w:tcBorders>
          </w:tcPr>
          <w:p w14:paraId="4D36A0BE" w14:textId="77777777" w:rsidR="00E47B42" w:rsidRPr="0056427F" w:rsidRDefault="00E47B42" w:rsidP="00E75EA6">
            <w:pPr>
              <w:spacing w:line="120" w:lineRule="exact"/>
              <w:rPr>
                <w:b/>
                <w:color w:val="000000" w:themeColor="text1"/>
                <w:sz w:val="22"/>
                <w:szCs w:val="22"/>
              </w:rPr>
            </w:pPr>
          </w:p>
          <w:p w14:paraId="43C17C01"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b/>
                <w:color w:val="000000" w:themeColor="text1"/>
                <w:sz w:val="22"/>
                <w:szCs w:val="22"/>
              </w:rPr>
            </w:pPr>
            <w:r w:rsidRPr="0056427F">
              <w:rPr>
                <w:b/>
                <w:color w:val="000000" w:themeColor="text1"/>
                <w:sz w:val="22"/>
                <w:szCs w:val="22"/>
              </w:rPr>
              <w:t>12</w:t>
            </w:r>
          </w:p>
        </w:tc>
        <w:tc>
          <w:tcPr>
            <w:tcW w:w="2707" w:type="dxa"/>
            <w:gridSpan w:val="2"/>
            <w:tcBorders>
              <w:left w:val="single" w:sz="6" w:space="0" w:color="000000"/>
              <w:bottom w:val="single" w:sz="6" w:space="0" w:color="000000"/>
              <w:right w:val="single" w:sz="6" w:space="0" w:color="000000"/>
            </w:tcBorders>
          </w:tcPr>
          <w:p w14:paraId="70BF0A2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b/>
                <w:color w:val="000000" w:themeColor="text1"/>
                <w:sz w:val="22"/>
                <w:szCs w:val="22"/>
              </w:rPr>
            </w:pPr>
          </w:p>
        </w:tc>
      </w:tr>
      <w:tr w:rsidR="00E47B42" w:rsidRPr="0056427F" w14:paraId="7BCCFFBC" w14:textId="77777777" w:rsidTr="00E47B42">
        <w:trPr>
          <w:jc w:val="center"/>
        </w:trPr>
        <w:tc>
          <w:tcPr>
            <w:tcW w:w="2545" w:type="dxa"/>
            <w:tcBorders>
              <w:top w:val="single" w:sz="6" w:space="0" w:color="000000"/>
              <w:left w:val="single" w:sz="6" w:space="0" w:color="000000"/>
              <w:bottom w:val="single" w:sz="6" w:space="0" w:color="000000"/>
              <w:right w:val="single" w:sz="6" w:space="0" w:color="000000"/>
            </w:tcBorders>
          </w:tcPr>
          <w:p w14:paraId="65365ABA" w14:textId="77777777" w:rsidR="00E47B42" w:rsidRPr="0056427F" w:rsidRDefault="00E47B42" w:rsidP="00E75EA6">
            <w:pPr>
              <w:spacing w:line="120" w:lineRule="exact"/>
              <w:rPr>
                <w:b/>
                <w:color w:val="000000" w:themeColor="text1"/>
                <w:sz w:val="22"/>
                <w:szCs w:val="22"/>
              </w:rPr>
            </w:pPr>
          </w:p>
          <w:p w14:paraId="7143831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top w:val="single" w:sz="6" w:space="0" w:color="000000"/>
              <w:left w:val="single" w:sz="6" w:space="0" w:color="000000"/>
              <w:bottom w:val="single" w:sz="6" w:space="0" w:color="000000"/>
              <w:right w:val="single" w:sz="6" w:space="0" w:color="000000"/>
            </w:tcBorders>
          </w:tcPr>
          <w:p w14:paraId="4608C3F3" w14:textId="77777777" w:rsidR="00E47B42" w:rsidRPr="0056427F" w:rsidRDefault="00E47B42" w:rsidP="00E75EA6">
            <w:pPr>
              <w:spacing w:line="120" w:lineRule="exact"/>
              <w:rPr>
                <w:color w:val="000000" w:themeColor="text1"/>
                <w:sz w:val="22"/>
                <w:szCs w:val="22"/>
              </w:rPr>
            </w:pPr>
          </w:p>
          <w:p w14:paraId="59521CE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3E2C1C78" w14:textId="77777777" w:rsidR="00E47B42" w:rsidRPr="0056427F" w:rsidRDefault="00E47B42" w:rsidP="00E75EA6">
            <w:pPr>
              <w:spacing w:line="120" w:lineRule="exact"/>
              <w:rPr>
                <w:color w:val="000000" w:themeColor="text1"/>
                <w:sz w:val="22"/>
                <w:szCs w:val="22"/>
              </w:rPr>
            </w:pPr>
          </w:p>
          <w:p w14:paraId="3D4CEAC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48" w:type="dxa"/>
            <w:tcBorders>
              <w:top w:val="single" w:sz="6" w:space="0" w:color="000000"/>
              <w:left w:val="single" w:sz="6" w:space="0" w:color="000000"/>
              <w:bottom w:val="single" w:sz="6" w:space="0" w:color="000000"/>
              <w:right w:val="single" w:sz="6" w:space="0" w:color="000000"/>
            </w:tcBorders>
          </w:tcPr>
          <w:p w14:paraId="4AD8B80D" w14:textId="77777777" w:rsidR="00E47B42" w:rsidRPr="0056427F" w:rsidRDefault="00E47B42" w:rsidP="00E75EA6">
            <w:pPr>
              <w:spacing w:line="120" w:lineRule="exact"/>
              <w:rPr>
                <w:color w:val="000000" w:themeColor="text1"/>
                <w:sz w:val="22"/>
                <w:szCs w:val="22"/>
              </w:rPr>
            </w:pPr>
          </w:p>
          <w:p w14:paraId="7719B50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65" w:type="dxa"/>
            <w:tcBorders>
              <w:top w:val="single" w:sz="6" w:space="0" w:color="000000"/>
              <w:left w:val="single" w:sz="6" w:space="0" w:color="000000"/>
              <w:bottom w:val="single" w:sz="6" w:space="0" w:color="000000"/>
              <w:right w:val="single" w:sz="6" w:space="0" w:color="000000"/>
            </w:tcBorders>
          </w:tcPr>
          <w:p w14:paraId="30435D89" w14:textId="77777777" w:rsidR="00E47B42" w:rsidRPr="0056427F" w:rsidRDefault="00E47B42" w:rsidP="00E75EA6">
            <w:pPr>
              <w:spacing w:line="120" w:lineRule="exact"/>
              <w:rPr>
                <w:color w:val="000000" w:themeColor="text1"/>
                <w:sz w:val="22"/>
                <w:szCs w:val="22"/>
              </w:rPr>
            </w:pPr>
          </w:p>
          <w:p w14:paraId="23681209"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6A889EC3" w14:textId="77777777" w:rsidR="00E47B42" w:rsidRPr="0056427F" w:rsidRDefault="00E47B42" w:rsidP="00E75EA6">
            <w:pPr>
              <w:spacing w:line="120" w:lineRule="exact"/>
              <w:rPr>
                <w:color w:val="000000" w:themeColor="text1"/>
                <w:sz w:val="22"/>
                <w:szCs w:val="22"/>
              </w:rPr>
            </w:pPr>
          </w:p>
          <w:p w14:paraId="163F8139"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D4D2E24" w14:textId="77777777" w:rsidR="00E47B42" w:rsidRPr="0056427F" w:rsidRDefault="00E47B42" w:rsidP="00E75EA6">
            <w:pPr>
              <w:spacing w:line="120" w:lineRule="exact"/>
              <w:rPr>
                <w:color w:val="000000" w:themeColor="text1"/>
                <w:sz w:val="22"/>
                <w:szCs w:val="22"/>
              </w:rPr>
            </w:pPr>
          </w:p>
          <w:p w14:paraId="34EFEB07"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3183E1C" w14:textId="77777777" w:rsidR="00E47B42" w:rsidRPr="0056427F" w:rsidRDefault="00E47B42" w:rsidP="00E75EA6">
            <w:pPr>
              <w:spacing w:line="120" w:lineRule="exact"/>
              <w:rPr>
                <w:color w:val="000000" w:themeColor="text1"/>
                <w:sz w:val="22"/>
                <w:szCs w:val="22"/>
              </w:rPr>
            </w:pPr>
          </w:p>
          <w:p w14:paraId="0413BED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048C4181" w14:textId="77777777" w:rsidR="00E47B42" w:rsidRPr="0056427F" w:rsidRDefault="00E47B42" w:rsidP="00E75EA6">
            <w:pPr>
              <w:spacing w:line="120" w:lineRule="exact"/>
              <w:rPr>
                <w:color w:val="000000" w:themeColor="text1"/>
                <w:sz w:val="22"/>
                <w:szCs w:val="22"/>
              </w:rPr>
            </w:pPr>
          </w:p>
          <w:p w14:paraId="13B9A2B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53A430CE" w14:textId="77777777" w:rsidR="00E47B42" w:rsidRPr="0056427F" w:rsidRDefault="00E47B42" w:rsidP="00E75EA6">
            <w:pPr>
              <w:spacing w:line="120" w:lineRule="exact"/>
              <w:rPr>
                <w:color w:val="000000" w:themeColor="text1"/>
                <w:sz w:val="22"/>
                <w:szCs w:val="22"/>
              </w:rPr>
            </w:pPr>
          </w:p>
          <w:p w14:paraId="5CF11F0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293F7734" w14:textId="77777777" w:rsidR="00E47B42" w:rsidRPr="0056427F" w:rsidRDefault="00E47B42" w:rsidP="00E75EA6">
            <w:pPr>
              <w:spacing w:line="120" w:lineRule="exact"/>
              <w:rPr>
                <w:color w:val="000000" w:themeColor="text1"/>
                <w:sz w:val="22"/>
                <w:szCs w:val="22"/>
              </w:rPr>
            </w:pPr>
          </w:p>
          <w:p w14:paraId="02CCD9D0"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2" w:type="dxa"/>
            <w:tcBorders>
              <w:top w:val="single" w:sz="6" w:space="0" w:color="000000"/>
              <w:left w:val="single" w:sz="6" w:space="0" w:color="000000"/>
              <w:bottom w:val="single" w:sz="6" w:space="0" w:color="000000"/>
              <w:right w:val="single" w:sz="6" w:space="0" w:color="000000"/>
            </w:tcBorders>
          </w:tcPr>
          <w:p w14:paraId="07CCC4D3" w14:textId="77777777" w:rsidR="00E47B42" w:rsidRPr="0056427F" w:rsidRDefault="00E47B42" w:rsidP="00E75EA6">
            <w:pPr>
              <w:spacing w:line="120" w:lineRule="exact"/>
              <w:rPr>
                <w:color w:val="000000" w:themeColor="text1"/>
                <w:sz w:val="22"/>
                <w:szCs w:val="22"/>
              </w:rPr>
            </w:pPr>
          </w:p>
          <w:p w14:paraId="55A7985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tcBorders>
              <w:top w:val="single" w:sz="6" w:space="0" w:color="000000"/>
              <w:left w:val="single" w:sz="6" w:space="0" w:color="000000"/>
              <w:bottom w:val="single" w:sz="6" w:space="0" w:color="000000"/>
              <w:right w:val="single" w:sz="6" w:space="0" w:color="000000"/>
            </w:tcBorders>
          </w:tcPr>
          <w:p w14:paraId="198C093B" w14:textId="77777777" w:rsidR="00E47B42" w:rsidRPr="0056427F" w:rsidRDefault="00E47B42" w:rsidP="00E75EA6">
            <w:pPr>
              <w:spacing w:line="120" w:lineRule="exact"/>
              <w:rPr>
                <w:color w:val="000000" w:themeColor="text1"/>
                <w:sz w:val="22"/>
                <w:szCs w:val="22"/>
              </w:rPr>
            </w:pPr>
          </w:p>
          <w:p w14:paraId="2C4AD980"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gridSpan w:val="2"/>
            <w:tcBorders>
              <w:top w:val="single" w:sz="6" w:space="0" w:color="000000"/>
              <w:left w:val="single" w:sz="6" w:space="0" w:color="000000"/>
              <w:bottom w:val="single" w:sz="6" w:space="0" w:color="000000"/>
              <w:right w:val="single" w:sz="6" w:space="0" w:color="000000"/>
            </w:tcBorders>
          </w:tcPr>
          <w:p w14:paraId="4E86DEC3" w14:textId="77777777" w:rsidR="00E47B42" w:rsidRPr="0056427F" w:rsidRDefault="00E47B42" w:rsidP="00E75EA6">
            <w:pPr>
              <w:spacing w:line="120" w:lineRule="exact"/>
              <w:rPr>
                <w:color w:val="000000" w:themeColor="text1"/>
                <w:sz w:val="22"/>
                <w:szCs w:val="22"/>
              </w:rPr>
            </w:pPr>
          </w:p>
          <w:p w14:paraId="271CC1D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707" w:type="dxa"/>
            <w:gridSpan w:val="2"/>
            <w:tcBorders>
              <w:top w:val="single" w:sz="6" w:space="0" w:color="000000"/>
              <w:left w:val="single" w:sz="6" w:space="0" w:color="000000"/>
              <w:bottom w:val="single" w:sz="6" w:space="0" w:color="000000"/>
              <w:right w:val="single" w:sz="6" w:space="0" w:color="000000"/>
            </w:tcBorders>
          </w:tcPr>
          <w:p w14:paraId="15446D1C" w14:textId="77777777" w:rsidR="00E47B42" w:rsidRPr="0056427F" w:rsidRDefault="00E47B42" w:rsidP="00E75EA6">
            <w:pPr>
              <w:spacing w:line="120" w:lineRule="exact"/>
              <w:rPr>
                <w:color w:val="000000" w:themeColor="text1"/>
                <w:sz w:val="22"/>
                <w:szCs w:val="22"/>
              </w:rPr>
            </w:pPr>
          </w:p>
          <w:p w14:paraId="7D1A7A2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r>
      <w:tr w:rsidR="00E47B42" w:rsidRPr="0056427F" w14:paraId="094BB598" w14:textId="77777777" w:rsidTr="00E47B42">
        <w:trPr>
          <w:jc w:val="center"/>
        </w:trPr>
        <w:tc>
          <w:tcPr>
            <w:tcW w:w="2545" w:type="dxa"/>
            <w:tcBorders>
              <w:top w:val="single" w:sz="6" w:space="0" w:color="000000"/>
              <w:left w:val="single" w:sz="6" w:space="0" w:color="000000"/>
              <w:bottom w:val="single" w:sz="6" w:space="0" w:color="000000"/>
              <w:right w:val="single" w:sz="6" w:space="0" w:color="000000"/>
            </w:tcBorders>
          </w:tcPr>
          <w:p w14:paraId="027BB9ED" w14:textId="77777777" w:rsidR="00E47B42" w:rsidRPr="0056427F" w:rsidRDefault="00E47B42" w:rsidP="00E75EA6">
            <w:pPr>
              <w:spacing w:line="120" w:lineRule="exact"/>
              <w:rPr>
                <w:color w:val="000000" w:themeColor="text1"/>
                <w:sz w:val="22"/>
                <w:szCs w:val="22"/>
              </w:rPr>
            </w:pPr>
          </w:p>
          <w:p w14:paraId="5F98587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top w:val="single" w:sz="6" w:space="0" w:color="000000"/>
              <w:left w:val="single" w:sz="6" w:space="0" w:color="000000"/>
              <w:bottom w:val="single" w:sz="6" w:space="0" w:color="000000"/>
              <w:right w:val="single" w:sz="6" w:space="0" w:color="000000"/>
            </w:tcBorders>
          </w:tcPr>
          <w:p w14:paraId="7287B7BC" w14:textId="77777777" w:rsidR="00E47B42" w:rsidRPr="0056427F" w:rsidRDefault="00E47B42" w:rsidP="00E75EA6">
            <w:pPr>
              <w:spacing w:line="120" w:lineRule="exact"/>
              <w:rPr>
                <w:color w:val="000000" w:themeColor="text1"/>
                <w:sz w:val="22"/>
                <w:szCs w:val="22"/>
              </w:rPr>
            </w:pPr>
          </w:p>
          <w:p w14:paraId="5BA08F9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39B1B46D" w14:textId="77777777" w:rsidR="00E47B42" w:rsidRPr="0056427F" w:rsidRDefault="00E47B42" w:rsidP="00E75EA6">
            <w:pPr>
              <w:spacing w:line="120" w:lineRule="exact"/>
              <w:rPr>
                <w:color w:val="000000" w:themeColor="text1"/>
                <w:sz w:val="22"/>
                <w:szCs w:val="22"/>
              </w:rPr>
            </w:pPr>
          </w:p>
          <w:p w14:paraId="71639D40"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48" w:type="dxa"/>
            <w:tcBorders>
              <w:top w:val="single" w:sz="6" w:space="0" w:color="000000"/>
              <w:left w:val="single" w:sz="6" w:space="0" w:color="000000"/>
              <w:bottom w:val="single" w:sz="6" w:space="0" w:color="000000"/>
              <w:right w:val="single" w:sz="6" w:space="0" w:color="000000"/>
            </w:tcBorders>
          </w:tcPr>
          <w:p w14:paraId="1594906C" w14:textId="77777777" w:rsidR="00E47B42" w:rsidRPr="0056427F" w:rsidRDefault="00E47B42" w:rsidP="00E75EA6">
            <w:pPr>
              <w:spacing w:line="120" w:lineRule="exact"/>
              <w:rPr>
                <w:color w:val="000000" w:themeColor="text1"/>
                <w:sz w:val="22"/>
                <w:szCs w:val="22"/>
              </w:rPr>
            </w:pPr>
          </w:p>
          <w:p w14:paraId="7F752F8F"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65" w:type="dxa"/>
            <w:tcBorders>
              <w:top w:val="single" w:sz="6" w:space="0" w:color="000000"/>
              <w:left w:val="single" w:sz="6" w:space="0" w:color="000000"/>
              <w:bottom w:val="single" w:sz="6" w:space="0" w:color="000000"/>
              <w:right w:val="single" w:sz="6" w:space="0" w:color="000000"/>
            </w:tcBorders>
          </w:tcPr>
          <w:p w14:paraId="4DAE8738" w14:textId="77777777" w:rsidR="00E47B42" w:rsidRPr="0056427F" w:rsidRDefault="00E47B42" w:rsidP="00E75EA6">
            <w:pPr>
              <w:spacing w:line="120" w:lineRule="exact"/>
              <w:rPr>
                <w:color w:val="000000" w:themeColor="text1"/>
                <w:sz w:val="22"/>
                <w:szCs w:val="22"/>
              </w:rPr>
            </w:pPr>
          </w:p>
          <w:p w14:paraId="3B865C5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2C9240A4" w14:textId="77777777" w:rsidR="00E47B42" w:rsidRPr="0056427F" w:rsidRDefault="00E47B42" w:rsidP="00E75EA6">
            <w:pPr>
              <w:spacing w:line="120" w:lineRule="exact"/>
              <w:rPr>
                <w:color w:val="000000" w:themeColor="text1"/>
                <w:sz w:val="22"/>
                <w:szCs w:val="22"/>
              </w:rPr>
            </w:pPr>
          </w:p>
          <w:p w14:paraId="01C699C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3B06956D" w14:textId="77777777" w:rsidR="00E47B42" w:rsidRPr="0056427F" w:rsidRDefault="00E47B42" w:rsidP="00E75EA6">
            <w:pPr>
              <w:spacing w:line="120" w:lineRule="exact"/>
              <w:rPr>
                <w:color w:val="000000" w:themeColor="text1"/>
                <w:sz w:val="22"/>
                <w:szCs w:val="22"/>
              </w:rPr>
            </w:pPr>
          </w:p>
          <w:p w14:paraId="069F558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29A13892" w14:textId="77777777" w:rsidR="00E47B42" w:rsidRPr="0056427F" w:rsidRDefault="00E47B42" w:rsidP="00E75EA6">
            <w:pPr>
              <w:spacing w:line="120" w:lineRule="exact"/>
              <w:rPr>
                <w:color w:val="000000" w:themeColor="text1"/>
                <w:sz w:val="22"/>
                <w:szCs w:val="22"/>
              </w:rPr>
            </w:pPr>
          </w:p>
          <w:p w14:paraId="2903FDA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9279803" w14:textId="77777777" w:rsidR="00E47B42" w:rsidRPr="0056427F" w:rsidRDefault="00E47B42" w:rsidP="00E75EA6">
            <w:pPr>
              <w:spacing w:line="120" w:lineRule="exact"/>
              <w:rPr>
                <w:color w:val="000000" w:themeColor="text1"/>
                <w:sz w:val="22"/>
                <w:szCs w:val="22"/>
              </w:rPr>
            </w:pPr>
          </w:p>
          <w:p w14:paraId="1EFF6D7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4817B89D" w14:textId="77777777" w:rsidR="00E47B42" w:rsidRPr="0056427F" w:rsidRDefault="00E47B42" w:rsidP="00E75EA6">
            <w:pPr>
              <w:spacing w:line="120" w:lineRule="exact"/>
              <w:rPr>
                <w:color w:val="000000" w:themeColor="text1"/>
                <w:sz w:val="22"/>
                <w:szCs w:val="22"/>
              </w:rPr>
            </w:pPr>
          </w:p>
          <w:p w14:paraId="511229F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40E0B4C8" w14:textId="77777777" w:rsidR="00E47B42" w:rsidRPr="0056427F" w:rsidRDefault="00E47B42" w:rsidP="00E75EA6">
            <w:pPr>
              <w:spacing w:line="120" w:lineRule="exact"/>
              <w:rPr>
                <w:color w:val="000000" w:themeColor="text1"/>
                <w:sz w:val="22"/>
                <w:szCs w:val="22"/>
              </w:rPr>
            </w:pPr>
          </w:p>
          <w:p w14:paraId="07844483"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2" w:type="dxa"/>
            <w:tcBorders>
              <w:top w:val="single" w:sz="6" w:space="0" w:color="000000"/>
              <w:left w:val="single" w:sz="6" w:space="0" w:color="000000"/>
              <w:bottom w:val="single" w:sz="6" w:space="0" w:color="000000"/>
              <w:right w:val="single" w:sz="6" w:space="0" w:color="000000"/>
            </w:tcBorders>
          </w:tcPr>
          <w:p w14:paraId="7844FF9F" w14:textId="77777777" w:rsidR="00E47B42" w:rsidRPr="0056427F" w:rsidRDefault="00E47B42" w:rsidP="00E75EA6">
            <w:pPr>
              <w:spacing w:line="120" w:lineRule="exact"/>
              <w:rPr>
                <w:color w:val="000000" w:themeColor="text1"/>
                <w:sz w:val="22"/>
                <w:szCs w:val="22"/>
              </w:rPr>
            </w:pPr>
          </w:p>
          <w:p w14:paraId="0A0F7325"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tcBorders>
              <w:top w:val="single" w:sz="6" w:space="0" w:color="000000"/>
              <w:left w:val="single" w:sz="6" w:space="0" w:color="000000"/>
              <w:bottom w:val="single" w:sz="6" w:space="0" w:color="000000"/>
              <w:right w:val="single" w:sz="6" w:space="0" w:color="000000"/>
            </w:tcBorders>
          </w:tcPr>
          <w:p w14:paraId="0DC11A00" w14:textId="77777777" w:rsidR="00E47B42" w:rsidRPr="0056427F" w:rsidRDefault="00E47B42" w:rsidP="00E75EA6">
            <w:pPr>
              <w:spacing w:line="120" w:lineRule="exact"/>
              <w:rPr>
                <w:color w:val="000000" w:themeColor="text1"/>
                <w:sz w:val="22"/>
                <w:szCs w:val="22"/>
              </w:rPr>
            </w:pPr>
          </w:p>
          <w:p w14:paraId="440F376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gridSpan w:val="2"/>
            <w:tcBorders>
              <w:top w:val="single" w:sz="6" w:space="0" w:color="000000"/>
              <w:left w:val="single" w:sz="6" w:space="0" w:color="000000"/>
              <w:bottom w:val="single" w:sz="6" w:space="0" w:color="000000"/>
              <w:right w:val="single" w:sz="6" w:space="0" w:color="000000"/>
            </w:tcBorders>
          </w:tcPr>
          <w:p w14:paraId="16CC8C16" w14:textId="77777777" w:rsidR="00E47B42" w:rsidRPr="0056427F" w:rsidRDefault="00E47B42" w:rsidP="00E75EA6">
            <w:pPr>
              <w:spacing w:line="120" w:lineRule="exact"/>
              <w:rPr>
                <w:color w:val="000000" w:themeColor="text1"/>
                <w:sz w:val="22"/>
                <w:szCs w:val="22"/>
              </w:rPr>
            </w:pPr>
          </w:p>
          <w:p w14:paraId="4026E78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707" w:type="dxa"/>
            <w:gridSpan w:val="2"/>
            <w:tcBorders>
              <w:top w:val="single" w:sz="6" w:space="0" w:color="000000"/>
              <w:left w:val="single" w:sz="6" w:space="0" w:color="000000"/>
              <w:bottom w:val="single" w:sz="6" w:space="0" w:color="000000"/>
              <w:right w:val="single" w:sz="6" w:space="0" w:color="000000"/>
            </w:tcBorders>
          </w:tcPr>
          <w:p w14:paraId="2F8D2772" w14:textId="77777777" w:rsidR="00E47B42" w:rsidRPr="0056427F" w:rsidRDefault="00E47B42" w:rsidP="00E75EA6">
            <w:pPr>
              <w:spacing w:line="120" w:lineRule="exact"/>
              <w:rPr>
                <w:color w:val="000000" w:themeColor="text1"/>
                <w:sz w:val="22"/>
                <w:szCs w:val="22"/>
              </w:rPr>
            </w:pPr>
          </w:p>
          <w:p w14:paraId="552F0E7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r>
      <w:tr w:rsidR="00E47B42" w:rsidRPr="0056427F" w14:paraId="7FEF0694" w14:textId="77777777" w:rsidTr="00E47B42">
        <w:trPr>
          <w:jc w:val="center"/>
        </w:trPr>
        <w:tc>
          <w:tcPr>
            <w:tcW w:w="2545" w:type="dxa"/>
            <w:tcBorders>
              <w:top w:val="single" w:sz="6" w:space="0" w:color="000000"/>
              <w:left w:val="single" w:sz="6" w:space="0" w:color="000000"/>
              <w:bottom w:val="single" w:sz="6" w:space="0" w:color="000000"/>
              <w:right w:val="single" w:sz="6" w:space="0" w:color="000000"/>
            </w:tcBorders>
          </w:tcPr>
          <w:p w14:paraId="38823613" w14:textId="77777777" w:rsidR="00E47B42" w:rsidRPr="0056427F" w:rsidRDefault="00E47B42" w:rsidP="00E75EA6">
            <w:pPr>
              <w:spacing w:line="120" w:lineRule="exact"/>
              <w:rPr>
                <w:color w:val="000000" w:themeColor="text1"/>
                <w:sz w:val="22"/>
                <w:szCs w:val="22"/>
              </w:rPr>
            </w:pPr>
          </w:p>
          <w:p w14:paraId="7661570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top w:val="single" w:sz="6" w:space="0" w:color="000000"/>
              <w:left w:val="single" w:sz="6" w:space="0" w:color="000000"/>
              <w:bottom w:val="single" w:sz="6" w:space="0" w:color="000000"/>
              <w:right w:val="single" w:sz="6" w:space="0" w:color="000000"/>
            </w:tcBorders>
          </w:tcPr>
          <w:p w14:paraId="0F54CFD6" w14:textId="77777777" w:rsidR="00E47B42" w:rsidRPr="0056427F" w:rsidRDefault="00E47B42" w:rsidP="00E75EA6">
            <w:pPr>
              <w:spacing w:line="120" w:lineRule="exact"/>
              <w:rPr>
                <w:color w:val="000000" w:themeColor="text1"/>
                <w:sz w:val="22"/>
                <w:szCs w:val="22"/>
              </w:rPr>
            </w:pPr>
          </w:p>
          <w:p w14:paraId="43B5F705"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36D25016" w14:textId="77777777" w:rsidR="00E47B42" w:rsidRPr="0056427F" w:rsidRDefault="00E47B42" w:rsidP="00E75EA6">
            <w:pPr>
              <w:spacing w:line="120" w:lineRule="exact"/>
              <w:rPr>
                <w:color w:val="000000" w:themeColor="text1"/>
                <w:sz w:val="22"/>
                <w:szCs w:val="22"/>
              </w:rPr>
            </w:pPr>
          </w:p>
          <w:p w14:paraId="3D572A9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48" w:type="dxa"/>
            <w:tcBorders>
              <w:top w:val="single" w:sz="6" w:space="0" w:color="000000"/>
              <w:left w:val="single" w:sz="6" w:space="0" w:color="000000"/>
              <w:bottom w:val="single" w:sz="6" w:space="0" w:color="000000"/>
              <w:right w:val="single" w:sz="6" w:space="0" w:color="000000"/>
            </w:tcBorders>
          </w:tcPr>
          <w:p w14:paraId="5409D173" w14:textId="77777777" w:rsidR="00E47B42" w:rsidRPr="0056427F" w:rsidRDefault="00E47B42" w:rsidP="00E75EA6">
            <w:pPr>
              <w:spacing w:line="120" w:lineRule="exact"/>
              <w:rPr>
                <w:color w:val="000000" w:themeColor="text1"/>
                <w:sz w:val="22"/>
                <w:szCs w:val="22"/>
              </w:rPr>
            </w:pPr>
          </w:p>
          <w:p w14:paraId="17B5068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65" w:type="dxa"/>
            <w:tcBorders>
              <w:top w:val="single" w:sz="6" w:space="0" w:color="000000"/>
              <w:left w:val="single" w:sz="6" w:space="0" w:color="000000"/>
              <w:bottom w:val="single" w:sz="6" w:space="0" w:color="000000"/>
              <w:right w:val="single" w:sz="6" w:space="0" w:color="000000"/>
            </w:tcBorders>
          </w:tcPr>
          <w:p w14:paraId="16C7B259" w14:textId="77777777" w:rsidR="00E47B42" w:rsidRPr="0056427F" w:rsidRDefault="00E47B42" w:rsidP="00E75EA6">
            <w:pPr>
              <w:spacing w:line="120" w:lineRule="exact"/>
              <w:rPr>
                <w:color w:val="000000" w:themeColor="text1"/>
                <w:sz w:val="22"/>
                <w:szCs w:val="22"/>
              </w:rPr>
            </w:pPr>
          </w:p>
          <w:p w14:paraId="0611C33F"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27C033A" w14:textId="77777777" w:rsidR="00E47B42" w:rsidRPr="0056427F" w:rsidRDefault="00E47B42" w:rsidP="00E75EA6">
            <w:pPr>
              <w:spacing w:line="120" w:lineRule="exact"/>
              <w:rPr>
                <w:color w:val="000000" w:themeColor="text1"/>
                <w:sz w:val="22"/>
                <w:szCs w:val="22"/>
              </w:rPr>
            </w:pPr>
          </w:p>
          <w:p w14:paraId="1A94C2E1"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5805007D" w14:textId="77777777" w:rsidR="00E47B42" w:rsidRPr="0056427F" w:rsidRDefault="00E47B42" w:rsidP="00E75EA6">
            <w:pPr>
              <w:spacing w:line="120" w:lineRule="exact"/>
              <w:rPr>
                <w:color w:val="000000" w:themeColor="text1"/>
                <w:sz w:val="22"/>
                <w:szCs w:val="22"/>
              </w:rPr>
            </w:pPr>
          </w:p>
          <w:p w14:paraId="52F0919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20DB042" w14:textId="77777777" w:rsidR="00E47B42" w:rsidRPr="0056427F" w:rsidRDefault="00E47B42" w:rsidP="00E75EA6">
            <w:pPr>
              <w:spacing w:line="120" w:lineRule="exact"/>
              <w:rPr>
                <w:color w:val="000000" w:themeColor="text1"/>
                <w:sz w:val="22"/>
                <w:szCs w:val="22"/>
              </w:rPr>
            </w:pPr>
          </w:p>
          <w:p w14:paraId="122FB77C"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4B9ECBEA" w14:textId="77777777" w:rsidR="00E47B42" w:rsidRPr="0056427F" w:rsidRDefault="00E47B42" w:rsidP="00E75EA6">
            <w:pPr>
              <w:spacing w:line="120" w:lineRule="exact"/>
              <w:rPr>
                <w:color w:val="000000" w:themeColor="text1"/>
                <w:sz w:val="22"/>
                <w:szCs w:val="22"/>
              </w:rPr>
            </w:pPr>
          </w:p>
          <w:p w14:paraId="2601AED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299E52D7" w14:textId="77777777" w:rsidR="00E47B42" w:rsidRPr="0056427F" w:rsidRDefault="00E47B42" w:rsidP="00E75EA6">
            <w:pPr>
              <w:spacing w:line="120" w:lineRule="exact"/>
              <w:rPr>
                <w:color w:val="000000" w:themeColor="text1"/>
                <w:sz w:val="22"/>
                <w:szCs w:val="22"/>
              </w:rPr>
            </w:pPr>
          </w:p>
          <w:p w14:paraId="39DCD3E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67BB126C" w14:textId="77777777" w:rsidR="00E47B42" w:rsidRPr="0056427F" w:rsidRDefault="00E47B42" w:rsidP="00E75EA6">
            <w:pPr>
              <w:spacing w:line="120" w:lineRule="exact"/>
              <w:rPr>
                <w:color w:val="000000" w:themeColor="text1"/>
                <w:sz w:val="22"/>
                <w:szCs w:val="22"/>
              </w:rPr>
            </w:pPr>
          </w:p>
          <w:p w14:paraId="0EBEA59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2" w:type="dxa"/>
            <w:tcBorders>
              <w:top w:val="single" w:sz="6" w:space="0" w:color="000000"/>
              <w:left w:val="single" w:sz="6" w:space="0" w:color="000000"/>
              <w:bottom w:val="single" w:sz="6" w:space="0" w:color="000000"/>
              <w:right w:val="single" w:sz="6" w:space="0" w:color="000000"/>
            </w:tcBorders>
          </w:tcPr>
          <w:p w14:paraId="42E311A1" w14:textId="77777777" w:rsidR="00E47B42" w:rsidRPr="0056427F" w:rsidRDefault="00E47B42" w:rsidP="00E75EA6">
            <w:pPr>
              <w:spacing w:line="120" w:lineRule="exact"/>
              <w:rPr>
                <w:color w:val="000000" w:themeColor="text1"/>
                <w:sz w:val="22"/>
                <w:szCs w:val="22"/>
              </w:rPr>
            </w:pPr>
          </w:p>
          <w:p w14:paraId="1C2838C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tcBorders>
              <w:top w:val="single" w:sz="6" w:space="0" w:color="000000"/>
              <w:left w:val="single" w:sz="6" w:space="0" w:color="000000"/>
              <w:bottom w:val="single" w:sz="6" w:space="0" w:color="000000"/>
              <w:right w:val="single" w:sz="6" w:space="0" w:color="000000"/>
            </w:tcBorders>
          </w:tcPr>
          <w:p w14:paraId="4E17550E" w14:textId="77777777" w:rsidR="00E47B42" w:rsidRPr="0056427F" w:rsidRDefault="00E47B42" w:rsidP="00E75EA6">
            <w:pPr>
              <w:spacing w:line="120" w:lineRule="exact"/>
              <w:rPr>
                <w:color w:val="000000" w:themeColor="text1"/>
                <w:sz w:val="22"/>
                <w:szCs w:val="22"/>
              </w:rPr>
            </w:pPr>
          </w:p>
          <w:p w14:paraId="7026D259"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gridSpan w:val="2"/>
            <w:tcBorders>
              <w:top w:val="single" w:sz="6" w:space="0" w:color="000000"/>
              <w:left w:val="single" w:sz="6" w:space="0" w:color="000000"/>
              <w:bottom w:val="single" w:sz="6" w:space="0" w:color="000000"/>
              <w:right w:val="single" w:sz="6" w:space="0" w:color="000000"/>
            </w:tcBorders>
          </w:tcPr>
          <w:p w14:paraId="1C609F7D" w14:textId="77777777" w:rsidR="00E47B42" w:rsidRPr="0056427F" w:rsidRDefault="00E47B42" w:rsidP="00E75EA6">
            <w:pPr>
              <w:spacing w:line="120" w:lineRule="exact"/>
              <w:rPr>
                <w:color w:val="000000" w:themeColor="text1"/>
                <w:sz w:val="22"/>
                <w:szCs w:val="22"/>
              </w:rPr>
            </w:pPr>
          </w:p>
          <w:p w14:paraId="41D33B5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707" w:type="dxa"/>
            <w:gridSpan w:val="2"/>
            <w:tcBorders>
              <w:top w:val="single" w:sz="6" w:space="0" w:color="000000"/>
              <w:left w:val="single" w:sz="6" w:space="0" w:color="000000"/>
              <w:bottom w:val="single" w:sz="6" w:space="0" w:color="000000"/>
              <w:right w:val="single" w:sz="6" w:space="0" w:color="000000"/>
            </w:tcBorders>
          </w:tcPr>
          <w:p w14:paraId="5F97D2D7" w14:textId="77777777" w:rsidR="00E47B42" w:rsidRPr="0056427F" w:rsidRDefault="00E47B42" w:rsidP="00E75EA6">
            <w:pPr>
              <w:spacing w:line="120" w:lineRule="exact"/>
              <w:rPr>
                <w:color w:val="000000" w:themeColor="text1"/>
                <w:sz w:val="22"/>
                <w:szCs w:val="22"/>
              </w:rPr>
            </w:pPr>
          </w:p>
          <w:p w14:paraId="5E806D5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r>
      <w:tr w:rsidR="00E47B42" w:rsidRPr="0056427F" w14:paraId="36266272" w14:textId="77777777" w:rsidTr="00E47B42">
        <w:trPr>
          <w:jc w:val="center"/>
        </w:trPr>
        <w:tc>
          <w:tcPr>
            <w:tcW w:w="2545" w:type="dxa"/>
            <w:tcBorders>
              <w:top w:val="single" w:sz="6" w:space="0" w:color="000000"/>
              <w:left w:val="single" w:sz="6" w:space="0" w:color="000000"/>
              <w:bottom w:val="single" w:sz="6" w:space="0" w:color="000000"/>
              <w:right w:val="single" w:sz="6" w:space="0" w:color="000000"/>
            </w:tcBorders>
          </w:tcPr>
          <w:p w14:paraId="0FDC5E85" w14:textId="77777777" w:rsidR="00E47B42" w:rsidRPr="0056427F" w:rsidRDefault="00E47B42" w:rsidP="00E75EA6">
            <w:pPr>
              <w:spacing w:line="120" w:lineRule="exact"/>
              <w:rPr>
                <w:color w:val="000000" w:themeColor="text1"/>
                <w:sz w:val="22"/>
                <w:szCs w:val="22"/>
              </w:rPr>
            </w:pPr>
          </w:p>
          <w:p w14:paraId="1422C67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top w:val="single" w:sz="6" w:space="0" w:color="000000"/>
              <w:left w:val="single" w:sz="6" w:space="0" w:color="000000"/>
              <w:bottom w:val="single" w:sz="6" w:space="0" w:color="000000"/>
              <w:right w:val="single" w:sz="6" w:space="0" w:color="000000"/>
            </w:tcBorders>
          </w:tcPr>
          <w:p w14:paraId="1523CAC0" w14:textId="77777777" w:rsidR="00E47B42" w:rsidRPr="0056427F" w:rsidRDefault="00E47B42" w:rsidP="00E75EA6">
            <w:pPr>
              <w:spacing w:line="120" w:lineRule="exact"/>
              <w:rPr>
                <w:color w:val="000000" w:themeColor="text1"/>
                <w:sz w:val="22"/>
                <w:szCs w:val="22"/>
              </w:rPr>
            </w:pPr>
          </w:p>
          <w:p w14:paraId="1925D83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5BE516EA" w14:textId="77777777" w:rsidR="00E47B42" w:rsidRPr="0056427F" w:rsidRDefault="00E47B42" w:rsidP="00E75EA6">
            <w:pPr>
              <w:spacing w:line="120" w:lineRule="exact"/>
              <w:rPr>
                <w:color w:val="000000" w:themeColor="text1"/>
                <w:sz w:val="22"/>
                <w:szCs w:val="22"/>
              </w:rPr>
            </w:pPr>
          </w:p>
          <w:p w14:paraId="7EACF3C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48" w:type="dxa"/>
            <w:tcBorders>
              <w:top w:val="single" w:sz="6" w:space="0" w:color="000000"/>
              <w:left w:val="single" w:sz="6" w:space="0" w:color="000000"/>
              <w:bottom w:val="single" w:sz="6" w:space="0" w:color="000000"/>
              <w:right w:val="single" w:sz="6" w:space="0" w:color="000000"/>
            </w:tcBorders>
          </w:tcPr>
          <w:p w14:paraId="4C114B9F" w14:textId="77777777" w:rsidR="00E47B42" w:rsidRPr="0056427F" w:rsidRDefault="00E47B42" w:rsidP="00E75EA6">
            <w:pPr>
              <w:spacing w:line="120" w:lineRule="exact"/>
              <w:rPr>
                <w:color w:val="000000" w:themeColor="text1"/>
                <w:sz w:val="22"/>
                <w:szCs w:val="22"/>
              </w:rPr>
            </w:pPr>
          </w:p>
          <w:p w14:paraId="4E8EF84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65" w:type="dxa"/>
            <w:tcBorders>
              <w:top w:val="single" w:sz="6" w:space="0" w:color="000000"/>
              <w:left w:val="single" w:sz="6" w:space="0" w:color="000000"/>
              <w:bottom w:val="single" w:sz="6" w:space="0" w:color="000000"/>
              <w:right w:val="single" w:sz="6" w:space="0" w:color="000000"/>
            </w:tcBorders>
          </w:tcPr>
          <w:p w14:paraId="5DD80D71" w14:textId="77777777" w:rsidR="00E47B42" w:rsidRPr="0056427F" w:rsidRDefault="00E47B42" w:rsidP="00E75EA6">
            <w:pPr>
              <w:spacing w:line="120" w:lineRule="exact"/>
              <w:rPr>
                <w:color w:val="000000" w:themeColor="text1"/>
                <w:sz w:val="22"/>
                <w:szCs w:val="22"/>
              </w:rPr>
            </w:pPr>
          </w:p>
          <w:p w14:paraId="44888AB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453F0A3D" w14:textId="77777777" w:rsidR="00E47B42" w:rsidRPr="0056427F" w:rsidRDefault="00E47B42" w:rsidP="00E75EA6">
            <w:pPr>
              <w:spacing w:line="120" w:lineRule="exact"/>
              <w:rPr>
                <w:color w:val="000000" w:themeColor="text1"/>
                <w:sz w:val="22"/>
                <w:szCs w:val="22"/>
              </w:rPr>
            </w:pPr>
          </w:p>
          <w:p w14:paraId="1E78ABF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66ADCFC" w14:textId="77777777" w:rsidR="00E47B42" w:rsidRPr="0056427F" w:rsidRDefault="00E47B42" w:rsidP="00E75EA6">
            <w:pPr>
              <w:spacing w:line="120" w:lineRule="exact"/>
              <w:rPr>
                <w:color w:val="000000" w:themeColor="text1"/>
                <w:sz w:val="22"/>
                <w:szCs w:val="22"/>
              </w:rPr>
            </w:pPr>
          </w:p>
          <w:p w14:paraId="1CAC5B6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B3A7C0C" w14:textId="77777777" w:rsidR="00E47B42" w:rsidRPr="0056427F" w:rsidRDefault="00E47B42" w:rsidP="00E75EA6">
            <w:pPr>
              <w:spacing w:line="120" w:lineRule="exact"/>
              <w:rPr>
                <w:color w:val="000000" w:themeColor="text1"/>
                <w:sz w:val="22"/>
                <w:szCs w:val="22"/>
              </w:rPr>
            </w:pPr>
          </w:p>
          <w:p w14:paraId="2DB589BD"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2871E609" w14:textId="77777777" w:rsidR="00E47B42" w:rsidRPr="0056427F" w:rsidRDefault="00E47B42" w:rsidP="00E75EA6">
            <w:pPr>
              <w:spacing w:line="120" w:lineRule="exact"/>
              <w:rPr>
                <w:color w:val="000000" w:themeColor="text1"/>
                <w:sz w:val="22"/>
                <w:szCs w:val="22"/>
              </w:rPr>
            </w:pPr>
          </w:p>
          <w:p w14:paraId="3492C0F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D016119" w14:textId="77777777" w:rsidR="00E47B42" w:rsidRPr="0056427F" w:rsidRDefault="00E47B42" w:rsidP="00E75EA6">
            <w:pPr>
              <w:spacing w:line="120" w:lineRule="exact"/>
              <w:rPr>
                <w:color w:val="000000" w:themeColor="text1"/>
                <w:sz w:val="22"/>
                <w:szCs w:val="22"/>
              </w:rPr>
            </w:pPr>
          </w:p>
          <w:p w14:paraId="38F7041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76440D0" w14:textId="77777777" w:rsidR="00E47B42" w:rsidRPr="0056427F" w:rsidRDefault="00E47B42" w:rsidP="00E75EA6">
            <w:pPr>
              <w:spacing w:line="120" w:lineRule="exact"/>
              <w:rPr>
                <w:color w:val="000000" w:themeColor="text1"/>
                <w:sz w:val="22"/>
                <w:szCs w:val="22"/>
              </w:rPr>
            </w:pPr>
          </w:p>
          <w:p w14:paraId="5C176BB0"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2" w:type="dxa"/>
            <w:tcBorders>
              <w:top w:val="single" w:sz="6" w:space="0" w:color="000000"/>
              <w:left w:val="single" w:sz="6" w:space="0" w:color="000000"/>
              <w:bottom w:val="single" w:sz="6" w:space="0" w:color="000000"/>
              <w:right w:val="single" w:sz="6" w:space="0" w:color="000000"/>
            </w:tcBorders>
          </w:tcPr>
          <w:p w14:paraId="098B3028" w14:textId="77777777" w:rsidR="00E47B42" w:rsidRPr="0056427F" w:rsidRDefault="00E47B42" w:rsidP="00E75EA6">
            <w:pPr>
              <w:spacing w:line="120" w:lineRule="exact"/>
              <w:rPr>
                <w:color w:val="000000" w:themeColor="text1"/>
                <w:sz w:val="22"/>
                <w:szCs w:val="22"/>
              </w:rPr>
            </w:pPr>
          </w:p>
          <w:p w14:paraId="3BC3339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tcBorders>
              <w:top w:val="single" w:sz="6" w:space="0" w:color="000000"/>
              <w:left w:val="single" w:sz="6" w:space="0" w:color="000000"/>
              <w:bottom w:val="single" w:sz="6" w:space="0" w:color="000000"/>
              <w:right w:val="single" w:sz="6" w:space="0" w:color="000000"/>
            </w:tcBorders>
          </w:tcPr>
          <w:p w14:paraId="4A9FFA02" w14:textId="77777777" w:rsidR="00E47B42" w:rsidRPr="0056427F" w:rsidRDefault="00E47B42" w:rsidP="00E75EA6">
            <w:pPr>
              <w:spacing w:line="120" w:lineRule="exact"/>
              <w:rPr>
                <w:color w:val="000000" w:themeColor="text1"/>
                <w:sz w:val="22"/>
                <w:szCs w:val="22"/>
              </w:rPr>
            </w:pPr>
          </w:p>
          <w:p w14:paraId="7646EEBF"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gridSpan w:val="2"/>
            <w:tcBorders>
              <w:top w:val="single" w:sz="6" w:space="0" w:color="000000"/>
              <w:left w:val="single" w:sz="6" w:space="0" w:color="000000"/>
              <w:bottom w:val="single" w:sz="6" w:space="0" w:color="000000"/>
              <w:right w:val="single" w:sz="6" w:space="0" w:color="000000"/>
            </w:tcBorders>
          </w:tcPr>
          <w:p w14:paraId="1A42154B" w14:textId="77777777" w:rsidR="00E47B42" w:rsidRPr="0056427F" w:rsidRDefault="00E47B42" w:rsidP="00E75EA6">
            <w:pPr>
              <w:spacing w:line="120" w:lineRule="exact"/>
              <w:rPr>
                <w:color w:val="000000" w:themeColor="text1"/>
                <w:sz w:val="22"/>
                <w:szCs w:val="22"/>
              </w:rPr>
            </w:pPr>
          </w:p>
          <w:p w14:paraId="7437941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707" w:type="dxa"/>
            <w:gridSpan w:val="2"/>
            <w:tcBorders>
              <w:top w:val="single" w:sz="6" w:space="0" w:color="000000"/>
              <w:left w:val="single" w:sz="6" w:space="0" w:color="000000"/>
              <w:bottom w:val="single" w:sz="6" w:space="0" w:color="000000"/>
              <w:right w:val="single" w:sz="6" w:space="0" w:color="000000"/>
            </w:tcBorders>
          </w:tcPr>
          <w:p w14:paraId="133A33BE" w14:textId="77777777" w:rsidR="00E47B42" w:rsidRPr="0056427F" w:rsidRDefault="00E47B42" w:rsidP="00E75EA6">
            <w:pPr>
              <w:spacing w:line="120" w:lineRule="exact"/>
              <w:rPr>
                <w:color w:val="000000" w:themeColor="text1"/>
                <w:sz w:val="22"/>
                <w:szCs w:val="22"/>
              </w:rPr>
            </w:pPr>
          </w:p>
          <w:p w14:paraId="3ADFC8C8"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r>
      <w:tr w:rsidR="00E47B42" w:rsidRPr="0056427F" w14:paraId="3F99BD3E" w14:textId="77777777" w:rsidTr="00E47B42">
        <w:trPr>
          <w:jc w:val="center"/>
        </w:trPr>
        <w:tc>
          <w:tcPr>
            <w:tcW w:w="2545" w:type="dxa"/>
            <w:tcBorders>
              <w:top w:val="single" w:sz="6" w:space="0" w:color="000000"/>
              <w:left w:val="single" w:sz="6" w:space="0" w:color="000000"/>
              <w:bottom w:val="single" w:sz="6" w:space="0" w:color="000000"/>
              <w:right w:val="single" w:sz="6" w:space="0" w:color="000000"/>
            </w:tcBorders>
          </w:tcPr>
          <w:p w14:paraId="799B7552" w14:textId="77777777" w:rsidR="00E47B42" w:rsidRPr="0056427F" w:rsidRDefault="00E47B42" w:rsidP="00E75EA6">
            <w:pPr>
              <w:spacing w:line="120" w:lineRule="exact"/>
              <w:rPr>
                <w:color w:val="000000" w:themeColor="text1"/>
                <w:sz w:val="22"/>
                <w:szCs w:val="22"/>
              </w:rPr>
            </w:pPr>
          </w:p>
          <w:p w14:paraId="5BF0B6AF"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424" w:type="dxa"/>
            <w:tcBorders>
              <w:top w:val="single" w:sz="6" w:space="0" w:color="000000"/>
              <w:left w:val="single" w:sz="6" w:space="0" w:color="000000"/>
              <w:bottom w:val="single" w:sz="6" w:space="0" w:color="000000"/>
              <w:right w:val="single" w:sz="6" w:space="0" w:color="000000"/>
            </w:tcBorders>
          </w:tcPr>
          <w:p w14:paraId="3C9D46FE" w14:textId="77777777" w:rsidR="00E47B42" w:rsidRPr="0056427F" w:rsidRDefault="00E47B42" w:rsidP="00E75EA6">
            <w:pPr>
              <w:spacing w:line="120" w:lineRule="exact"/>
              <w:rPr>
                <w:color w:val="000000" w:themeColor="text1"/>
                <w:sz w:val="22"/>
                <w:szCs w:val="22"/>
              </w:rPr>
            </w:pPr>
          </w:p>
          <w:p w14:paraId="78B95BE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35" w:type="dxa"/>
            <w:tcBorders>
              <w:top w:val="single" w:sz="6" w:space="0" w:color="000000"/>
              <w:left w:val="single" w:sz="6" w:space="0" w:color="000000"/>
              <w:bottom w:val="single" w:sz="6" w:space="0" w:color="000000"/>
              <w:right w:val="single" w:sz="6" w:space="0" w:color="000000"/>
            </w:tcBorders>
          </w:tcPr>
          <w:p w14:paraId="7A08BB9C" w14:textId="77777777" w:rsidR="00E47B42" w:rsidRPr="0056427F" w:rsidRDefault="00E47B42" w:rsidP="00E75EA6">
            <w:pPr>
              <w:spacing w:line="120" w:lineRule="exact"/>
              <w:rPr>
                <w:color w:val="000000" w:themeColor="text1"/>
                <w:sz w:val="22"/>
                <w:szCs w:val="22"/>
              </w:rPr>
            </w:pPr>
          </w:p>
          <w:p w14:paraId="3C123D25"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48" w:type="dxa"/>
            <w:tcBorders>
              <w:top w:val="single" w:sz="6" w:space="0" w:color="000000"/>
              <w:left w:val="single" w:sz="6" w:space="0" w:color="000000"/>
              <w:bottom w:val="single" w:sz="6" w:space="0" w:color="000000"/>
              <w:right w:val="single" w:sz="6" w:space="0" w:color="000000"/>
            </w:tcBorders>
          </w:tcPr>
          <w:p w14:paraId="22C07675" w14:textId="77777777" w:rsidR="00E47B42" w:rsidRPr="0056427F" w:rsidRDefault="00E47B42" w:rsidP="00E75EA6">
            <w:pPr>
              <w:spacing w:line="120" w:lineRule="exact"/>
              <w:rPr>
                <w:color w:val="000000" w:themeColor="text1"/>
                <w:sz w:val="22"/>
                <w:szCs w:val="22"/>
              </w:rPr>
            </w:pPr>
          </w:p>
          <w:p w14:paraId="4C8D1AF4"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65" w:type="dxa"/>
            <w:tcBorders>
              <w:top w:val="single" w:sz="6" w:space="0" w:color="000000"/>
              <w:left w:val="single" w:sz="6" w:space="0" w:color="000000"/>
              <w:bottom w:val="single" w:sz="6" w:space="0" w:color="000000"/>
              <w:right w:val="single" w:sz="6" w:space="0" w:color="000000"/>
            </w:tcBorders>
          </w:tcPr>
          <w:p w14:paraId="5C4FE22C" w14:textId="77777777" w:rsidR="00E47B42" w:rsidRPr="0056427F" w:rsidRDefault="00E47B42" w:rsidP="00E75EA6">
            <w:pPr>
              <w:spacing w:line="120" w:lineRule="exact"/>
              <w:rPr>
                <w:color w:val="000000" w:themeColor="text1"/>
                <w:sz w:val="22"/>
                <w:szCs w:val="22"/>
              </w:rPr>
            </w:pPr>
          </w:p>
          <w:p w14:paraId="7FA4A28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69FBE823" w14:textId="77777777" w:rsidR="00E47B42" w:rsidRPr="0056427F" w:rsidRDefault="00E47B42" w:rsidP="00E75EA6">
            <w:pPr>
              <w:spacing w:line="120" w:lineRule="exact"/>
              <w:rPr>
                <w:color w:val="000000" w:themeColor="text1"/>
                <w:sz w:val="22"/>
                <w:szCs w:val="22"/>
              </w:rPr>
            </w:pPr>
          </w:p>
          <w:p w14:paraId="0005717E"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6BDF9C07" w14:textId="77777777" w:rsidR="00E47B42" w:rsidRPr="0056427F" w:rsidRDefault="00E47B42" w:rsidP="00E75EA6">
            <w:pPr>
              <w:spacing w:line="120" w:lineRule="exact"/>
              <w:rPr>
                <w:color w:val="000000" w:themeColor="text1"/>
                <w:sz w:val="22"/>
                <w:szCs w:val="22"/>
              </w:rPr>
            </w:pPr>
          </w:p>
          <w:p w14:paraId="7C71ADA7"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301FEA10" w14:textId="77777777" w:rsidR="00E47B42" w:rsidRPr="0056427F" w:rsidRDefault="00E47B42" w:rsidP="00E75EA6">
            <w:pPr>
              <w:spacing w:line="120" w:lineRule="exact"/>
              <w:rPr>
                <w:color w:val="000000" w:themeColor="text1"/>
                <w:sz w:val="22"/>
                <w:szCs w:val="22"/>
              </w:rPr>
            </w:pPr>
          </w:p>
          <w:p w14:paraId="53632E2B"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EEF16F8" w14:textId="77777777" w:rsidR="00E47B42" w:rsidRPr="0056427F" w:rsidRDefault="00E47B42" w:rsidP="00E75EA6">
            <w:pPr>
              <w:spacing w:line="120" w:lineRule="exact"/>
              <w:rPr>
                <w:color w:val="000000" w:themeColor="text1"/>
                <w:sz w:val="22"/>
                <w:szCs w:val="22"/>
              </w:rPr>
            </w:pPr>
          </w:p>
          <w:p w14:paraId="5550D86C"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198B8725" w14:textId="77777777" w:rsidR="00E47B42" w:rsidRPr="0056427F" w:rsidRDefault="00E47B42" w:rsidP="00E75EA6">
            <w:pPr>
              <w:spacing w:line="120" w:lineRule="exact"/>
              <w:rPr>
                <w:color w:val="000000" w:themeColor="text1"/>
                <w:sz w:val="22"/>
                <w:szCs w:val="22"/>
              </w:rPr>
            </w:pPr>
          </w:p>
          <w:p w14:paraId="18CC5D1A"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483" w:type="dxa"/>
            <w:tcBorders>
              <w:top w:val="single" w:sz="6" w:space="0" w:color="000000"/>
              <w:left w:val="single" w:sz="6" w:space="0" w:color="000000"/>
              <w:bottom w:val="single" w:sz="6" w:space="0" w:color="000000"/>
              <w:right w:val="single" w:sz="6" w:space="0" w:color="000000"/>
            </w:tcBorders>
          </w:tcPr>
          <w:p w14:paraId="731C6CEF" w14:textId="77777777" w:rsidR="00E47B42" w:rsidRPr="0056427F" w:rsidRDefault="00E47B42" w:rsidP="00E75EA6">
            <w:pPr>
              <w:spacing w:line="120" w:lineRule="exact"/>
              <w:rPr>
                <w:color w:val="000000" w:themeColor="text1"/>
                <w:sz w:val="22"/>
                <w:szCs w:val="22"/>
              </w:rPr>
            </w:pPr>
          </w:p>
          <w:p w14:paraId="248BF96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2" w:type="dxa"/>
            <w:tcBorders>
              <w:top w:val="single" w:sz="6" w:space="0" w:color="000000"/>
              <w:left w:val="single" w:sz="6" w:space="0" w:color="000000"/>
              <w:bottom w:val="single" w:sz="6" w:space="0" w:color="000000"/>
              <w:right w:val="single" w:sz="6" w:space="0" w:color="000000"/>
            </w:tcBorders>
          </w:tcPr>
          <w:p w14:paraId="28EB792D" w14:textId="77777777" w:rsidR="00E47B42" w:rsidRPr="0056427F" w:rsidRDefault="00E47B42" w:rsidP="00E75EA6">
            <w:pPr>
              <w:spacing w:line="120" w:lineRule="exact"/>
              <w:rPr>
                <w:color w:val="000000" w:themeColor="text1"/>
                <w:sz w:val="22"/>
                <w:szCs w:val="22"/>
              </w:rPr>
            </w:pPr>
          </w:p>
          <w:p w14:paraId="6C9472E2"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tcBorders>
              <w:top w:val="single" w:sz="6" w:space="0" w:color="000000"/>
              <w:left w:val="single" w:sz="6" w:space="0" w:color="000000"/>
              <w:bottom w:val="single" w:sz="6" w:space="0" w:color="000000"/>
              <w:right w:val="single" w:sz="6" w:space="0" w:color="000000"/>
            </w:tcBorders>
          </w:tcPr>
          <w:p w14:paraId="16084981" w14:textId="77777777" w:rsidR="00E47B42" w:rsidRPr="0056427F" w:rsidRDefault="00E47B42" w:rsidP="00E75EA6">
            <w:pPr>
              <w:spacing w:line="120" w:lineRule="exact"/>
              <w:rPr>
                <w:color w:val="000000" w:themeColor="text1"/>
                <w:sz w:val="22"/>
                <w:szCs w:val="22"/>
              </w:rPr>
            </w:pPr>
          </w:p>
          <w:p w14:paraId="56F8A803"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560" w:type="dxa"/>
            <w:gridSpan w:val="2"/>
            <w:tcBorders>
              <w:top w:val="single" w:sz="6" w:space="0" w:color="000000"/>
              <w:left w:val="single" w:sz="6" w:space="0" w:color="000000"/>
              <w:bottom w:val="single" w:sz="6" w:space="0" w:color="000000"/>
              <w:right w:val="single" w:sz="6" w:space="0" w:color="000000"/>
            </w:tcBorders>
          </w:tcPr>
          <w:p w14:paraId="1C52663D" w14:textId="77777777" w:rsidR="00E47B42" w:rsidRPr="0056427F" w:rsidRDefault="00E47B42" w:rsidP="00E75EA6">
            <w:pPr>
              <w:spacing w:line="120" w:lineRule="exact"/>
              <w:rPr>
                <w:color w:val="000000" w:themeColor="text1"/>
                <w:sz w:val="22"/>
                <w:szCs w:val="22"/>
              </w:rPr>
            </w:pPr>
          </w:p>
          <w:p w14:paraId="20290243"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c>
          <w:tcPr>
            <w:tcW w:w="2707" w:type="dxa"/>
            <w:gridSpan w:val="2"/>
            <w:tcBorders>
              <w:top w:val="single" w:sz="6" w:space="0" w:color="000000"/>
              <w:left w:val="single" w:sz="6" w:space="0" w:color="000000"/>
              <w:bottom w:val="single" w:sz="6" w:space="0" w:color="000000"/>
              <w:right w:val="single" w:sz="6" w:space="0" w:color="000000"/>
            </w:tcBorders>
          </w:tcPr>
          <w:p w14:paraId="60487E7C" w14:textId="77777777" w:rsidR="00E47B42" w:rsidRPr="0056427F" w:rsidRDefault="00E47B42" w:rsidP="00E75EA6">
            <w:pPr>
              <w:spacing w:line="120" w:lineRule="exact"/>
              <w:rPr>
                <w:color w:val="000000" w:themeColor="text1"/>
                <w:sz w:val="22"/>
                <w:szCs w:val="22"/>
              </w:rPr>
            </w:pPr>
          </w:p>
          <w:p w14:paraId="58293316" w14:textId="77777777" w:rsidR="00E47B42" w:rsidRPr="0056427F" w:rsidRDefault="00E47B42" w:rsidP="00E75EA6">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color w:val="000000" w:themeColor="text1"/>
                <w:sz w:val="22"/>
                <w:szCs w:val="22"/>
              </w:rPr>
            </w:pPr>
          </w:p>
        </w:tc>
      </w:tr>
    </w:tbl>
    <w:p w14:paraId="07FDBCBB" w14:textId="77777777" w:rsidR="00E75EA6" w:rsidRPr="0056427F" w:rsidRDefault="00E75EA6" w:rsidP="00E75EA6">
      <w:pPr>
        <w:tabs>
          <w:tab w:val="left" w:pos="-1080"/>
          <w:tab w:val="left" w:pos="-720"/>
        </w:tabs>
        <w:jc w:val="center"/>
        <w:rPr>
          <w:color w:val="000000" w:themeColor="text1"/>
          <w:sz w:val="22"/>
          <w:szCs w:val="22"/>
        </w:rPr>
      </w:pPr>
    </w:p>
    <w:p w14:paraId="2C3E172B" w14:textId="77777777" w:rsidR="00E75EA6" w:rsidRPr="0056427F" w:rsidRDefault="00E75EA6" w:rsidP="00E75EA6">
      <w:pPr>
        <w:tabs>
          <w:tab w:val="left" w:pos="-432"/>
        </w:tabs>
        <w:ind w:left="4320" w:hanging="4320"/>
        <w:jc w:val="both"/>
        <w:rPr>
          <w:color w:val="000000" w:themeColor="text1"/>
          <w:sz w:val="22"/>
          <w:szCs w:val="22"/>
        </w:rPr>
      </w:pPr>
      <w:r w:rsidRPr="0056427F">
        <w:rPr>
          <w:color w:val="000000" w:themeColor="text1"/>
          <w:sz w:val="22"/>
          <w:szCs w:val="22"/>
        </w:rPr>
        <w:t>Full Time:</w:t>
      </w:r>
      <w:r w:rsidRPr="0056427F">
        <w:rPr>
          <w:color w:val="000000" w:themeColor="text1"/>
          <w:sz w:val="22"/>
          <w:szCs w:val="22"/>
        </w:rPr>
        <w:tab/>
        <w:t>_________________</w:t>
      </w:r>
      <w:r w:rsidRPr="0056427F">
        <w:rPr>
          <w:color w:val="000000" w:themeColor="text1"/>
          <w:sz w:val="22"/>
          <w:szCs w:val="22"/>
        </w:rPr>
        <w:tab/>
      </w:r>
      <w:r w:rsidRPr="0056427F">
        <w:rPr>
          <w:color w:val="000000" w:themeColor="text1"/>
          <w:sz w:val="22"/>
          <w:szCs w:val="22"/>
        </w:rPr>
        <w:tab/>
      </w:r>
    </w:p>
    <w:p w14:paraId="650BA02A" w14:textId="77777777" w:rsidR="00E75EA6" w:rsidRPr="0056427F" w:rsidRDefault="00E75EA6" w:rsidP="00E75EA6">
      <w:pPr>
        <w:tabs>
          <w:tab w:val="left" w:pos="-432"/>
        </w:tabs>
        <w:ind w:left="6480" w:hanging="6480"/>
        <w:jc w:val="both"/>
        <w:rPr>
          <w:color w:val="000000" w:themeColor="text1"/>
          <w:sz w:val="22"/>
          <w:szCs w:val="22"/>
        </w:rPr>
      </w:pPr>
      <w:r w:rsidRPr="0056427F">
        <w:rPr>
          <w:color w:val="000000" w:themeColor="text1"/>
          <w:sz w:val="22"/>
          <w:szCs w:val="22"/>
        </w:rPr>
        <w:t xml:space="preserve">Part Time: </w:t>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00E47B42" w:rsidRPr="0056427F">
        <w:rPr>
          <w:color w:val="000000" w:themeColor="text1"/>
          <w:sz w:val="22"/>
          <w:szCs w:val="22"/>
        </w:rPr>
        <w:t xml:space="preserve">                               </w:t>
      </w:r>
      <w:r w:rsidRPr="0056427F">
        <w:rPr>
          <w:color w:val="000000" w:themeColor="text1"/>
          <w:sz w:val="22"/>
          <w:szCs w:val="22"/>
        </w:rPr>
        <w:t>Activities Duration</w:t>
      </w:r>
      <w:r w:rsidRPr="0056427F">
        <w:rPr>
          <w:color w:val="000000" w:themeColor="text1"/>
          <w:sz w:val="22"/>
          <w:szCs w:val="22"/>
        </w:rPr>
        <w:tab/>
        <w:t>____________</w:t>
      </w:r>
    </w:p>
    <w:p w14:paraId="0A0C5968" w14:textId="77777777" w:rsidR="00E75EA6" w:rsidRPr="0056427F" w:rsidRDefault="00E75EA6" w:rsidP="00E75EA6">
      <w:pPr>
        <w:tabs>
          <w:tab w:val="left" w:pos="-432"/>
        </w:tabs>
        <w:jc w:val="both"/>
        <w:rPr>
          <w:color w:val="000000" w:themeColor="text1"/>
          <w:sz w:val="22"/>
          <w:szCs w:val="22"/>
        </w:rPr>
      </w:pPr>
    </w:p>
    <w:p w14:paraId="16CE9EB6" w14:textId="77777777" w:rsidR="00E75EA6" w:rsidRPr="0056427F" w:rsidRDefault="00E75EA6" w:rsidP="00E75EA6">
      <w:pPr>
        <w:tabs>
          <w:tab w:val="left" w:pos="-432"/>
        </w:tabs>
        <w:ind w:left="7920"/>
        <w:jc w:val="both"/>
        <w:rPr>
          <w:color w:val="000000" w:themeColor="text1"/>
          <w:sz w:val="22"/>
          <w:szCs w:val="22"/>
        </w:rPr>
      </w:pPr>
      <w:r w:rsidRPr="0056427F">
        <w:rPr>
          <w:color w:val="000000" w:themeColor="text1"/>
          <w:sz w:val="22"/>
          <w:szCs w:val="22"/>
        </w:rPr>
        <w:t>Yours faithfully,</w:t>
      </w:r>
    </w:p>
    <w:p w14:paraId="0FAB5AE0" w14:textId="77777777" w:rsidR="00E75EA6" w:rsidRPr="0056427F" w:rsidRDefault="00E75EA6" w:rsidP="00E75EA6">
      <w:pPr>
        <w:tabs>
          <w:tab w:val="left" w:pos="-432"/>
        </w:tabs>
        <w:jc w:val="both"/>
        <w:rPr>
          <w:color w:val="000000" w:themeColor="text1"/>
          <w:sz w:val="22"/>
          <w:szCs w:val="22"/>
        </w:rPr>
      </w:pPr>
    </w:p>
    <w:p w14:paraId="3BCA040A" w14:textId="77777777" w:rsidR="00E75EA6" w:rsidRPr="0056427F" w:rsidRDefault="00E75EA6" w:rsidP="00E75EA6">
      <w:pPr>
        <w:tabs>
          <w:tab w:val="left" w:pos="-432"/>
        </w:tabs>
        <w:ind w:left="7200"/>
        <w:jc w:val="both"/>
        <w:rPr>
          <w:color w:val="000000" w:themeColor="text1"/>
          <w:sz w:val="22"/>
          <w:szCs w:val="22"/>
        </w:rPr>
      </w:pPr>
    </w:p>
    <w:p w14:paraId="5009C41B" w14:textId="77777777" w:rsidR="00E75EA6" w:rsidRPr="0056427F" w:rsidRDefault="00E75EA6" w:rsidP="00E75EA6">
      <w:pPr>
        <w:tabs>
          <w:tab w:val="left" w:pos="-432"/>
        </w:tabs>
        <w:ind w:left="7200"/>
        <w:jc w:val="both"/>
        <w:rPr>
          <w:color w:val="000000" w:themeColor="text1"/>
          <w:sz w:val="22"/>
          <w:szCs w:val="22"/>
        </w:rPr>
      </w:pPr>
      <w:r w:rsidRPr="0056427F">
        <w:rPr>
          <w:color w:val="000000" w:themeColor="text1"/>
          <w:sz w:val="22"/>
          <w:szCs w:val="22"/>
        </w:rPr>
        <w:t>Signature _________________</w:t>
      </w:r>
    </w:p>
    <w:p w14:paraId="21B51CCC" w14:textId="77777777" w:rsidR="00E75EA6" w:rsidRPr="0056427F" w:rsidRDefault="00E75EA6" w:rsidP="00E75EA6">
      <w:pPr>
        <w:tabs>
          <w:tab w:val="left" w:pos="-432"/>
        </w:tabs>
        <w:ind w:left="7200"/>
        <w:jc w:val="both"/>
        <w:rPr>
          <w:color w:val="000000" w:themeColor="text1"/>
          <w:sz w:val="22"/>
          <w:szCs w:val="22"/>
        </w:rPr>
      </w:pPr>
      <w:r w:rsidRPr="0056427F">
        <w:rPr>
          <w:color w:val="000000" w:themeColor="text1"/>
          <w:sz w:val="22"/>
          <w:szCs w:val="22"/>
        </w:rPr>
        <w:t>(Authorized Representative)</w:t>
      </w:r>
    </w:p>
    <w:p w14:paraId="3C1E818C" w14:textId="77777777" w:rsidR="00E75EA6" w:rsidRPr="0056427F" w:rsidRDefault="00E75EA6" w:rsidP="00E75EA6">
      <w:pPr>
        <w:tabs>
          <w:tab w:val="left" w:pos="-432"/>
        </w:tabs>
        <w:ind w:left="2880"/>
        <w:jc w:val="both"/>
        <w:rPr>
          <w:color w:val="000000" w:themeColor="text1"/>
          <w:sz w:val="22"/>
          <w:szCs w:val="22"/>
        </w:rPr>
      </w:pPr>
    </w:p>
    <w:p w14:paraId="795C9D9D" w14:textId="77777777" w:rsidR="00E75EA6" w:rsidRPr="0056427F" w:rsidRDefault="00E75EA6" w:rsidP="00E75EA6">
      <w:pPr>
        <w:tabs>
          <w:tab w:val="left" w:pos="-432"/>
        </w:tabs>
        <w:ind w:left="8640" w:hanging="1440"/>
        <w:jc w:val="both"/>
        <w:rPr>
          <w:color w:val="000000" w:themeColor="text1"/>
          <w:sz w:val="22"/>
          <w:szCs w:val="22"/>
        </w:rPr>
      </w:pPr>
      <w:r w:rsidRPr="0056427F">
        <w:rPr>
          <w:color w:val="000000" w:themeColor="text1"/>
          <w:sz w:val="22"/>
          <w:szCs w:val="22"/>
        </w:rPr>
        <w:t>Full Name</w:t>
      </w:r>
      <w:r w:rsidRPr="0056427F">
        <w:rPr>
          <w:color w:val="000000" w:themeColor="text1"/>
          <w:sz w:val="22"/>
          <w:szCs w:val="22"/>
        </w:rPr>
        <w:tab/>
        <w:t>________________</w:t>
      </w:r>
    </w:p>
    <w:p w14:paraId="7117945B" w14:textId="77777777" w:rsidR="00E75EA6" w:rsidRPr="0056427F" w:rsidRDefault="00E75EA6" w:rsidP="00E75EA6">
      <w:pPr>
        <w:tabs>
          <w:tab w:val="left" w:pos="-432"/>
        </w:tabs>
        <w:ind w:left="8640" w:hanging="1440"/>
        <w:jc w:val="both"/>
        <w:rPr>
          <w:color w:val="000000" w:themeColor="text1"/>
          <w:sz w:val="22"/>
          <w:szCs w:val="22"/>
        </w:rPr>
      </w:pPr>
      <w:r w:rsidRPr="0056427F">
        <w:rPr>
          <w:color w:val="000000" w:themeColor="text1"/>
          <w:sz w:val="22"/>
          <w:szCs w:val="22"/>
        </w:rPr>
        <w:t>Designation</w:t>
      </w:r>
      <w:r w:rsidRPr="0056427F">
        <w:rPr>
          <w:color w:val="000000" w:themeColor="text1"/>
          <w:sz w:val="22"/>
          <w:szCs w:val="22"/>
        </w:rPr>
        <w:tab/>
        <w:t>________________</w:t>
      </w:r>
    </w:p>
    <w:p w14:paraId="30A35EDF" w14:textId="77777777" w:rsidR="00E75EA6" w:rsidRPr="0056427F" w:rsidRDefault="00E75EA6" w:rsidP="00E75EA6">
      <w:pPr>
        <w:tabs>
          <w:tab w:val="left" w:pos="-432"/>
        </w:tabs>
        <w:ind w:left="8640" w:hanging="1440"/>
        <w:jc w:val="both"/>
        <w:rPr>
          <w:color w:val="000000" w:themeColor="text1"/>
          <w:sz w:val="22"/>
          <w:szCs w:val="22"/>
        </w:rPr>
        <w:sectPr w:rsidR="00E75EA6" w:rsidRPr="0056427F" w:rsidSect="004A7CB7">
          <w:endnotePr>
            <w:numFmt w:val="decimal"/>
          </w:endnotePr>
          <w:pgSz w:w="16832" w:h="11911" w:orient="landscape" w:code="9"/>
          <w:pgMar w:top="1440" w:right="1440" w:bottom="1440" w:left="1440" w:header="720" w:footer="720" w:gutter="0"/>
          <w:cols w:space="720"/>
          <w:noEndnote/>
        </w:sectPr>
      </w:pPr>
      <w:r w:rsidRPr="0056427F">
        <w:rPr>
          <w:color w:val="000000" w:themeColor="text1"/>
          <w:sz w:val="22"/>
          <w:szCs w:val="22"/>
        </w:rPr>
        <w:t>Address</w:t>
      </w:r>
      <w:r w:rsidRPr="0056427F">
        <w:rPr>
          <w:color w:val="000000" w:themeColor="text1"/>
          <w:sz w:val="22"/>
          <w:szCs w:val="22"/>
        </w:rPr>
        <w:tab/>
        <w:t>________________</w:t>
      </w:r>
    </w:p>
    <w:p w14:paraId="067B5593" w14:textId="77777777" w:rsidR="004A7CB7" w:rsidRPr="0056427F" w:rsidRDefault="00E47B42" w:rsidP="004A7CB7">
      <w:pPr>
        <w:jc w:val="both"/>
        <w:rPr>
          <w:b/>
          <w:bCs/>
          <w:color w:val="000000" w:themeColor="text1"/>
          <w:spacing w:val="12"/>
          <w:sz w:val="22"/>
          <w:szCs w:val="22"/>
        </w:rPr>
      </w:pPr>
      <w:r w:rsidRPr="0056427F">
        <w:rPr>
          <w:b/>
          <w:bCs/>
          <w:color w:val="000000" w:themeColor="text1"/>
          <w:spacing w:val="12"/>
          <w:sz w:val="22"/>
          <w:szCs w:val="22"/>
        </w:rPr>
        <w:lastRenderedPageBreak/>
        <w:t>Appendix -7</w:t>
      </w:r>
      <w:r w:rsidR="004A7CB7" w:rsidRPr="0056427F">
        <w:rPr>
          <w:b/>
          <w:bCs/>
          <w:color w:val="000000" w:themeColor="text1"/>
          <w:spacing w:val="12"/>
          <w:sz w:val="22"/>
          <w:szCs w:val="22"/>
        </w:rPr>
        <w:t>:</w:t>
      </w:r>
    </w:p>
    <w:p w14:paraId="448EA399" w14:textId="77777777" w:rsidR="00E75EA6" w:rsidRPr="0056427F" w:rsidRDefault="00E75EA6" w:rsidP="00E75EA6">
      <w:pPr>
        <w:numPr>
          <w:ilvl w:val="12"/>
          <w:numId w:val="0"/>
        </w:numPr>
        <w:tabs>
          <w:tab w:val="left" w:pos="-1080"/>
          <w:tab w:val="left" w:pos="-720"/>
        </w:tabs>
        <w:jc w:val="center"/>
        <w:rPr>
          <w:b/>
          <w:color w:val="000000" w:themeColor="text1"/>
          <w:sz w:val="22"/>
          <w:szCs w:val="22"/>
        </w:rPr>
      </w:pPr>
    </w:p>
    <w:p w14:paraId="2F26EB17" w14:textId="77777777" w:rsidR="00E75EA6" w:rsidRPr="0056427F" w:rsidRDefault="00E75EA6" w:rsidP="00E75EA6">
      <w:pPr>
        <w:numPr>
          <w:ilvl w:val="12"/>
          <w:numId w:val="0"/>
        </w:numPr>
        <w:tabs>
          <w:tab w:val="left" w:pos="-1080"/>
          <w:tab w:val="left" w:pos="-720"/>
        </w:tabs>
        <w:jc w:val="center"/>
        <w:rPr>
          <w:b/>
          <w:color w:val="000000" w:themeColor="text1"/>
          <w:sz w:val="22"/>
          <w:szCs w:val="22"/>
        </w:rPr>
      </w:pPr>
    </w:p>
    <w:p w14:paraId="0315A847" w14:textId="77777777" w:rsidR="00E75EA6" w:rsidRPr="0056427F" w:rsidRDefault="00E75EA6" w:rsidP="00E75EA6">
      <w:pPr>
        <w:numPr>
          <w:ilvl w:val="12"/>
          <w:numId w:val="0"/>
        </w:numPr>
        <w:tabs>
          <w:tab w:val="left" w:pos="-1080"/>
          <w:tab w:val="left" w:pos="-720"/>
        </w:tabs>
        <w:jc w:val="center"/>
        <w:rPr>
          <w:b/>
          <w:color w:val="000000" w:themeColor="text1"/>
          <w:sz w:val="22"/>
          <w:szCs w:val="22"/>
        </w:rPr>
      </w:pPr>
      <w:r w:rsidRPr="0056427F">
        <w:rPr>
          <w:b/>
          <w:color w:val="000000" w:themeColor="text1"/>
          <w:sz w:val="22"/>
          <w:szCs w:val="22"/>
        </w:rPr>
        <w:t>FORMAT OF CURRICULUM VITAE (CV) FOR PROPOSED KEY STAFF</w:t>
      </w:r>
    </w:p>
    <w:p w14:paraId="70E553E0"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28CFBF66"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44EE82BF"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1. </w:t>
      </w:r>
      <w:r w:rsidRPr="0056427F">
        <w:rPr>
          <w:color w:val="000000" w:themeColor="text1"/>
          <w:sz w:val="22"/>
          <w:szCs w:val="22"/>
        </w:rPr>
        <w:tab/>
        <w:t>Proposed Position: ________________________________________________</w:t>
      </w:r>
    </w:p>
    <w:p w14:paraId="0D1AB94C"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5435F44"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2. </w:t>
      </w:r>
      <w:r w:rsidRPr="0056427F">
        <w:rPr>
          <w:color w:val="000000" w:themeColor="text1"/>
          <w:sz w:val="22"/>
          <w:szCs w:val="22"/>
        </w:rPr>
        <w:tab/>
        <w:t>Name of Firm: ___________________________________________________</w:t>
      </w:r>
    </w:p>
    <w:p w14:paraId="14AA988F"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6FAB6C28"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3. </w:t>
      </w:r>
      <w:r w:rsidRPr="0056427F">
        <w:rPr>
          <w:color w:val="000000" w:themeColor="text1"/>
          <w:sz w:val="22"/>
          <w:szCs w:val="22"/>
        </w:rPr>
        <w:tab/>
        <w:t>Name of Staff: ___________________________________________________</w:t>
      </w:r>
    </w:p>
    <w:p w14:paraId="1E611BF1"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0E79A520"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4. </w:t>
      </w:r>
      <w:r w:rsidRPr="0056427F">
        <w:rPr>
          <w:color w:val="000000" w:themeColor="text1"/>
          <w:sz w:val="22"/>
          <w:szCs w:val="22"/>
        </w:rPr>
        <w:tab/>
        <w:t>Profession: ______________________________________________________</w:t>
      </w:r>
    </w:p>
    <w:p w14:paraId="6BC0756B"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1657DEF"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5. </w:t>
      </w:r>
      <w:r w:rsidRPr="0056427F">
        <w:rPr>
          <w:color w:val="000000" w:themeColor="text1"/>
          <w:sz w:val="22"/>
          <w:szCs w:val="22"/>
        </w:rPr>
        <w:tab/>
        <w:t>Date of Birth: _____________________________________________________</w:t>
      </w:r>
    </w:p>
    <w:p w14:paraId="3D9D219A"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01EDA60"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6. </w:t>
      </w:r>
      <w:r w:rsidRPr="0056427F">
        <w:rPr>
          <w:color w:val="000000" w:themeColor="text1"/>
          <w:sz w:val="22"/>
          <w:szCs w:val="22"/>
        </w:rPr>
        <w:tab/>
        <w:t>Years with Firm: ___________________________________________________</w:t>
      </w:r>
    </w:p>
    <w:p w14:paraId="4AAC6F03"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42BB3A2"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7. </w:t>
      </w:r>
      <w:r w:rsidRPr="0056427F">
        <w:rPr>
          <w:color w:val="000000" w:themeColor="text1"/>
          <w:sz w:val="22"/>
          <w:szCs w:val="22"/>
        </w:rPr>
        <w:tab/>
        <w:t>Nationality: ______________________________________________________</w:t>
      </w:r>
    </w:p>
    <w:p w14:paraId="2B973D1F"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64109DFC" w14:textId="77777777" w:rsidR="00E75EA6" w:rsidRPr="0056427F" w:rsidRDefault="00E75EA6" w:rsidP="00E75EA6">
      <w:pPr>
        <w:numPr>
          <w:ilvl w:val="12"/>
          <w:numId w:val="0"/>
        </w:numPr>
        <w:tabs>
          <w:tab w:val="left" w:pos="-1080"/>
          <w:tab w:val="left" w:pos="-720"/>
        </w:tabs>
        <w:ind w:left="420" w:hanging="420"/>
        <w:jc w:val="both"/>
        <w:rPr>
          <w:color w:val="000000" w:themeColor="text1"/>
          <w:sz w:val="22"/>
          <w:szCs w:val="22"/>
        </w:rPr>
      </w:pPr>
      <w:r w:rsidRPr="0056427F">
        <w:rPr>
          <w:color w:val="000000" w:themeColor="text1"/>
          <w:sz w:val="22"/>
          <w:szCs w:val="22"/>
        </w:rPr>
        <w:t xml:space="preserve">8. </w:t>
      </w:r>
      <w:r w:rsidRPr="0056427F">
        <w:rPr>
          <w:color w:val="000000" w:themeColor="text1"/>
          <w:sz w:val="22"/>
          <w:szCs w:val="22"/>
        </w:rPr>
        <w:tab/>
        <w:t>Membership in Professional Societies: ________________________________</w:t>
      </w:r>
    </w:p>
    <w:p w14:paraId="6C89B093" w14:textId="77777777" w:rsidR="00E75EA6" w:rsidRPr="0056427F" w:rsidRDefault="00E75EA6" w:rsidP="00E75EA6">
      <w:pPr>
        <w:numPr>
          <w:ilvl w:val="12"/>
          <w:numId w:val="0"/>
        </w:numPr>
        <w:tabs>
          <w:tab w:val="left" w:pos="-1080"/>
          <w:tab w:val="left" w:pos="-720"/>
        </w:tabs>
        <w:ind w:left="420"/>
        <w:jc w:val="both"/>
        <w:rPr>
          <w:color w:val="000000" w:themeColor="text1"/>
          <w:sz w:val="22"/>
          <w:szCs w:val="22"/>
        </w:rPr>
      </w:pPr>
    </w:p>
    <w:p w14:paraId="7947E40C"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60488E2" w14:textId="77777777" w:rsidR="00E75EA6" w:rsidRPr="0056427F" w:rsidRDefault="00E75EA6" w:rsidP="00E75EA6">
      <w:pPr>
        <w:numPr>
          <w:ilvl w:val="12"/>
          <w:numId w:val="0"/>
        </w:numPr>
        <w:tabs>
          <w:tab w:val="left" w:pos="-1080"/>
          <w:tab w:val="left" w:pos="-720"/>
        </w:tabs>
        <w:spacing w:line="360" w:lineRule="auto"/>
        <w:ind w:left="420" w:hanging="420"/>
        <w:jc w:val="both"/>
        <w:rPr>
          <w:color w:val="000000" w:themeColor="text1"/>
          <w:sz w:val="22"/>
          <w:szCs w:val="22"/>
        </w:rPr>
      </w:pPr>
      <w:r w:rsidRPr="0056427F">
        <w:rPr>
          <w:color w:val="000000" w:themeColor="text1"/>
          <w:sz w:val="22"/>
          <w:szCs w:val="22"/>
        </w:rPr>
        <w:t xml:space="preserve">9. </w:t>
      </w:r>
      <w:r w:rsidRPr="0056427F">
        <w:rPr>
          <w:color w:val="000000" w:themeColor="text1"/>
          <w:sz w:val="22"/>
          <w:szCs w:val="22"/>
        </w:rPr>
        <w:tab/>
        <w:t>Detailed Tasks Assigned on the Project: ________________________________</w:t>
      </w:r>
    </w:p>
    <w:p w14:paraId="07042EEE" w14:textId="77777777" w:rsidR="00E75EA6" w:rsidRPr="0056427F" w:rsidRDefault="00E75EA6" w:rsidP="00E75EA6">
      <w:pPr>
        <w:numPr>
          <w:ilvl w:val="12"/>
          <w:numId w:val="0"/>
        </w:numPr>
        <w:tabs>
          <w:tab w:val="left" w:pos="-1080"/>
          <w:tab w:val="left" w:pos="-720"/>
        </w:tabs>
        <w:spacing w:line="360" w:lineRule="auto"/>
        <w:ind w:left="420"/>
        <w:jc w:val="both"/>
        <w:rPr>
          <w:color w:val="000000" w:themeColor="text1"/>
          <w:sz w:val="22"/>
          <w:szCs w:val="22"/>
        </w:rPr>
      </w:pPr>
      <w:r w:rsidRPr="0056427F">
        <w:rPr>
          <w:color w:val="000000" w:themeColor="text1"/>
          <w:sz w:val="22"/>
          <w:szCs w:val="22"/>
        </w:rPr>
        <w:t>_______________________________________________________________</w:t>
      </w:r>
    </w:p>
    <w:p w14:paraId="4689185B"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1478483B"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r w:rsidRPr="0056427F">
        <w:rPr>
          <w:color w:val="000000" w:themeColor="text1"/>
          <w:sz w:val="22"/>
          <w:szCs w:val="22"/>
        </w:rPr>
        <w:t xml:space="preserve">10. </w:t>
      </w:r>
      <w:r w:rsidRPr="0056427F">
        <w:rPr>
          <w:color w:val="000000" w:themeColor="text1"/>
          <w:sz w:val="22"/>
          <w:szCs w:val="22"/>
        </w:rPr>
        <w:tab/>
        <w:t>Key Qualifications:</w:t>
      </w:r>
    </w:p>
    <w:p w14:paraId="6577CBDC"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3FD49B40" w14:textId="77777777" w:rsidR="00E75EA6" w:rsidRPr="0056427F" w:rsidRDefault="00E75EA6" w:rsidP="00E75EA6">
      <w:pPr>
        <w:numPr>
          <w:ilvl w:val="12"/>
          <w:numId w:val="0"/>
        </w:numPr>
        <w:tabs>
          <w:tab w:val="left" w:pos="-1080"/>
          <w:tab w:val="left" w:pos="-720"/>
        </w:tabs>
        <w:ind w:left="420"/>
        <w:jc w:val="both"/>
        <w:rPr>
          <w:color w:val="000000" w:themeColor="text1"/>
          <w:sz w:val="22"/>
          <w:szCs w:val="22"/>
        </w:rPr>
      </w:pPr>
      <w:r w:rsidRPr="0056427F">
        <w:rPr>
          <w:color w:val="000000" w:themeColor="text1"/>
          <w:sz w:val="22"/>
          <w:szCs w:val="22"/>
        </w:rPr>
        <w:t>[Give an outline of staff member’s experience and training most pertinent to tasks on assignment. Describe degree of responsibility held by staff member on relevant previous assignments and give dates and locations. Use up to one page].</w:t>
      </w:r>
    </w:p>
    <w:p w14:paraId="5A54C868"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019915AD"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r w:rsidRPr="0056427F">
        <w:rPr>
          <w:color w:val="000000" w:themeColor="text1"/>
          <w:sz w:val="22"/>
          <w:szCs w:val="22"/>
        </w:rPr>
        <w:t xml:space="preserve">11. </w:t>
      </w:r>
      <w:r w:rsidRPr="0056427F">
        <w:rPr>
          <w:color w:val="000000" w:themeColor="text1"/>
          <w:sz w:val="22"/>
          <w:szCs w:val="22"/>
        </w:rPr>
        <w:tab/>
        <w:t>Education:</w:t>
      </w:r>
    </w:p>
    <w:p w14:paraId="68E143CB"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24F2BA8F" w14:textId="77777777" w:rsidR="00E75EA6" w:rsidRPr="0056427F" w:rsidRDefault="008368D0" w:rsidP="00E75EA6">
      <w:pPr>
        <w:numPr>
          <w:ilvl w:val="12"/>
          <w:numId w:val="0"/>
        </w:numPr>
        <w:tabs>
          <w:tab w:val="left" w:pos="-1080"/>
          <w:tab w:val="left" w:pos="-720"/>
        </w:tabs>
        <w:ind w:left="420"/>
        <w:jc w:val="both"/>
        <w:rPr>
          <w:color w:val="000000" w:themeColor="text1"/>
          <w:sz w:val="22"/>
          <w:szCs w:val="22"/>
        </w:rPr>
      </w:pPr>
      <w:r w:rsidRPr="0056427F">
        <w:rPr>
          <w:color w:val="000000" w:themeColor="text1"/>
          <w:sz w:val="22"/>
          <w:szCs w:val="22"/>
        </w:rPr>
        <w:t>[Summarize</w:t>
      </w:r>
      <w:r w:rsidR="00E75EA6" w:rsidRPr="0056427F">
        <w:rPr>
          <w:color w:val="000000" w:themeColor="text1"/>
          <w:sz w:val="22"/>
          <w:szCs w:val="22"/>
        </w:rPr>
        <w:t xml:space="preserve"> college/university and other specialized education of staff member, giving names of institutions, dates attended and degrees obtained.]</w:t>
      </w:r>
    </w:p>
    <w:p w14:paraId="0EEBCFE7"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07937D21"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r w:rsidRPr="0056427F">
        <w:rPr>
          <w:color w:val="000000" w:themeColor="text1"/>
          <w:sz w:val="22"/>
          <w:szCs w:val="22"/>
        </w:rPr>
        <w:t xml:space="preserve">12. </w:t>
      </w:r>
      <w:r w:rsidRPr="0056427F">
        <w:rPr>
          <w:color w:val="000000" w:themeColor="text1"/>
          <w:sz w:val="22"/>
          <w:szCs w:val="22"/>
        </w:rPr>
        <w:tab/>
        <w:t>Employment Record:</w:t>
      </w:r>
    </w:p>
    <w:p w14:paraId="403414E8"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2912F1C8" w14:textId="77777777" w:rsidR="00E75EA6" w:rsidRPr="0056427F" w:rsidRDefault="008368D0" w:rsidP="00E75EA6">
      <w:pPr>
        <w:numPr>
          <w:ilvl w:val="12"/>
          <w:numId w:val="0"/>
        </w:numPr>
        <w:tabs>
          <w:tab w:val="left" w:pos="-1080"/>
          <w:tab w:val="left" w:pos="-720"/>
        </w:tabs>
        <w:ind w:left="420"/>
        <w:jc w:val="both"/>
        <w:rPr>
          <w:color w:val="000000" w:themeColor="text1"/>
          <w:sz w:val="22"/>
          <w:szCs w:val="22"/>
        </w:rPr>
      </w:pPr>
      <w:r w:rsidRPr="0056427F">
        <w:rPr>
          <w:color w:val="000000" w:themeColor="text1"/>
          <w:sz w:val="22"/>
          <w:szCs w:val="22"/>
        </w:rPr>
        <w:t>[Starting</w:t>
      </w:r>
      <w:r w:rsidR="00E75EA6" w:rsidRPr="0056427F">
        <w:rPr>
          <w:color w:val="000000" w:themeColor="text1"/>
          <w:sz w:val="22"/>
          <w:szCs w:val="22"/>
        </w:rPr>
        <w:t xml:space="preserve"> with present position, list in reverse order every employment held. List all positions held by staff member since graduation, giving dates, names of employing organizations, title of positions held and location of assignments. For experience in last ten years, also give types of activities performed and client references, where appropriate].</w:t>
      </w:r>
    </w:p>
    <w:p w14:paraId="56D255E7" w14:textId="77777777" w:rsidR="006C74F1" w:rsidRPr="0056427F" w:rsidRDefault="00E75EA6" w:rsidP="006C74F1">
      <w:pPr>
        <w:jc w:val="both"/>
        <w:rPr>
          <w:b/>
          <w:bCs/>
          <w:color w:val="000000" w:themeColor="text1"/>
          <w:spacing w:val="12"/>
          <w:sz w:val="22"/>
          <w:szCs w:val="22"/>
        </w:rPr>
      </w:pPr>
      <w:r w:rsidRPr="0056427F">
        <w:rPr>
          <w:color w:val="000000" w:themeColor="text1"/>
          <w:sz w:val="22"/>
          <w:szCs w:val="22"/>
        </w:rPr>
        <w:br w:type="page"/>
      </w:r>
      <w:r w:rsidR="00E47B42" w:rsidRPr="0056427F">
        <w:rPr>
          <w:b/>
          <w:bCs/>
          <w:color w:val="000000" w:themeColor="text1"/>
          <w:spacing w:val="12"/>
          <w:sz w:val="22"/>
          <w:szCs w:val="22"/>
        </w:rPr>
        <w:lastRenderedPageBreak/>
        <w:t>Appendix -7</w:t>
      </w:r>
      <w:r w:rsidR="006C74F1" w:rsidRPr="0056427F">
        <w:rPr>
          <w:b/>
          <w:bCs/>
          <w:color w:val="000000" w:themeColor="text1"/>
          <w:spacing w:val="12"/>
          <w:sz w:val="22"/>
          <w:szCs w:val="22"/>
        </w:rPr>
        <w:t>:</w:t>
      </w:r>
    </w:p>
    <w:p w14:paraId="5E366D5C" w14:textId="77777777" w:rsidR="00E75EA6" w:rsidRPr="0056427F" w:rsidRDefault="00E75EA6" w:rsidP="006C74F1">
      <w:pPr>
        <w:jc w:val="right"/>
        <w:rPr>
          <w:color w:val="000000" w:themeColor="text1"/>
          <w:sz w:val="22"/>
          <w:szCs w:val="22"/>
        </w:rPr>
      </w:pP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b/>
          <w:bCs/>
          <w:color w:val="000000" w:themeColor="text1"/>
          <w:sz w:val="22"/>
          <w:szCs w:val="22"/>
        </w:rPr>
        <w:t>Page 2 of 2</w:t>
      </w:r>
    </w:p>
    <w:p w14:paraId="690E5895"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r w:rsidRPr="0056427F">
        <w:rPr>
          <w:color w:val="000000" w:themeColor="text1"/>
          <w:sz w:val="22"/>
          <w:szCs w:val="22"/>
        </w:rPr>
        <w:t xml:space="preserve">13. </w:t>
      </w:r>
      <w:r w:rsidRPr="0056427F">
        <w:rPr>
          <w:color w:val="000000" w:themeColor="text1"/>
          <w:sz w:val="22"/>
          <w:szCs w:val="22"/>
        </w:rPr>
        <w:tab/>
        <w:t>Languages:-</w:t>
      </w:r>
    </w:p>
    <w:p w14:paraId="66693720"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6D74AF26" w14:textId="77777777" w:rsidR="00E75EA6" w:rsidRPr="0056427F" w:rsidRDefault="00E75EA6" w:rsidP="00E75EA6">
      <w:pPr>
        <w:numPr>
          <w:ilvl w:val="12"/>
          <w:numId w:val="0"/>
        </w:numPr>
        <w:tabs>
          <w:tab w:val="left" w:pos="-1080"/>
          <w:tab w:val="left" w:pos="-720"/>
        </w:tabs>
        <w:ind w:left="420"/>
        <w:jc w:val="both"/>
        <w:rPr>
          <w:color w:val="000000" w:themeColor="text1"/>
          <w:sz w:val="22"/>
          <w:szCs w:val="22"/>
        </w:rPr>
      </w:pPr>
      <w:r w:rsidRPr="0056427F">
        <w:rPr>
          <w:color w:val="000000" w:themeColor="text1"/>
          <w:sz w:val="22"/>
          <w:szCs w:val="22"/>
        </w:rPr>
        <w:t>[Indicate proficiency in speaking, reading and writing of each language: excellent, good, fair, or poor].</w:t>
      </w:r>
    </w:p>
    <w:p w14:paraId="30702D8E"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5A907807"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r w:rsidRPr="0056427F">
        <w:rPr>
          <w:color w:val="000000" w:themeColor="text1"/>
          <w:sz w:val="22"/>
          <w:szCs w:val="22"/>
        </w:rPr>
        <w:t xml:space="preserve">14. </w:t>
      </w:r>
      <w:r w:rsidRPr="0056427F">
        <w:rPr>
          <w:color w:val="000000" w:themeColor="text1"/>
          <w:sz w:val="22"/>
          <w:szCs w:val="22"/>
        </w:rPr>
        <w:tab/>
        <w:t>Certification:</w:t>
      </w:r>
    </w:p>
    <w:p w14:paraId="73597D68" w14:textId="77777777" w:rsidR="00E75EA6" w:rsidRPr="0056427F" w:rsidRDefault="00E75EA6" w:rsidP="00E75EA6">
      <w:pPr>
        <w:numPr>
          <w:ilvl w:val="12"/>
          <w:numId w:val="0"/>
        </w:numPr>
        <w:tabs>
          <w:tab w:val="left" w:pos="-1080"/>
          <w:tab w:val="left" w:pos="-720"/>
        </w:tabs>
        <w:ind w:left="540" w:hanging="540"/>
        <w:jc w:val="both"/>
        <w:rPr>
          <w:color w:val="000000" w:themeColor="text1"/>
          <w:sz w:val="22"/>
          <w:szCs w:val="22"/>
        </w:rPr>
      </w:pPr>
    </w:p>
    <w:p w14:paraId="4B2CE8F4" w14:textId="77777777" w:rsidR="00E75EA6" w:rsidRPr="0056427F" w:rsidRDefault="00E75EA6" w:rsidP="00E75EA6">
      <w:pPr>
        <w:numPr>
          <w:ilvl w:val="12"/>
          <w:numId w:val="0"/>
        </w:numPr>
        <w:tabs>
          <w:tab w:val="left" w:pos="-1080"/>
          <w:tab w:val="left" w:pos="-720"/>
        </w:tabs>
        <w:ind w:left="420"/>
        <w:jc w:val="both"/>
        <w:rPr>
          <w:color w:val="000000" w:themeColor="text1"/>
          <w:sz w:val="22"/>
          <w:szCs w:val="22"/>
        </w:rPr>
      </w:pPr>
      <w:r w:rsidRPr="0056427F">
        <w:rPr>
          <w:color w:val="000000" w:themeColor="text1"/>
          <w:sz w:val="22"/>
          <w:szCs w:val="22"/>
        </w:rPr>
        <w:t xml:space="preserve">I, the undersigned, certify that to the best of my knowledge and belief, these bio-data correctly describe </w:t>
      </w:r>
      <w:proofErr w:type="gramStart"/>
      <w:r w:rsidRPr="0056427F">
        <w:rPr>
          <w:color w:val="000000" w:themeColor="text1"/>
          <w:sz w:val="22"/>
          <w:szCs w:val="22"/>
        </w:rPr>
        <w:t>myself</w:t>
      </w:r>
      <w:proofErr w:type="gramEnd"/>
      <w:r w:rsidRPr="0056427F">
        <w:rPr>
          <w:color w:val="000000" w:themeColor="text1"/>
          <w:sz w:val="22"/>
          <w:szCs w:val="22"/>
        </w:rPr>
        <w:t>, my qualifications and my experience.</w:t>
      </w:r>
    </w:p>
    <w:p w14:paraId="14F1C152"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199210C0"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139964CD" w14:textId="77777777" w:rsidR="00E75EA6" w:rsidRPr="0056427F" w:rsidRDefault="00E75EA6" w:rsidP="00E75EA6">
      <w:pPr>
        <w:numPr>
          <w:ilvl w:val="12"/>
          <w:numId w:val="0"/>
        </w:numPr>
        <w:tabs>
          <w:tab w:val="left" w:pos="-1080"/>
          <w:tab w:val="left" w:pos="-720"/>
        </w:tabs>
        <w:jc w:val="both"/>
        <w:rPr>
          <w:color w:val="000000" w:themeColor="text1"/>
          <w:sz w:val="22"/>
          <w:szCs w:val="22"/>
        </w:rPr>
      </w:pPr>
    </w:p>
    <w:p w14:paraId="7EBCD826" w14:textId="77777777" w:rsidR="00E75EA6" w:rsidRPr="0056427F" w:rsidRDefault="00E75EA6" w:rsidP="00E75EA6">
      <w:pPr>
        <w:numPr>
          <w:ilvl w:val="12"/>
          <w:numId w:val="0"/>
        </w:numPr>
        <w:jc w:val="both"/>
        <w:rPr>
          <w:color w:val="000000" w:themeColor="text1"/>
          <w:sz w:val="22"/>
          <w:szCs w:val="22"/>
        </w:rPr>
      </w:pPr>
    </w:p>
    <w:p w14:paraId="2DBD152E" w14:textId="77777777" w:rsidR="00E75EA6" w:rsidRPr="0056427F" w:rsidRDefault="00E75EA6" w:rsidP="00E75EA6">
      <w:pPr>
        <w:numPr>
          <w:ilvl w:val="12"/>
          <w:numId w:val="0"/>
        </w:numPr>
        <w:ind w:left="720" w:hanging="300"/>
        <w:jc w:val="both"/>
        <w:rPr>
          <w:color w:val="000000" w:themeColor="text1"/>
          <w:sz w:val="22"/>
          <w:szCs w:val="22"/>
        </w:rPr>
      </w:pPr>
      <w:r w:rsidRPr="0056427F">
        <w:rPr>
          <w:color w:val="000000" w:themeColor="text1"/>
          <w:sz w:val="22"/>
          <w:szCs w:val="22"/>
        </w:rPr>
        <w:t>____________________</w:t>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t>Date: ____________</w:t>
      </w:r>
    </w:p>
    <w:p w14:paraId="49E2446D" w14:textId="77777777" w:rsidR="00E75EA6" w:rsidRPr="0056427F" w:rsidRDefault="00E75EA6" w:rsidP="00E75EA6">
      <w:pPr>
        <w:numPr>
          <w:ilvl w:val="12"/>
          <w:numId w:val="0"/>
        </w:numPr>
        <w:ind w:left="720" w:hanging="300"/>
        <w:jc w:val="both"/>
        <w:rPr>
          <w:color w:val="000000" w:themeColor="text1"/>
          <w:sz w:val="22"/>
          <w:szCs w:val="22"/>
        </w:rPr>
      </w:pPr>
      <w:r w:rsidRPr="0056427F">
        <w:rPr>
          <w:color w:val="000000" w:themeColor="text1"/>
          <w:sz w:val="22"/>
          <w:szCs w:val="22"/>
        </w:rPr>
        <w:t xml:space="preserve">Signature of Staff Member </w:t>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t>Day/Month/Year</w:t>
      </w:r>
    </w:p>
    <w:p w14:paraId="0867E4B7" w14:textId="77777777" w:rsidR="00E75EA6" w:rsidRPr="0056427F" w:rsidRDefault="00E75EA6" w:rsidP="00E75EA6">
      <w:pPr>
        <w:numPr>
          <w:ilvl w:val="12"/>
          <w:numId w:val="0"/>
        </w:numPr>
        <w:ind w:left="720" w:hanging="300"/>
        <w:jc w:val="both"/>
        <w:rPr>
          <w:color w:val="000000" w:themeColor="text1"/>
          <w:sz w:val="22"/>
          <w:szCs w:val="22"/>
        </w:rPr>
      </w:pPr>
    </w:p>
    <w:p w14:paraId="14BDEF2A" w14:textId="77777777" w:rsidR="00E75EA6" w:rsidRPr="0056427F" w:rsidRDefault="00E75EA6" w:rsidP="00E75EA6">
      <w:pPr>
        <w:numPr>
          <w:ilvl w:val="12"/>
          <w:numId w:val="0"/>
        </w:numPr>
        <w:ind w:left="720" w:hanging="300"/>
        <w:jc w:val="both"/>
        <w:rPr>
          <w:color w:val="000000" w:themeColor="text1"/>
          <w:sz w:val="22"/>
          <w:szCs w:val="22"/>
        </w:rPr>
      </w:pPr>
    </w:p>
    <w:p w14:paraId="558CD7F4" w14:textId="310C67F3" w:rsidR="00E75EA6" w:rsidRPr="0056427F" w:rsidRDefault="00E75EA6" w:rsidP="00E75EA6">
      <w:pPr>
        <w:numPr>
          <w:ilvl w:val="12"/>
          <w:numId w:val="0"/>
        </w:numPr>
        <w:ind w:left="720" w:hanging="300"/>
        <w:jc w:val="both"/>
        <w:rPr>
          <w:color w:val="000000" w:themeColor="text1"/>
          <w:sz w:val="22"/>
          <w:szCs w:val="22"/>
        </w:rPr>
      </w:pPr>
      <w:r w:rsidRPr="0056427F">
        <w:rPr>
          <w:color w:val="000000" w:themeColor="text1"/>
          <w:sz w:val="22"/>
          <w:szCs w:val="22"/>
        </w:rPr>
        <w:tab/>
      </w:r>
      <w:r w:rsidRPr="0056427F">
        <w:rPr>
          <w:color w:val="000000" w:themeColor="text1"/>
          <w:sz w:val="22"/>
          <w:szCs w:val="22"/>
        </w:rPr>
        <w:tab/>
      </w:r>
      <w:r w:rsidRPr="0056427F">
        <w:rPr>
          <w:color w:val="000000" w:themeColor="text1"/>
          <w:sz w:val="22"/>
          <w:szCs w:val="22"/>
        </w:rPr>
        <w:tab/>
      </w:r>
      <w:r w:rsidR="00707E3C" w:rsidRPr="0056427F">
        <w:rPr>
          <w:color w:val="000000" w:themeColor="text1"/>
          <w:sz w:val="22"/>
          <w:szCs w:val="22"/>
        </w:rPr>
        <w:t>Or</w:t>
      </w:r>
      <w:r w:rsidRPr="0056427F">
        <w:rPr>
          <w:color w:val="000000" w:themeColor="text1"/>
          <w:sz w:val="22"/>
          <w:szCs w:val="22"/>
        </w:rPr>
        <w:t>:</w:t>
      </w:r>
    </w:p>
    <w:p w14:paraId="1745803D" w14:textId="77777777" w:rsidR="00E85A3F" w:rsidRPr="0056427F" w:rsidRDefault="00E75EA6" w:rsidP="006C74F1">
      <w:pPr>
        <w:numPr>
          <w:ilvl w:val="12"/>
          <w:numId w:val="0"/>
        </w:numPr>
        <w:ind w:left="720" w:hanging="300"/>
        <w:jc w:val="center"/>
        <w:rPr>
          <w:color w:val="000000" w:themeColor="text1"/>
          <w:sz w:val="22"/>
          <w:szCs w:val="22"/>
        </w:rPr>
      </w:pPr>
      <w:r w:rsidRPr="0056427F">
        <w:rPr>
          <w:color w:val="000000" w:themeColor="text1"/>
          <w:sz w:val="22"/>
          <w:szCs w:val="22"/>
        </w:rPr>
        <w:t>______________________</w:t>
      </w:r>
    </w:p>
    <w:p w14:paraId="60555A68" w14:textId="77777777" w:rsidR="008D2818" w:rsidRPr="0056427F" w:rsidRDefault="00E75EA6" w:rsidP="00E85A3F">
      <w:pPr>
        <w:numPr>
          <w:ilvl w:val="12"/>
          <w:numId w:val="0"/>
        </w:numPr>
        <w:ind w:left="720" w:hanging="300"/>
        <w:jc w:val="center"/>
        <w:rPr>
          <w:sz w:val="22"/>
          <w:szCs w:val="22"/>
        </w:rPr>
      </w:pPr>
      <w:r w:rsidRPr="0056427F">
        <w:rPr>
          <w:color w:val="000000" w:themeColor="text1"/>
          <w:sz w:val="22"/>
          <w:szCs w:val="22"/>
        </w:rPr>
        <w:t>Authorized official from the fi</w:t>
      </w:r>
      <w:r w:rsidR="004A7CB7" w:rsidRPr="0056427F">
        <w:rPr>
          <w:color w:val="000000" w:themeColor="text1"/>
          <w:sz w:val="22"/>
          <w:szCs w:val="22"/>
        </w:rPr>
        <w:t>r</w:t>
      </w:r>
      <w:r w:rsidR="00A96236" w:rsidRPr="0056427F">
        <w:rPr>
          <w:color w:val="000000" w:themeColor="text1"/>
          <w:sz w:val="22"/>
          <w:szCs w:val="22"/>
        </w:rPr>
        <w:t>m</w:t>
      </w:r>
    </w:p>
    <w:sectPr w:rsidR="008D2818" w:rsidRPr="0056427F" w:rsidSect="00A075F6">
      <w:headerReference w:type="even" r:id="rId15"/>
      <w:headerReference w:type="default" r:id="rId16"/>
      <w:footerReference w:type="even" r:id="rId17"/>
      <w:footerReference w:type="default" r:id="rId18"/>
      <w:pgSz w:w="11911" w:h="16832" w:code="9"/>
      <w:pgMar w:top="1260" w:right="1440" w:bottom="1440" w:left="1440" w:header="720" w:footer="619" w:gutter="0"/>
      <w:pgNumType w:start="81"/>
      <w:cols w:space="720"/>
      <w:noEndnote/>
      <w:docGrid w:linePitch="2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177D3" w15:done="0"/>
  <w15:commentEx w15:paraId="28C96397" w15:done="0"/>
  <w15:commentEx w15:paraId="11175B64" w15:done="0"/>
  <w15:commentEx w15:paraId="502CE665" w15:done="0"/>
  <w15:commentEx w15:paraId="2B6DF234" w15:done="0"/>
  <w15:commentEx w15:paraId="551EE09B" w15:done="0"/>
  <w15:commentEx w15:paraId="28E9424B" w15:done="0"/>
  <w15:commentEx w15:paraId="2FFFB9F4" w15:done="0"/>
  <w15:commentEx w15:paraId="4E6F8F19" w15:done="0"/>
  <w15:commentEx w15:paraId="6F7587C6" w15:done="0"/>
  <w15:commentEx w15:paraId="38E2761D" w15:done="0"/>
  <w15:commentEx w15:paraId="768EEE6F" w15:done="0"/>
  <w15:commentEx w15:paraId="368BE0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D3D0" w14:textId="77777777" w:rsidR="00F34816" w:rsidRDefault="00F34816">
      <w:r>
        <w:separator/>
      </w:r>
    </w:p>
  </w:endnote>
  <w:endnote w:type="continuationSeparator" w:id="0">
    <w:p w14:paraId="3FEAE459" w14:textId="77777777" w:rsidR="00F34816" w:rsidRDefault="00F3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Nimrod">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504B" w14:textId="75BF656C" w:rsidR="00921E47" w:rsidRDefault="00921E47" w:rsidP="00BD1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BD8">
      <w:rPr>
        <w:rStyle w:val="PageNumber"/>
        <w:noProof/>
      </w:rPr>
      <w:t>4</w:t>
    </w:r>
    <w:r>
      <w:rPr>
        <w:rStyle w:val="PageNumber"/>
      </w:rPr>
      <w:fldChar w:fldCharType="end"/>
    </w:r>
  </w:p>
  <w:p w14:paraId="1DFA54DE" w14:textId="77777777" w:rsidR="00921E47" w:rsidRDefault="00921E47" w:rsidP="001A75BB">
    <w:pPr>
      <w:pStyle w:val="Footer"/>
      <w:ind w:right="360"/>
    </w:pPr>
  </w:p>
  <w:p w14:paraId="279699CC" w14:textId="77777777" w:rsidR="00921E47" w:rsidRPr="00DC6B67" w:rsidRDefault="00921E47" w:rsidP="00DC6B67">
    <w:pPr>
      <w:pStyle w:val="Footer"/>
      <w:ind w:right="360"/>
      <w:jc w:val="right"/>
      <w:rPr>
        <w:b/>
      </w:rPr>
    </w:pPr>
    <w:r w:rsidRPr="00DC6B67">
      <w:rPr>
        <w:b/>
      </w:rPr>
      <w:t>Stamp &amp; Signature of Bidder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B6EB3" w14:textId="71E0C039" w:rsidR="00921E47" w:rsidRDefault="00921E47" w:rsidP="006C1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BD8">
      <w:rPr>
        <w:rStyle w:val="PageNumber"/>
        <w:noProof/>
      </w:rPr>
      <w:t>3</w:t>
    </w:r>
    <w:r>
      <w:rPr>
        <w:rStyle w:val="PageNumber"/>
      </w:rPr>
      <w:fldChar w:fldCharType="end"/>
    </w:r>
  </w:p>
  <w:p w14:paraId="1582B886" w14:textId="77777777" w:rsidR="00921E47" w:rsidRDefault="00921E47" w:rsidP="00DC6B67">
    <w:pPr>
      <w:pStyle w:val="Footer"/>
      <w:ind w:right="360"/>
      <w:jc w:val="right"/>
      <w:rPr>
        <w:b/>
      </w:rPr>
    </w:pPr>
  </w:p>
  <w:p w14:paraId="52EDAAF2" w14:textId="77777777" w:rsidR="00921E47" w:rsidRDefault="00921E47" w:rsidP="00DC6B67">
    <w:pPr>
      <w:pStyle w:val="Footer"/>
      <w:ind w:right="360"/>
      <w:jc w:val="right"/>
    </w:pPr>
    <w:r w:rsidRPr="00DC6B67">
      <w:rPr>
        <w:b/>
      </w:rPr>
      <w:t>Stamp &amp; Signature of Bidder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86489" w14:textId="44B837F4" w:rsidR="00921E47" w:rsidRDefault="00921E47" w:rsidP="004A7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D5B995" w14:textId="77777777" w:rsidR="00921E47" w:rsidRDefault="00921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B4DC" w14:textId="7965EA7E" w:rsidR="00921E47" w:rsidRDefault="00921E47" w:rsidP="004A7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0D3ED4" w14:textId="77777777" w:rsidR="00921E47" w:rsidRPr="007E673F" w:rsidRDefault="00921E47" w:rsidP="004A7C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C742" w14:textId="77777777" w:rsidR="00921E47" w:rsidRPr="006F360E" w:rsidRDefault="00921E47" w:rsidP="00A075F6">
    <w:pPr>
      <w:pStyle w:val="Footer"/>
      <w:jc w:val="center"/>
    </w:pPr>
    <w:r>
      <w:t>53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43228"/>
      <w:docPartObj>
        <w:docPartGallery w:val="Page Numbers (Bottom of Page)"/>
        <w:docPartUnique/>
      </w:docPartObj>
    </w:sdtPr>
    <w:sdtEndPr>
      <w:rPr>
        <w:noProof/>
      </w:rPr>
    </w:sdtEndPr>
    <w:sdtContent>
      <w:p w14:paraId="173618FE" w14:textId="77777777" w:rsidR="00921E47" w:rsidRDefault="00921E47">
        <w:pPr>
          <w:pStyle w:val="Footer"/>
          <w:jc w:val="center"/>
        </w:pPr>
        <w:r>
          <w:t>52</w:t>
        </w:r>
      </w:p>
    </w:sdtContent>
  </w:sdt>
  <w:p w14:paraId="1169966D" w14:textId="77777777" w:rsidR="00921E47" w:rsidRDefault="00921E47" w:rsidP="000D5C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4883" w14:textId="77777777" w:rsidR="00F34816" w:rsidRDefault="00F34816">
      <w:r>
        <w:separator/>
      </w:r>
    </w:p>
  </w:footnote>
  <w:footnote w:type="continuationSeparator" w:id="0">
    <w:p w14:paraId="12A9F48B" w14:textId="77777777" w:rsidR="00F34816" w:rsidRDefault="00F3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3F0C" w14:textId="77777777" w:rsidR="00921E47" w:rsidRDefault="00921E47" w:rsidP="00D7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8A1CC" w14:textId="77777777" w:rsidR="00921E47" w:rsidRDefault="00921E47" w:rsidP="00C6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60"/>
    <w:multiLevelType w:val="hybridMultilevel"/>
    <w:tmpl w:val="D07014F6"/>
    <w:lvl w:ilvl="0" w:tplc="12584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97638"/>
    <w:multiLevelType w:val="hybridMultilevel"/>
    <w:tmpl w:val="F91C28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C3605"/>
    <w:multiLevelType w:val="hybridMultilevel"/>
    <w:tmpl w:val="3A38C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373F"/>
    <w:multiLevelType w:val="hybridMultilevel"/>
    <w:tmpl w:val="C4B2604A"/>
    <w:lvl w:ilvl="0" w:tplc="B4E66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70A68"/>
    <w:multiLevelType w:val="hybridMultilevel"/>
    <w:tmpl w:val="E0C6A054"/>
    <w:lvl w:ilvl="0" w:tplc="8F52B8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33A4A"/>
    <w:multiLevelType w:val="hybridMultilevel"/>
    <w:tmpl w:val="4C6EA2EE"/>
    <w:lvl w:ilvl="0" w:tplc="EE1410A2">
      <w:start w:val="1"/>
      <w:numFmt w:val="lowerRoman"/>
      <w:lvlText w:val="%1."/>
      <w:lvlJc w:val="right"/>
      <w:pPr>
        <w:tabs>
          <w:tab w:val="num" w:pos="288"/>
        </w:tabs>
        <w:ind w:left="144" w:firstLine="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0C3843"/>
    <w:multiLevelType w:val="hybridMultilevel"/>
    <w:tmpl w:val="20500C3C"/>
    <w:lvl w:ilvl="0" w:tplc="8F52B8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27AA1"/>
    <w:multiLevelType w:val="hybridMultilevel"/>
    <w:tmpl w:val="678E3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6CD776D"/>
    <w:multiLevelType w:val="hybridMultilevel"/>
    <w:tmpl w:val="EB7CA15A"/>
    <w:lvl w:ilvl="0" w:tplc="176E4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4C7C93"/>
    <w:multiLevelType w:val="hybridMultilevel"/>
    <w:tmpl w:val="DB76BC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6E7430"/>
    <w:multiLevelType w:val="hybridMultilevel"/>
    <w:tmpl w:val="73BEBC04"/>
    <w:lvl w:ilvl="0" w:tplc="6E8C730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FD02A9"/>
    <w:multiLevelType w:val="hybridMultilevel"/>
    <w:tmpl w:val="7E46A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415B0"/>
    <w:multiLevelType w:val="hybridMultilevel"/>
    <w:tmpl w:val="7870E862"/>
    <w:lvl w:ilvl="0" w:tplc="8F52B8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21741"/>
    <w:multiLevelType w:val="hybridMultilevel"/>
    <w:tmpl w:val="574A21B0"/>
    <w:lvl w:ilvl="0" w:tplc="C8BE94E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83D75"/>
    <w:multiLevelType w:val="hybridMultilevel"/>
    <w:tmpl w:val="DF3CB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953EF"/>
    <w:multiLevelType w:val="hybridMultilevel"/>
    <w:tmpl w:val="910E3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40F23"/>
    <w:multiLevelType w:val="hybridMultilevel"/>
    <w:tmpl w:val="B1C0AE28"/>
    <w:lvl w:ilvl="0" w:tplc="3DE2955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951022"/>
    <w:multiLevelType w:val="hybridMultilevel"/>
    <w:tmpl w:val="FC307C96"/>
    <w:lvl w:ilvl="0" w:tplc="1DCA48E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DA6222"/>
    <w:multiLevelType w:val="hybridMultilevel"/>
    <w:tmpl w:val="4EEC0A70"/>
    <w:lvl w:ilvl="0" w:tplc="7764B8AC">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34A2F61"/>
    <w:multiLevelType w:val="hybridMultilevel"/>
    <w:tmpl w:val="CEAE8868"/>
    <w:lvl w:ilvl="0" w:tplc="AA0E5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460B9"/>
    <w:multiLevelType w:val="hybridMultilevel"/>
    <w:tmpl w:val="FF4EF8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C2730"/>
    <w:multiLevelType w:val="hybridMultilevel"/>
    <w:tmpl w:val="D224316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7716E28"/>
    <w:multiLevelType w:val="hybridMultilevel"/>
    <w:tmpl w:val="75EEB804"/>
    <w:lvl w:ilvl="0" w:tplc="04090017">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3">
    <w:nsid w:val="4D5F047A"/>
    <w:multiLevelType w:val="hybridMultilevel"/>
    <w:tmpl w:val="B9103C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332AFE"/>
    <w:multiLevelType w:val="hybridMultilevel"/>
    <w:tmpl w:val="7638A376"/>
    <w:lvl w:ilvl="0" w:tplc="8BA4AA24">
      <w:start w:val="1"/>
      <w:numFmt w:val="lowerLetter"/>
      <w:lvlText w:val="%1."/>
      <w:lvlJc w:val="left"/>
      <w:pPr>
        <w:tabs>
          <w:tab w:val="num" w:pos="720"/>
        </w:tabs>
        <w:ind w:left="720" w:hanging="360"/>
      </w:pPr>
      <w:rPr>
        <w:rFonts w:asciiTheme="majorBidi" w:eastAsia="Times New Roman" w:hAnsiTheme="majorBidi" w:cstheme="majorBidi"/>
        <w:b/>
      </w:rPr>
    </w:lvl>
    <w:lvl w:ilvl="1" w:tplc="C46E5440">
      <w:start w:val="1"/>
      <w:numFmt w:val="lowerRoman"/>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E938CB"/>
    <w:multiLevelType w:val="hybridMultilevel"/>
    <w:tmpl w:val="275EA9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2B15D4"/>
    <w:multiLevelType w:val="hybridMultilevel"/>
    <w:tmpl w:val="9B7456B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B32C89"/>
    <w:multiLevelType w:val="hybridMultilevel"/>
    <w:tmpl w:val="55225C30"/>
    <w:lvl w:ilvl="0" w:tplc="74FA2C42">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AA3821"/>
    <w:multiLevelType w:val="hybridMultilevel"/>
    <w:tmpl w:val="EB0CD58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BA10246"/>
    <w:multiLevelType w:val="hybridMultilevel"/>
    <w:tmpl w:val="DFF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912B28"/>
    <w:multiLevelType w:val="singleLevel"/>
    <w:tmpl w:val="32105187"/>
    <w:lvl w:ilvl="0">
      <w:start w:val="1"/>
      <w:numFmt w:val="decimal"/>
      <w:lvlText w:val="%1."/>
      <w:lvlJc w:val="left"/>
      <w:pPr>
        <w:tabs>
          <w:tab w:val="num" w:pos="1008"/>
        </w:tabs>
        <w:ind w:left="720"/>
      </w:pPr>
      <w:rPr>
        <w:color w:val="000000"/>
      </w:rPr>
    </w:lvl>
  </w:abstractNum>
  <w:abstractNum w:abstractNumId="31">
    <w:nsid w:val="5D0F5B0A"/>
    <w:multiLevelType w:val="hybridMultilevel"/>
    <w:tmpl w:val="34145E6C"/>
    <w:lvl w:ilvl="0" w:tplc="0409001B">
      <w:start w:val="1"/>
      <w:numFmt w:val="lowerRoman"/>
      <w:lvlText w:val="%1."/>
      <w:lvlJc w:val="right"/>
      <w:pPr>
        <w:ind w:left="720" w:hanging="360"/>
      </w:pPr>
    </w:lvl>
    <w:lvl w:ilvl="1" w:tplc="41247B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3EA33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F50D5"/>
    <w:multiLevelType w:val="hybridMultilevel"/>
    <w:tmpl w:val="6902EFC2"/>
    <w:lvl w:ilvl="0" w:tplc="B24240C4">
      <w:start w:val="1"/>
      <w:numFmt w:val="lowerRoman"/>
      <w:lvlText w:val="(%1)"/>
      <w:lvlJc w:val="left"/>
      <w:pPr>
        <w:tabs>
          <w:tab w:val="num" w:pos="1230"/>
        </w:tabs>
        <w:ind w:left="1230" w:hanging="720"/>
      </w:pPr>
      <w:rPr>
        <w:rFonts w:ascii="Bookman Old Style" w:hAnsi="Bookman Old Style" w:hint="default"/>
        <w:b w:val="0"/>
        <w:sz w:val="24"/>
      </w:rPr>
    </w:lvl>
    <w:lvl w:ilvl="1" w:tplc="9528B698">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nsid w:val="629F4419"/>
    <w:multiLevelType w:val="hybridMultilevel"/>
    <w:tmpl w:val="EE666528"/>
    <w:lvl w:ilvl="0" w:tplc="0B96EC48">
      <w:start w:val="1"/>
      <w:numFmt w:val="decimal"/>
      <w:lvlText w:val="%1."/>
      <w:lvlJc w:val="left"/>
      <w:pPr>
        <w:tabs>
          <w:tab w:val="num" w:pos="144"/>
        </w:tabs>
        <w:ind w:left="144"/>
      </w:pPr>
      <w:rPr>
        <w:rFonts w:hint="default"/>
      </w:rPr>
    </w:lvl>
    <w:lvl w:ilvl="1" w:tplc="08090005">
      <w:start w:val="1"/>
      <w:numFmt w:val="bullet"/>
      <w:lvlText w:val=""/>
      <w:lvlJc w:val="left"/>
      <w:pPr>
        <w:tabs>
          <w:tab w:val="num" w:pos="1440"/>
        </w:tabs>
        <w:ind w:left="1440" w:hanging="360"/>
      </w:pPr>
      <w:rPr>
        <w:rFonts w:ascii="Wingdings" w:hAnsi="Wingdings" w:hint="default"/>
        <w:color w:val="auto"/>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4EF043C"/>
    <w:multiLevelType w:val="hybridMultilevel"/>
    <w:tmpl w:val="1C64AF36"/>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552C02"/>
    <w:multiLevelType w:val="hybridMultilevel"/>
    <w:tmpl w:val="07C8C69A"/>
    <w:lvl w:ilvl="0" w:tplc="8F52B8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671BC"/>
    <w:multiLevelType w:val="hybridMultilevel"/>
    <w:tmpl w:val="FBC8E0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40608"/>
    <w:multiLevelType w:val="hybridMultilevel"/>
    <w:tmpl w:val="33A21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BD80303"/>
    <w:multiLevelType w:val="hybridMultilevel"/>
    <w:tmpl w:val="63E48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F4AF25"/>
    <w:multiLevelType w:val="singleLevel"/>
    <w:tmpl w:val="04090015"/>
    <w:lvl w:ilvl="0">
      <w:start w:val="1"/>
      <w:numFmt w:val="upperLetter"/>
      <w:lvlText w:val="%1."/>
      <w:lvlJc w:val="left"/>
      <w:pPr>
        <w:ind w:left="1080" w:hanging="360"/>
      </w:pPr>
      <w:rPr>
        <w:color w:val="000000"/>
      </w:rPr>
    </w:lvl>
  </w:abstractNum>
  <w:abstractNum w:abstractNumId="40">
    <w:nsid w:val="6EA33E58"/>
    <w:multiLevelType w:val="hybridMultilevel"/>
    <w:tmpl w:val="F0024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24A41"/>
    <w:multiLevelType w:val="hybridMultilevel"/>
    <w:tmpl w:val="B6961374"/>
    <w:lvl w:ilvl="0" w:tplc="82186FC0">
      <w:start w:val="1"/>
      <w:numFmt w:val="bullet"/>
      <w:lvlText w:val=""/>
      <w:lvlJc w:val="left"/>
      <w:pPr>
        <w:tabs>
          <w:tab w:val="num" w:pos="720"/>
        </w:tabs>
        <w:ind w:left="72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2707809"/>
    <w:multiLevelType w:val="hybridMultilevel"/>
    <w:tmpl w:val="0F686772"/>
    <w:lvl w:ilvl="0" w:tplc="8F52B810">
      <w:start w:val="1"/>
      <w:numFmt w:val="lowerLetter"/>
      <w:lvlText w:val="%1)"/>
      <w:lvlJc w:val="left"/>
      <w:pPr>
        <w:ind w:left="720" w:hanging="360"/>
      </w:pPr>
      <w:rPr>
        <w:color w:val="auto"/>
      </w:rPr>
    </w:lvl>
    <w:lvl w:ilvl="1" w:tplc="0BD8995E">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4644F"/>
    <w:multiLevelType w:val="multilevel"/>
    <w:tmpl w:val="8CD8CB82"/>
    <w:lvl w:ilvl="0">
      <w:start w:val="1"/>
      <w:numFmt w:val="decimal"/>
      <w:lvlText w:val="%1."/>
      <w:lvlJc w:val="left"/>
      <w:pPr>
        <w:ind w:left="720" w:hanging="720"/>
      </w:pPr>
      <w:rPr>
        <w:rFonts w:hint="default"/>
        <w:color w:val="FF0000"/>
        <w:sz w:val="36"/>
        <w:szCs w:val="36"/>
      </w:rPr>
    </w:lvl>
    <w:lvl w:ilvl="1">
      <w:start w:val="1"/>
      <w:numFmt w:val="decimal"/>
      <w:lvlText w:val="%1.%2"/>
      <w:lvlJc w:val="left"/>
      <w:pPr>
        <w:ind w:left="720" w:hanging="720"/>
      </w:pPr>
      <w:rPr>
        <w:rFonts w:ascii="Times New Roman" w:eastAsiaTheme="minorHAnsi" w:hAnsi="Times New Roman" w:cs="Times New Roman" w:hint="default"/>
        <w:color w:val="FF0000"/>
        <w:sz w:val="24"/>
        <w:szCs w:val="24"/>
      </w:rPr>
    </w:lvl>
    <w:lvl w:ilvl="2">
      <w:start w:val="1"/>
      <w:numFmt w:val="decimal"/>
      <w:lvlText w:val="%1.%2.%3"/>
      <w:lvlJc w:val="left"/>
      <w:pPr>
        <w:ind w:left="2520" w:hanging="1080"/>
      </w:pPr>
      <w:rPr>
        <w:rFonts w:ascii="Times New Roman" w:eastAsiaTheme="minorHAnsi" w:hAnsi="Times New Roman" w:cs="Times New Roman" w:hint="default"/>
        <w:color w:val="FF0000"/>
        <w:sz w:val="24"/>
        <w:szCs w:val="24"/>
      </w:rPr>
    </w:lvl>
    <w:lvl w:ilvl="3">
      <w:start w:val="1"/>
      <w:numFmt w:val="decimal"/>
      <w:lvlText w:val="%1.%2.%3.%4"/>
      <w:lvlJc w:val="left"/>
      <w:pPr>
        <w:ind w:left="3600" w:hanging="1440"/>
      </w:pPr>
      <w:rPr>
        <w:rFonts w:ascii="Arial" w:eastAsiaTheme="minorHAnsi" w:hAnsi="Arial" w:cs="Arial" w:hint="default"/>
        <w:color w:val="auto"/>
        <w:sz w:val="38"/>
      </w:rPr>
    </w:lvl>
    <w:lvl w:ilvl="4">
      <w:start w:val="1"/>
      <w:numFmt w:val="decimal"/>
      <w:lvlText w:val="%1.%2.%3.%4.%5"/>
      <w:lvlJc w:val="left"/>
      <w:pPr>
        <w:ind w:left="4320" w:hanging="1440"/>
      </w:pPr>
      <w:rPr>
        <w:rFonts w:ascii="Arial" w:eastAsiaTheme="minorHAnsi" w:hAnsi="Arial" w:cs="Arial" w:hint="default"/>
        <w:color w:val="auto"/>
        <w:sz w:val="38"/>
      </w:rPr>
    </w:lvl>
    <w:lvl w:ilvl="5">
      <w:start w:val="1"/>
      <w:numFmt w:val="decimal"/>
      <w:lvlText w:val="%1.%2.%3.%4.%5.%6"/>
      <w:lvlJc w:val="left"/>
      <w:pPr>
        <w:ind w:left="5400" w:hanging="1800"/>
      </w:pPr>
      <w:rPr>
        <w:rFonts w:ascii="Arial" w:eastAsiaTheme="minorHAnsi" w:hAnsi="Arial" w:cs="Arial" w:hint="default"/>
        <w:color w:val="auto"/>
        <w:sz w:val="38"/>
      </w:rPr>
    </w:lvl>
    <w:lvl w:ilvl="6">
      <w:start w:val="1"/>
      <w:numFmt w:val="decimal"/>
      <w:lvlText w:val="%1.%2.%3.%4.%5.%6.%7"/>
      <w:lvlJc w:val="left"/>
      <w:pPr>
        <w:ind w:left="6480" w:hanging="2160"/>
      </w:pPr>
      <w:rPr>
        <w:rFonts w:ascii="Arial" w:eastAsiaTheme="minorHAnsi" w:hAnsi="Arial" w:cs="Arial" w:hint="default"/>
        <w:color w:val="auto"/>
        <w:sz w:val="38"/>
      </w:rPr>
    </w:lvl>
    <w:lvl w:ilvl="7">
      <w:start w:val="1"/>
      <w:numFmt w:val="decimal"/>
      <w:lvlText w:val="%1.%2.%3.%4.%5.%6.%7.%8"/>
      <w:lvlJc w:val="left"/>
      <w:pPr>
        <w:ind w:left="7560" w:hanging="2520"/>
      </w:pPr>
      <w:rPr>
        <w:rFonts w:ascii="Arial" w:eastAsiaTheme="minorHAnsi" w:hAnsi="Arial" w:cs="Arial" w:hint="default"/>
        <w:color w:val="auto"/>
        <w:sz w:val="38"/>
      </w:rPr>
    </w:lvl>
    <w:lvl w:ilvl="8">
      <w:start w:val="1"/>
      <w:numFmt w:val="decimal"/>
      <w:lvlText w:val="%1.%2.%3.%4.%5.%6.%7.%8.%9"/>
      <w:lvlJc w:val="left"/>
      <w:pPr>
        <w:ind w:left="8640" w:hanging="2880"/>
      </w:pPr>
      <w:rPr>
        <w:rFonts w:ascii="Arial" w:eastAsiaTheme="minorHAnsi" w:hAnsi="Arial" w:cs="Arial" w:hint="default"/>
        <w:color w:val="auto"/>
        <w:sz w:val="38"/>
      </w:rPr>
    </w:lvl>
  </w:abstractNum>
  <w:abstractNum w:abstractNumId="44">
    <w:nsid w:val="740D635C"/>
    <w:multiLevelType w:val="hybridMultilevel"/>
    <w:tmpl w:val="E2465266"/>
    <w:lvl w:ilvl="0" w:tplc="749AD396">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A71EC"/>
    <w:multiLevelType w:val="hybridMultilevel"/>
    <w:tmpl w:val="6960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654C5"/>
    <w:multiLevelType w:val="hybridMultilevel"/>
    <w:tmpl w:val="9CC82FD0"/>
    <w:lvl w:ilvl="0" w:tplc="AE7ECD50">
      <w:start w:val="1"/>
      <w:numFmt w:val="decimal"/>
      <w:lvlText w:val="%1."/>
      <w:lvlJc w:val="left"/>
      <w:pPr>
        <w:tabs>
          <w:tab w:val="num" w:pos="1008"/>
        </w:tabs>
        <w:ind w:left="720" w:firstLine="0"/>
      </w:pPr>
      <w:rPr>
        <w:rFonts w:hint="default"/>
        <w:color w:val="00000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96265"/>
    <w:multiLevelType w:val="singleLevel"/>
    <w:tmpl w:val="165B719F"/>
    <w:lvl w:ilvl="0">
      <w:start w:val="1"/>
      <w:numFmt w:val="decimal"/>
      <w:lvlText w:val="%1."/>
      <w:lvlJc w:val="left"/>
      <w:pPr>
        <w:tabs>
          <w:tab w:val="num" w:pos="1008"/>
        </w:tabs>
        <w:ind w:left="720"/>
      </w:pPr>
      <w:rPr>
        <w:color w:val="000000"/>
      </w:rPr>
    </w:lvl>
  </w:abstractNum>
  <w:abstractNum w:abstractNumId="48">
    <w:nsid w:val="7CEC4F7D"/>
    <w:multiLevelType w:val="hybridMultilevel"/>
    <w:tmpl w:val="4834735C"/>
    <w:lvl w:ilvl="0" w:tplc="2410C04A">
      <w:start w:val="13"/>
      <w:numFmt w:val="lowerRoman"/>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9">
    <w:nsid w:val="7D0B6042"/>
    <w:multiLevelType w:val="hybridMultilevel"/>
    <w:tmpl w:val="CB365E96"/>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849F2"/>
    <w:multiLevelType w:val="hybridMultilevel"/>
    <w:tmpl w:val="3D9005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37"/>
  </w:num>
  <w:num w:numId="4">
    <w:abstractNumId w:val="28"/>
  </w:num>
  <w:num w:numId="5">
    <w:abstractNumId w:val="32"/>
  </w:num>
  <w:num w:numId="6">
    <w:abstractNumId w:val="1"/>
  </w:num>
  <w:num w:numId="7">
    <w:abstractNumId w:val="7"/>
  </w:num>
  <w:num w:numId="8">
    <w:abstractNumId w:val="48"/>
  </w:num>
  <w:num w:numId="9">
    <w:abstractNumId w:val="38"/>
  </w:num>
  <w:num w:numId="10">
    <w:abstractNumId w:val="24"/>
  </w:num>
  <w:num w:numId="11">
    <w:abstractNumId w:val="29"/>
  </w:num>
  <w:num w:numId="12">
    <w:abstractNumId w:val="19"/>
  </w:num>
  <w:num w:numId="13">
    <w:abstractNumId w:val="50"/>
  </w:num>
  <w:num w:numId="14">
    <w:abstractNumId w:val="41"/>
  </w:num>
  <w:num w:numId="15">
    <w:abstractNumId w:val="16"/>
  </w:num>
  <w:num w:numId="16">
    <w:abstractNumId w:val="46"/>
  </w:num>
  <w:num w:numId="17">
    <w:abstractNumId w:val="47"/>
  </w:num>
  <w:num w:numId="18">
    <w:abstractNumId w:val="8"/>
  </w:num>
  <w:num w:numId="19">
    <w:abstractNumId w:val="23"/>
  </w:num>
  <w:num w:numId="20">
    <w:abstractNumId w:val="17"/>
  </w:num>
  <w:num w:numId="21">
    <w:abstractNumId w:val="3"/>
  </w:num>
  <w:num w:numId="22">
    <w:abstractNumId w:val="5"/>
  </w:num>
  <w:num w:numId="23">
    <w:abstractNumId w:val="33"/>
  </w:num>
  <w:num w:numId="24">
    <w:abstractNumId w:val="18"/>
  </w:num>
  <w:num w:numId="25">
    <w:abstractNumId w:val="13"/>
  </w:num>
  <w:num w:numId="26">
    <w:abstractNumId w:val="2"/>
  </w:num>
  <w:num w:numId="27">
    <w:abstractNumId w:val="15"/>
  </w:num>
  <w:num w:numId="28">
    <w:abstractNumId w:val="40"/>
  </w:num>
  <w:num w:numId="29">
    <w:abstractNumId w:val="25"/>
  </w:num>
  <w:num w:numId="30">
    <w:abstractNumId w:val="27"/>
  </w:num>
  <w:num w:numId="31">
    <w:abstractNumId w:val="12"/>
  </w:num>
  <w:num w:numId="32">
    <w:abstractNumId w:val="44"/>
  </w:num>
  <w:num w:numId="33">
    <w:abstractNumId w:val="31"/>
  </w:num>
  <w:num w:numId="34">
    <w:abstractNumId w:val="14"/>
  </w:num>
  <w:num w:numId="35">
    <w:abstractNumId w:val="42"/>
  </w:num>
  <w:num w:numId="36">
    <w:abstractNumId w:val="22"/>
  </w:num>
  <w:num w:numId="37">
    <w:abstractNumId w:val="9"/>
  </w:num>
  <w:num w:numId="38">
    <w:abstractNumId w:val="26"/>
  </w:num>
  <w:num w:numId="39">
    <w:abstractNumId w:val="20"/>
  </w:num>
  <w:num w:numId="40">
    <w:abstractNumId w:val="11"/>
  </w:num>
  <w:num w:numId="41">
    <w:abstractNumId w:val="35"/>
  </w:num>
  <w:num w:numId="42">
    <w:abstractNumId w:val="4"/>
  </w:num>
  <w:num w:numId="43">
    <w:abstractNumId w:val="6"/>
  </w:num>
  <w:num w:numId="44">
    <w:abstractNumId w:val="0"/>
  </w:num>
  <w:num w:numId="45">
    <w:abstractNumId w:val="21"/>
  </w:num>
  <w:num w:numId="46">
    <w:abstractNumId w:val="34"/>
  </w:num>
  <w:num w:numId="47">
    <w:abstractNumId w:val="49"/>
  </w:num>
  <w:num w:numId="48">
    <w:abstractNumId w:val="43"/>
  </w:num>
  <w:num w:numId="49">
    <w:abstractNumId w:val="36"/>
  </w:num>
  <w:num w:numId="50">
    <w:abstractNumId w:val="10"/>
  </w:num>
  <w:num w:numId="51">
    <w:abstractNumId w:val="4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 Ahad">
    <w15:presenceInfo w15:providerId="Windows Live" w15:userId="f15a2d4d360d1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57"/>
    <w:rsid w:val="00000BBD"/>
    <w:rsid w:val="00002DB3"/>
    <w:rsid w:val="00003D23"/>
    <w:rsid w:val="0000616F"/>
    <w:rsid w:val="000064CC"/>
    <w:rsid w:val="000064FA"/>
    <w:rsid w:val="000071AD"/>
    <w:rsid w:val="00007CFE"/>
    <w:rsid w:val="0001196F"/>
    <w:rsid w:val="00011C3C"/>
    <w:rsid w:val="000132DA"/>
    <w:rsid w:val="0001369E"/>
    <w:rsid w:val="00013D10"/>
    <w:rsid w:val="00014348"/>
    <w:rsid w:val="0001479A"/>
    <w:rsid w:val="00014EA2"/>
    <w:rsid w:val="000166C8"/>
    <w:rsid w:val="000167F0"/>
    <w:rsid w:val="00020C61"/>
    <w:rsid w:val="0002208A"/>
    <w:rsid w:val="00022E5F"/>
    <w:rsid w:val="0002587F"/>
    <w:rsid w:val="00027EAE"/>
    <w:rsid w:val="000307FD"/>
    <w:rsid w:val="00030908"/>
    <w:rsid w:val="00031416"/>
    <w:rsid w:val="00031E22"/>
    <w:rsid w:val="00032A64"/>
    <w:rsid w:val="000342CF"/>
    <w:rsid w:val="00034765"/>
    <w:rsid w:val="00034FFF"/>
    <w:rsid w:val="00035A9A"/>
    <w:rsid w:val="00037292"/>
    <w:rsid w:val="000376A8"/>
    <w:rsid w:val="00041D12"/>
    <w:rsid w:val="0004472A"/>
    <w:rsid w:val="000451CB"/>
    <w:rsid w:val="000458F2"/>
    <w:rsid w:val="00045B5A"/>
    <w:rsid w:val="00046AE9"/>
    <w:rsid w:val="00047B98"/>
    <w:rsid w:val="000512A3"/>
    <w:rsid w:val="00051A59"/>
    <w:rsid w:val="000528CB"/>
    <w:rsid w:val="00052E39"/>
    <w:rsid w:val="00052FDE"/>
    <w:rsid w:val="0005397B"/>
    <w:rsid w:val="000541E4"/>
    <w:rsid w:val="00054E78"/>
    <w:rsid w:val="000550D6"/>
    <w:rsid w:val="0005527B"/>
    <w:rsid w:val="000552B5"/>
    <w:rsid w:val="0005674D"/>
    <w:rsid w:val="0005674E"/>
    <w:rsid w:val="00057688"/>
    <w:rsid w:val="000619AA"/>
    <w:rsid w:val="0006281B"/>
    <w:rsid w:val="00064072"/>
    <w:rsid w:val="00065A63"/>
    <w:rsid w:val="00065FBD"/>
    <w:rsid w:val="00066764"/>
    <w:rsid w:val="00067802"/>
    <w:rsid w:val="000703B5"/>
    <w:rsid w:val="000709DF"/>
    <w:rsid w:val="00070C89"/>
    <w:rsid w:val="00071B97"/>
    <w:rsid w:val="00072EEC"/>
    <w:rsid w:val="00075324"/>
    <w:rsid w:val="00075BDA"/>
    <w:rsid w:val="00075CC8"/>
    <w:rsid w:val="0008047B"/>
    <w:rsid w:val="000804BB"/>
    <w:rsid w:val="0008131B"/>
    <w:rsid w:val="00082613"/>
    <w:rsid w:val="00083BC4"/>
    <w:rsid w:val="000855C8"/>
    <w:rsid w:val="00085A49"/>
    <w:rsid w:val="00086041"/>
    <w:rsid w:val="00093449"/>
    <w:rsid w:val="00093D04"/>
    <w:rsid w:val="00093E57"/>
    <w:rsid w:val="0009414A"/>
    <w:rsid w:val="00094CA5"/>
    <w:rsid w:val="00095008"/>
    <w:rsid w:val="000953F4"/>
    <w:rsid w:val="00095F19"/>
    <w:rsid w:val="000962BB"/>
    <w:rsid w:val="00097DE6"/>
    <w:rsid w:val="000A008B"/>
    <w:rsid w:val="000A0391"/>
    <w:rsid w:val="000A057F"/>
    <w:rsid w:val="000A1C86"/>
    <w:rsid w:val="000A2DA1"/>
    <w:rsid w:val="000A4995"/>
    <w:rsid w:val="000A7686"/>
    <w:rsid w:val="000A78E0"/>
    <w:rsid w:val="000A7A9D"/>
    <w:rsid w:val="000A7B14"/>
    <w:rsid w:val="000B1514"/>
    <w:rsid w:val="000B2380"/>
    <w:rsid w:val="000B2A41"/>
    <w:rsid w:val="000B3563"/>
    <w:rsid w:val="000B47CE"/>
    <w:rsid w:val="000B6BE4"/>
    <w:rsid w:val="000C1521"/>
    <w:rsid w:val="000C1AEF"/>
    <w:rsid w:val="000C2DAD"/>
    <w:rsid w:val="000C5B95"/>
    <w:rsid w:val="000C5DD8"/>
    <w:rsid w:val="000C605B"/>
    <w:rsid w:val="000C7F79"/>
    <w:rsid w:val="000D102A"/>
    <w:rsid w:val="000D13D3"/>
    <w:rsid w:val="000D1B7B"/>
    <w:rsid w:val="000D1D0A"/>
    <w:rsid w:val="000D30BF"/>
    <w:rsid w:val="000D5C51"/>
    <w:rsid w:val="000D665B"/>
    <w:rsid w:val="000E61BD"/>
    <w:rsid w:val="000E72AB"/>
    <w:rsid w:val="000F1530"/>
    <w:rsid w:val="000F32D0"/>
    <w:rsid w:val="000F3570"/>
    <w:rsid w:val="000F36C8"/>
    <w:rsid w:val="000F4E0C"/>
    <w:rsid w:val="000F61D4"/>
    <w:rsid w:val="000F6AD0"/>
    <w:rsid w:val="000F6D85"/>
    <w:rsid w:val="0010034C"/>
    <w:rsid w:val="00105FBD"/>
    <w:rsid w:val="0010729D"/>
    <w:rsid w:val="00110049"/>
    <w:rsid w:val="001103B9"/>
    <w:rsid w:val="00111A4E"/>
    <w:rsid w:val="00112715"/>
    <w:rsid w:val="00116479"/>
    <w:rsid w:val="00116C38"/>
    <w:rsid w:val="001175B4"/>
    <w:rsid w:val="00117DB3"/>
    <w:rsid w:val="00122165"/>
    <w:rsid w:val="001236B7"/>
    <w:rsid w:val="00123AFC"/>
    <w:rsid w:val="001247A1"/>
    <w:rsid w:val="00125E73"/>
    <w:rsid w:val="001276D4"/>
    <w:rsid w:val="001279FF"/>
    <w:rsid w:val="00130100"/>
    <w:rsid w:val="00131370"/>
    <w:rsid w:val="0013140B"/>
    <w:rsid w:val="00131511"/>
    <w:rsid w:val="001327C1"/>
    <w:rsid w:val="001333F6"/>
    <w:rsid w:val="001336FF"/>
    <w:rsid w:val="00137F43"/>
    <w:rsid w:val="001406CA"/>
    <w:rsid w:val="001427DB"/>
    <w:rsid w:val="001438C9"/>
    <w:rsid w:val="00144079"/>
    <w:rsid w:val="00144B0B"/>
    <w:rsid w:val="00145F8A"/>
    <w:rsid w:val="0014701C"/>
    <w:rsid w:val="0015172D"/>
    <w:rsid w:val="001539F6"/>
    <w:rsid w:val="0015476A"/>
    <w:rsid w:val="00155918"/>
    <w:rsid w:val="001559B2"/>
    <w:rsid w:val="00155B6F"/>
    <w:rsid w:val="00156829"/>
    <w:rsid w:val="00156860"/>
    <w:rsid w:val="00156EF0"/>
    <w:rsid w:val="0016127F"/>
    <w:rsid w:val="00161C6B"/>
    <w:rsid w:val="0016237A"/>
    <w:rsid w:val="00163E55"/>
    <w:rsid w:val="0016427E"/>
    <w:rsid w:val="00164E09"/>
    <w:rsid w:val="00165B26"/>
    <w:rsid w:val="00170CB6"/>
    <w:rsid w:val="00171A4B"/>
    <w:rsid w:val="00174636"/>
    <w:rsid w:val="00176474"/>
    <w:rsid w:val="00176936"/>
    <w:rsid w:val="00176BBF"/>
    <w:rsid w:val="00176DE5"/>
    <w:rsid w:val="00181F5E"/>
    <w:rsid w:val="00182ED6"/>
    <w:rsid w:val="001832B6"/>
    <w:rsid w:val="00183C09"/>
    <w:rsid w:val="00185393"/>
    <w:rsid w:val="0018553D"/>
    <w:rsid w:val="00185FD6"/>
    <w:rsid w:val="00186B51"/>
    <w:rsid w:val="001877BF"/>
    <w:rsid w:val="0019052F"/>
    <w:rsid w:val="00191533"/>
    <w:rsid w:val="0019158A"/>
    <w:rsid w:val="0019223F"/>
    <w:rsid w:val="0019291C"/>
    <w:rsid w:val="00192B69"/>
    <w:rsid w:val="00192F51"/>
    <w:rsid w:val="001931B1"/>
    <w:rsid w:val="001942B3"/>
    <w:rsid w:val="00197F24"/>
    <w:rsid w:val="001A08E2"/>
    <w:rsid w:val="001A14F4"/>
    <w:rsid w:val="001A2407"/>
    <w:rsid w:val="001A4285"/>
    <w:rsid w:val="001A4FFB"/>
    <w:rsid w:val="001A6DF4"/>
    <w:rsid w:val="001A75BB"/>
    <w:rsid w:val="001B167E"/>
    <w:rsid w:val="001B2144"/>
    <w:rsid w:val="001B5040"/>
    <w:rsid w:val="001B520B"/>
    <w:rsid w:val="001B6865"/>
    <w:rsid w:val="001B7DF8"/>
    <w:rsid w:val="001C0827"/>
    <w:rsid w:val="001C0D74"/>
    <w:rsid w:val="001C3262"/>
    <w:rsid w:val="001C468B"/>
    <w:rsid w:val="001C569C"/>
    <w:rsid w:val="001C5E5F"/>
    <w:rsid w:val="001C6022"/>
    <w:rsid w:val="001C6084"/>
    <w:rsid w:val="001C6BB9"/>
    <w:rsid w:val="001D09F0"/>
    <w:rsid w:val="001D1054"/>
    <w:rsid w:val="001D129E"/>
    <w:rsid w:val="001D1DCC"/>
    <w:rsid w:val="001D366E"/>
    <w:rsid w:val="001D4AE2"/>
    <w:rsid w:val="001D52F9"/>
    <w:rsid w:val="001D5BAB"/>
    <w:rsid w:val="001D67D4"/>
    <w:rsid w:val="001D6B8C"/>
    <w:rsid w:val="001D70DF"/>
    <w:rsid w:val="001E01A2"/>
    <w:rsid w:val="001E1979"/>
    <w:rsid w:val="001E3A07"/>
    <w:rsid w:val="001E568E"/>
    <w:rsid w:val="001E57E1"/>
    <w:rsid w:val="001E5D74"/>
    <w:rsid w:val="001E614D"/>
    <w:rsid w:val="001E6B91"/>
    <w:rsid w:val="001E7DFC"/>
    <w:rsid w:val="001F070F"/>
    <w:rsid w:val="001F392A"/>
    <w:rsid w:val="001F3D89"/>
    <w:rsid w:val="001F5759"/>
    <w:rsid w:val="001F58AF"/>
    <w:rsid w:val="001F59C8"/>
    <w:rsid w:val="001F79EA"/>
    <w:rsid w:val="0020018F"/>
    <w:rsid w:val="00200193"/>
    <w:rsid w:val="00201BCC"/>
    <w:rsid w:val="00202370"/>
    <w:rsid w:val="00204760"/>
    <w:rsid w:val="00204DB6"/>
    <w:rsid w:val="00206B99"/>
    <w:rsid w:val="00206C25"/>
    <w:rsid w:val="00206EA8"/>
    <w:rsid w:val="00207A15"/>
    <w:rsid w:val="002122AC"/>
    <w:rsid w:val="0021261D"/>
    <w:rsid w:val="00212928"/>
    <w:rsid w:val="00213E16"/>
    <w:rsid w:val="00213F25"/>
    <w:rsid w:val="00215A06"/>
    <w:rsid w:val="00216E39"/>
    <w:rsid w:val="00220952"/>
    <w:rsid w:val="0022161A"/>
    <w:rsid w:val="00222A74"/>
    <w:rsid w:val="00222BF7"/>
    <w:rsid w:val="00222EAA"/>
    <w:rsid w:val="00223270"/>
    <w:rsid w:val="00224F5F"/>
    <w:rsid w:val="00230988"/>
    <w:rsid w:val="0023130C"/>
    <w:rsid w:val="00231310"/>
    <w:rsid w:val="002341F5"/>
    <w:rsid w:val="00234892"/>
    <w:rsid w:val="00234D0A"/>
    <w:rsid w:val="00235EF1"/>
    <w:rsid w:val="00240875"/>
    <w:rsid w:val="00242458"/>
    <w:rsid w:val="00242548"/>
    <w:rsid w:val="002468B3"/>
    <w:rsid w:val="00246A81"/>
    <w:rsid w:val="002505DF"/>
    <w:rsid w:val="002523D3"/>
    <w:rsid w:val="00252A04"/>
    <w:rsid w:val="00252AE3"/>
    <w:rsid w:val="00252C12"/>
    <w:rsid w:val="00255A60"/>
    <w:rsid w:val="00255D77"/>
    <w:rsid w:val="00257A35"/>
    <w:rsid w:val="0026124B"/>
    <w:rsid w:val="00261606"/>
    <w:rsid w:val="00264A53"/>
    <w:rsid w:val="00264A87"/>
    <w:rsid w:val="002656F6"/>
    <w:rsid w:val="00265D1D"/>
    <w:rsid w:val="002666AA"/>
    <w:rsid w:val="00270561"/>
    <w:rsid w:val="0027262C"/>
    <w:rsid w:val="00273502"/>
    <w:rsid w:val="00273766"/>
    <w:rsid w:val="00273976"/>
    <w:rsid w:val="00274AD9"/>
    <w:rsid w:val="002814A4"/>
    <w:rsid w:val="002828B2"/>
    <w:rsid w:val="00284891"/>
    <w:rsid w:val="002853AF"/>
    <w:rsid w:val="00285565"/>
    <w:rsid w:val="002856B5"/>
    <w:rsid w:val="00285C1A"/>
    <w:rsid w:val="002863E3"/>
    <w:rsid w:val="00292F6C"/>
    <w:rsid w:val="00295B55"/>
    <w:rsid w:val="00295B90"/>
    <w:rsid w:val="0029605F"/>
    <w:rsid w:val="00296781"/>
    <w:rsid w:val="00296C53"/>
    <w:rsid w:val="00296C9F"/>
    <w:rsid w:val="002A06B7"/>
    <w:rsid w:val="002A094A"/>
    <w:rsid w:val="002A0B5F"/>
    <w:rsid w:val="002A2F1E"/>
    <w:rsid w:val="002A566C"/>
    <w:rsid w:val="002A69DB"/>
    <w:rsid w:val="002A746F"/>
    <w:rsid w:val="002A7D66"/>
    <w:rsid w:val="002B1163"/>
    <w:rsid w:val="002B1F8E"/>
    <w:rsid w:val="002B2090"/>
    <w:rsid w:val="002B42D4"/>
    <w:rsid w:val="002B49EF"/>
    <w:rsid w:val="002B6DF7"/>
    <w:rsid w:val="002B78A5"/>
    <w:rsid w:val="002C29F5"/>
    <w:rsid w:val="002C4397"/>
    <w:rsid w:val="002C7667"/>
    <w:rsid w:val="002D0BE2"/>
    <w:rsid w:val="002D174E"/>
    <w:rsid w:val="002D1B62"/>
    <w:rsid w:val="002D2F2D"/>
    <w:rsid w:val="002D3456"/>
    <w:rsid w:val="002D380B"/>
    <w:rsid w:val="002D4793"/>
    <w:rsid w:val="002D5538"/>
    <w:rsid w:val="002D63FA"/>
    <w:rsid w:val="002D680D"/>
    <w:rsid w:val="002D73F9"/>
    <w:rsid w:val="002D7475"/>
    <w:rsid w:val="002D7D7D"/>
    <w:rsid w:val="002E15E2"/>
    <w:rsid w:val="002E29F4"/>
    <w:rsid w:val="002E2E20"/>
    <w:rsid w:val="002E312A"/>
    <w:rsid w:val="002E4690"/>
    <w:rsid w:val="002E46A3"/>
    <w:rsid w:val="002E5E47"/>
    <w:rsid w:val="002E61C7"/>
    <w:rsid w:val="002E77B3"/>
    <w:rsid w:val="002E7829"/>
    <w:rsid w:val="002F03B3"/>
    <w:rsid w:val="002F0562"/>
    <w:rsid w:val="002F1762"/>
    <w:rsid w:val="002F2ACD"/>
    <w:rsid w:val="002F2B3B"/>
    <w:rsid w:val="002F30B5"/>
    <w:rsid w:val="002F4662"/>
    <w:rsid w:val="002F4776"/>
    <w:rsid w:val="002F498E"/>
    <w:rsid w:val="002F52BC"/>
    <w:rsid w:val="002F5B73"/>
    <w:rsid w:val="002F64DC"/>
    <w:rsid w:val="002F766E"/>
    <w:rsid w:val="003006AA"/>
    <w:rsid w:val="00300942"/>
    <w:rsid w:val="00300AB7"/>
    <w:rsid w:val="00300F84"/>
    <w:rsid w:val="003013F4"/>
    <w:rsid w:val="003020EC"/>
    <w:rsid w:val="003029B8"/>
    <w:rsid w:val="00302DA2"/>
    <w:rsid w:val="00303CD4"/>
    <w:rsid w:val="00304C84"/>
    <w:rsid w:val="00305588"/>
    <w:rsid w:val="0030621A"/>
    <w:rsid w:val="00306976"/>
    <w:rsid w:val="00306BE6"/>
    <w:rsid w:val="00311900"/>
    <w:rsid w:val="00312073"/>
    <w:rsid w:val="003127A8"/>
    <w:rsid w:val="003127DD"/>
    <w:rsid w:val="00312B0B"/>
    <w:rsid w:val="003144D1"/>
    <w:rsid w:val="003209E2"/>
    <w:rsid w:val="00323310"/>
    <w:rsid w:val="003240B4"/>
    <w:rsid w:val="003247AF"/>
    <w:rsid w:val="00326134"/>
    <w:rsid w:val="00326306"/>
    <w:rsid w:val="00326B95"/>
    <w:rsid w:val="003274EF"/>
    <w:rsid w:val="0032788A"/>
    <w:rsid w:val="003279D4"/>
    <w:rsid w:val="0033140E"/>
    <w:rsid w:val="00331857"/>
    <w:rsid w:val="0033297E"/>
    <w:rsid w:val="003354C2"/>
    <w:rsid w:val="00337060"/>
    <w:rsid w:val="0034025A"/>
    <w:rsid w:val="0034129A"/>
    <w:rsid w:val="00341824"/>
    <w:rsid w:val="00341C12"/>
    <w:rsid w:val="003425E4"/>
    <w:rsid w:val="00342770"/>
    <w:rsid w:val="003447D2"/>
    <w:rsid w:val="00346757"/>
    <w:rsid w:val="00346B64"/>
    <w:rsid w:val="00352355"/>
    <w:rsid w:val="003528BC"/>
    <w:rsid w:val="003531D8"/>
    <w:rsid w:val="00356FBD"/>
    <w:rsid w:val="003578AF"/>
    <w:rsid w:val="003579F9"/>
    <w:rsid w:val="00360136"/>
    <w:rsid w:val="00360CA5"/>
    <w:rsid w:val="003612CA"/>
    <w:rsid w:val="00362AE0"/>
    <w:rsid w:val="0036414C"/>
    <w:rsid w:val="00364435"/>
    <w:rsid w:val="003644C9"/>
    <w:rsid w:val="00365433"/>
    <w:rsid w:val="00365D90"/>
    <w:rsid w:val="00366F4A"/>
    <w:rsid w:val="003673D1"/>
    <w:rsid w:val="00367EDE"/>
    <w:rsid w:val="003703F9"/>
    <w:rsid w:val="0037096E"/>
    <w:rsid w:val="00371C8E"/>
    <w:rsid w:val="00375516"/>
    <w:rsid w:val="00376233"/>
    <w:rsid w:val="0037742D"/>
    <w:rsid w:val="0037797A"/>
    <w:rsid w:val="00380B79"/>
    <w:rsid w:val="0038128E"/>
    <w:rsid w:val="003815B2"/>
    <w:rsid w:val="003818D9"/>
    <w:rsid w:val="00383376"/>
    <w:rsid w:val="0038381C"/>
    <w:rsid w:val="00384419"/>
    <w:rsid w:val="00384AD9"/>
    <w:rsid w:val="003853CA"/>
    <w:rsid w:val="003863A6"/>
    <w:rsid w:val="00390A2F"/>
    <w:rsid w:val="00390E61"/>
    <w:rsid w:val="00392115"/>
    <w:rsid w:val="003922DF"/>
    <w:rsid w:val="00392BD2"/>
    <w:rsid w:val="00395521"/>
    <w:rsid w:val="003977A1"/>
    <w:rsid w:val="003978F4"/>
    <w:rsid w:val="003A0C40"/>
    <w:rsid w:val="003A0D07"/>
    <w:rsid w:val="003A1523"/>
    <w:rsid w:val="003A39AE"/>
    <w:rsid w:val="003A468C"/>
    <w:rsid w:val="003A5F10"/>
    <w:rsid w:val="003A66FE"/>
    <w:rsid w:val="003A7093"/>
    <w:rsid w:val="003A7F40"/>
    <w:rsid w:val="003B0762"/>
    <w:rsid w:val="003B0D93"/>
    <w:rsid w:val="003B0FB2"/>
    <w:rsid w:val="003B2033"/>
    <w:rsid w:val="003B3093"/>
    <w:rsid w:val="003B5918"/>
    <w:rsid w:val="003B6DA0"/>
    <w:rsid w:val="003B7934"/>
    <w:rsid w:val="003C02D4"/>
    <w:rsid w:val="003C1032"/>
    <w:rsid w:val="003C1602"/>
    <w:rsid w:val="003C19DE"/>
    <w:rsid w:val="003C1DE2"/>
    <w:rsid w:val="003C29F8"/>
    <w:rsid w:val="003C2F4F"/>
    <w:rsid w:val="003C61B7"/>
    <w:rsid w:val="003C77F0"/>
    <w:rsid w:val="003C7F8B"/>
    <w:rsid w:val="003C7FC5"/>
    <w:rsid w:val="003D0315"/>
    <w:rsid w:val="003D06B5"/>
    <w:rsid w:val="003D0719"/>
    <w:rsid w:val="003D2360"/>
    <w:rsid w:val="003D26D2"/>
    <w:rsid w:val="003D2C8E"/>
    <w:rsid w:val="003D2F71"/>
    <w:rsid w:val="003D31C8"/>
    <w:rsid w:val="003D344A"/>
    <w:rsid w:val="003D5343"/>
    <w:rsid w:val="003D6F61"/>
    <w:rsid w:val="003D7A8A"/>
    <w:rsid w:val="003E03F1"/>
    <w:rsid w:val="003E1BE6"/>
    <w:rsid w:val="003E2C39"/>
    <w:rsid w:val="003E30CA"/>
    <w:rsid w:val="003E3F6A"/>
    <w:rsid w:val="003E4A5B"/>
    <w:rsid w:val="003F0212"/>
    <w:rsid w:val="003F5F52"/>
    <w:rsid w:val="003F6413"/>
    <w:rsid w:val="003F66B1"/>
    <w:rsid w:val="003F6D09"/>
    <w:rsid w:val="003F6F50"/>
    <w:rsid w:val="0040012B"/>
    <w:rsid w:val="00400808"/>
    <w:rsid w:val="004015BD"/>
    <w:rsid w:val="00401EC4"/>
    <w:rsid w:val="004020DE"/>
    <w:rsid w:val="00402931"/>
    <w:rsid w:val="0040473B"/>
    <w:rsid w:val="0040484A"/>
    <w:rsid w:val="0040527C"/>
    <w:rsid w:val="00405A41"/>
    <w:rsid w:val="00407CCC"/>
    <w:rsid w:val="004112FF"/>
    <w:rsid w:val="00411E56"/>
    <w:rsid w:val="00412E6E"/>
    <w:rsid w:val="0041406C"/>
    <w:rsid w:val="0041460E"/>
    <w:rsid w:val="00416C50"/>
    <w:rsid w:val="00416E8D"/>
    <w:rsid w:val="00417634"/>
    <w:rsid w:val="00417D39"/>
    <w:rsid w:val="00420875"/>
    <w:rsid w:val="004212D6"/>
    <w:rsid w:val="004221BA"/>
    <w:rsid w:val="004222AD"/>
    <w:rsid w:val="00422454"/>
    <w:rsid w:val="00422815"/>
    <w:rsid w:val="00422F78"/>
    <w:rsid w:val="00424762"/>
    <w:rsid w:val="004247DC"/>
    <w:rsid w:val="0042512E"/>
    <w:rsid w:val="00430461"/>
    <w:rsid w:val="00430FC3"/>
    <w:rsid w:val="00433B65"/>
    <w:rsid w:val="004351BB"/>
    <w:rsid w:val="0043585E"/>
    <w:rsid w:val="00437471"/>
    <w:rsid w:val="00441441"/>
    <w:rsid w:val="004420BC"/>
    <w:rsid w:val="004433F3"/>
    <w:rsid w:val="0044391D"/>
    <w:rsid w:val="004442D4"/>
    <w:rsid w:val="0044631E"/>
    <w:rsid w:val="004504A6"/>
    <w:rsid w:val="00452405"/>
    <w:rsid w:val="0045245B"/>
    <w:rsid w:val="004527D2"/>
    <w:rsid w:val="0045318D"/>
    <w:rsid w:val="00454EE6"/>
    <w:rsid w:val="0045578B"/>
    <w:rsid w:val="00455C01"/>
    <w:rsid w:val="00455C9B"/>
    <w:rsid w:val="00457018"/>
    <w:rsid w:val="004619D4"/>
    <w:rsid w:val="00462043"/>
    <w:rsid w:val="00463079"/>
    <w:rsid w:val="00463E53"/>
    <w:rsid w:val="004640E7"/>
    <w:rsid w:val="004641F6"/>
    <w:rsid w:val="00464450"/>
    <w:rsid w:val="0046634D"/>
    <w:rsid w:val="004670D3"/>
    <w:rsid w:val="00471CB9"/>
    <w:rsid w:val="004726F4"/>
    <w:rsid w:val="00473609"/>
    <w:rsid w:val="0047383F"/>
    <w:rsid w:val="00473D4D"/>
    <w:rsid w:val="00473F57"/>
    <w:rsid w:val="00476E4D"/>
    <w:rsid w:val="00477008"/>
    <w:rsid w:val="00477570"/>
    <w:rsid w:val="0048093F"/>
    <w:rsid w:val="00480FAD"/>
    <w:rsid w:val="004820F5"/>
    <w:rsid w:val="00482382"/>
    <w:rsid w:val="00482965"/>
    <w:rsid w:val="004852B9"/>
    <w:rsid w:val="00485FF8"/>
    <w:rsid w:val="004864B3"/>
    <w:rsid w:val="004871EA"/>
    <w:rsid w:val="00487841"/>
    <w:rsid w:val="00487905"/>
    <w:rsid w:val="00487B28"/>
    <w:rsid w:val="004900F1"/>
    <w:rsid w:val="00490762"/>
    <w:rsid w:val="00491023"/>
    <w:rsid w:val="0049110C"/>
    <w:rsid w:val="00491F89"/>
    <w:rsid w:val="00492575"/>
    <w:rsid w:val="00493EA4"/>
    <w:rsid w:val="00494A86"/>
    <w:rsid w:val="00495BCB"/>
    <w:rsid w:val="004963E6"/>
    <w:rsid w:val="004971B2"/>
    <w:rsid w:val="004974A5"/>
    <w:rsid w:val="004974FC"/>
    <w:rsid w:val="00497AD8"/>
    <w:rsid w:val="004A1E85"/>
    <w:rsid w:val="004A4096"/>
    <w:rsid w:val="004A45AA"/>
    <w:rsid w:val="004A4FEA"/>
    <w:rsid w:val="004A76EC"/>
    <w:rsid w:val="004A7CB7"/>
    <w:rsid w:val="004A7E83"/>
    <w:rsid w:val="004B0218"/>
    <w:rsid w:val="004B0E8F"/>
    <w:rsid w:val="004B1EEA"/>
    <w:rsid w:val="004B5A95"/>
    <w:rsid w:val="004B5E62"/>
    <w:rsid w:val="004B6156"/>
    <w:rsid w:val="004B6DB2"/>
    <w:rsid w:val="004B71E7"/>
    <w:rsid w:val="004B7555"/>
    <w:rsid w:val="004B77EF"/>
    <w:rsid w:val="004C0632"/>
    <w:rsid w:val="004C1675"/>
    <w:rsid w:val="004C18C8"/>
    <w:rsid w:val="004C1961"/>
    <w:rsid w:val="004C1C83"/>
    <w:rsid w:val="004C2804"/>
    <w:rsid w:val="004C2EDC"/>
    <w:rsid w:val="004C3944"/>
    <w:rsid w:val="004C4B63"/>
    <w:rsid w:val="004C4D2E"/>
    <w:rsid w:val="004C549A"/>
    <w:rsid w:val="004C6777"/>
    <w:rsid w:val="004C6913"/>
    <w:rsid w:val="004D2D47"/>
    <w:rsid w:val="004D3A25"/>
    <w:rsid w:val="004D3CEC"/>
    <w:rsid w:val="004D513B"/>
    <w:rsid w:val="004D5330"/>
    <w:rsid w:val="004D6C35"/>
    <w:rsid w:val="004D78A8"/>
    <w:rsid w:val="004E0402"/>
    <w:rsid w:val="004E0DC3"/>
    <w:rsid w:val="004E150A"/>
    <w:rsid w:val="004E2034"/>
    <w:rsid w:val="004E2303"/>
    <w:rsid w:val="004E27B2"/>
    <w:rsid w:val="004E3CC9"/>
    <w:rsid w:val="004E3EAC"/>
    <w:rsid w:val="004E5C59"/>
    <w:rsid w:val="004E7341"/>
    <w:rsid w:val="004E7A68"/>
    <w:rsid w:val="004E7D8C"/>
    <w:rsid w:val="004F0C53"/>
    <w:rsid w:val="004F16C7"/>
    <w:rsid w:val="004F241B"/>
    <w:rsid w:val="004F3CC0"/>
    <w:rsid w:val="004F45DC"/>
    <w:rsid w:val="004F480E"/>
    <w:rsid w:val="004F57C4"/>
    <w:rsid w:val="004F5ADB"/>
    <w:rsid w:val="004F5D3D"/>
    <w:rsid w:val="004F6C9C"/>
    <w:rsid w:val="004F6ED4"/>
    <w:rsid w:val="004F6F59"/>
    <w:rsid w:val="00500369"/>
    <w:rsid w:val="005010C3"/>
    <w:rsid w:val="005012AC"/>
    <w:rsid w:val="00503B15"/>
    <w:rsid w:val="00506851"/>
    <w:rsid w:val="00507063"/>
    <w:rsid w:val="00507E91"/>
    <w:rsid w:val="00511136"/>
    <w:rsid w:val="00512195"/>
    <w:rsid w:val="00512A56"/>
    <w:rsid w:val="00513C10"/>
    <w:rsid w:val="005161B8"/>
    <w:rsid w:val="00516C8E"/>
    <w:rsid w:val="005179B5"/>
    <w:rsid w:val="00517C04"/>
    <w:rsid w:val="00521083"/>
    <w:rsid w:val="0052122B"/>
    <w:rsid w:val="00522550"/>
    <w:rsid w:val="00522FAF"/>
    <w:rsid w:val="00525E62"/>
    <w:rsid w:val="00531118"/>
    <w:rsid w:val="0053155A"/>
    <w:rsid w:val="00532A48"/>
    <w:rsid w:val="00535837"/>
    <w:rsid w:val="005374FC"/>
    <w:rsid w:val="00537E6A"/>
    <w:rsid w:val="00540390"/>
    <w:rsid w:val="00540FEF"/>
    <w:rsid w:val="00541C0C"/>
    <w:rsid w:val="0054378F"/>
    <w:rsid w:val="00543ECF"/>
    <w:rsid w:val="005452E6"/>
    <w:rsid w:val="005455CC"/>
    <w:rsid w:val="00545FBC"/>
    <w:rsid w:val="00547526"/>
    <w:rsid w:val="0054757E"/>
    <w:rsid w:val="005560F7"/>
    <w:rsid w:val="00557176"/>
    <w:rsid w:val="00561562"/>
    <w:rsid w:val="005617BE"/>
    <w:rsid w:val="00562C2F"/>
    <w:rsid w:val="0056391B"/>
    <w:rsid w:val="00563F70"/>
    <w:rsid w:val="0056427F"/>
    <w:rsid w:val="005660D7"/>
    <w:rsid w:val="0056720E"/>
    <w:rsid w:val="00570E03"/>
    <w:rsid w:val="0057194B"/>
    <w:rsid w:val="00573065"/>
    <w:rsid w:val="00574A43"/>
    <w:rsid w:val="005754F6"/>
    <w:rsid w:val="00576190"/>
    <w:rsid w:val="00576ABF"/>
    <w:rsid w:val="00577ACA"/>
    <w:rsid w:val="00580D44"/>
    <w:rsid w:val="00580E13"/>
    <w:rsid w:val="00580EBE"/>
    <w:rsid w:val="00582AB1"/>
    <w:rsid w:val="00584292"/>
    <w:rsid w:val="00585149"/>
    <w:rsid w:val="0058534C"/>
    <w:rsid w:val="00585E53"/>
    <w:rsid w:val="00586022"/>
    <w:rsid w:val="00591C53"/>
    <w:rsid w:val="00592006"/>
    <w:rsid w:val="0059355F"/>
    <w:rsid w:val="0059386B"/>
    <w:rsid w:val="005945CD"/>
    <w:rsid w:val="00594FDA"/>
    <w:rsid w:val="0059689C"/>
    <w:rsid w:val="005A0012"/>
    <w:rsid w:val="005A0F9A"/>
    <w:rsid w:val="005A3055"/>
    <w:rsid w:val="005A4A86"/>
    <w:rsid w:val="005A4C63"/>
    <w:rsid w:val="005A52F7"/>
    <w:rsid w:val="005A6649"/>
    <w:rsid w:val="005B069B"/>
    <w:rsid w:val="005B0D88"/>
    <w:rsid w:val="005B12E9"/>
    <w:rsid w:val="005B1817"/>
    <w:rsid w:val="005B1EFE"/>
    <w:rsid w:val="005B222B"/>
    <w:rsid w:val="005B3CB6"/>
    <w:rsid w:val="005B60B5"/>
    <w:rsid w:val="005C0C00"/>
    <w:rsid w:val="005C3D69"/>
    <w:rsid w:val="005C3F13"/>
    <w:rsid w:val="005C4A25"/>
    <w:rsid w:val="005C578C"/>
    <w:rsid w:val="005C5822"/>
    <w:rsid w:val="005C6D3E"/>
    <w:rsid w:val="005C711B"/>
    <w:rsid w:val="005D04D6"/>
    <w:rsid w:val="005D0D77"/>
    <w:rsid w:val="005D0DAB"/>
    <w:rsid w:val="005D1E77"/>
    <w:rsid w:val="005D42FB"/>
    <w:rsid w:val="005E018D"/>
    <w:rsid w:val="005E03D9"/>
    <w:rsid w:val="005E1F55"/>
    <w:rsid w:val="005E2129"/>
    <w:rsid w:val="005E248E"/>
    <w:rsid w:val="005E2C31"/>
    <w:rsid w:val="005E3003"/>
    <w:rsid w:val="005E3584"/>
    <w:rsid w:val="005E3668"/>
    <w:rsid w:val="005E4DC6"/>
    <w:rsid w:val="005E59B8"/>
    <w:rsid w:val="005E5B93"/>
    <w:rsid w:val="005E65D0"/>
    <w:rsid w:val="005E69B0"/>
    <w:rsid w:val="005E7331"/>
    <w:rsid w:val="005E7D1E"/>
    <w:rsid w:val="005F2D1B"/>
    <w:rsid w:val="005F41F5"/>
    <w:rsid w:val="005F58F1"/>
    <w:rsid w:val="005F7CFA"/>
    <w:rsid w:val="00600EEA"/>
    <w:rsid w:val="0060467B"/>
    <w:rsid w:val="00604744"/>
    <w:rsid w:val="00605993"/>
    <w:rsid w:val="0060618E"/>
    <w:rsid w:val="00606B14"/>
    <w:rsid w:val="00607218"/>
    <w:rsid w:val="00607520"/>
    <w:rsid w:val="00610ECF"/>
    <w:rsid w:val="00610FDD"/>
    <w:rsid w:val="006126AC"/>
    <w:rsid w:val="00612E05"/>
    <w:rsid w:val="00613D21"/>
    <w:rsid w:val="006154A2"/>
    <w:rsid w:val="00615545"/>
    <w:rsid w:val="00615F1F"/>
    <w:rsid w:val="0061601E"/>
    <w:rsid w:val="00617FA9"/>
    <w:rsid w:val="00620211"/>
    <w:rsid w:val="006214C9"/>
    <w:rsid w:val="006229B8"/>
    <w:rsid w:val="00623F2B"/>
    <w:rsid w:val="0062449E"/>
    <w:rsid w:val="0063016C"/>
    <w:rsid w:val="00632ACB"/>
    <w:rsid w:val="00632D80"/>
    <w:rsid w:val="00632E54"/>
    <w:rsid w:val="00633CC4"/>
    <w:rsid w:val="006359BB"/>
    <w:rsid w:val="00635BD7"/>
    <w:rsid w:val="00636672"/>
    <w:rsid w:val="0063696E"/>
    <w:rsid w:val="00636FE7"/>
    <w:rsid w:val="006375B8"/>
    <w:rsid w:val="006413F0"/>
    <w:rsid w:val="00644754"/>
    <w:rsid w:val="00646D9F"/>
    <w:rsid w:val="006479BE"/>
    <w:rsid w:val="0065057F"/>
    <w:rsid w:val="00654485"/>
    <w:rsid w:val="00660D72"/>
    <w:rsid w:val="00662BEE"/>
    <w:rsid w:val="0066314F"/>
    <w:rsid w:val="006635ED"/>
    <w:rsid w:val="006653E2"/>
    <w:rsid w:val="00665481"/>
    <w:rsid w:val="006661D6"/>
    <w:rsid w:val="00666E76"/>
    <w:rsid w:val="00667053"/>
    <w:rsid w:val="00670270"/>
    <w:rsid w:val="00671551"/>
    <w:rsid w:val="00673303"/>
    <w:rsid w:val="00675FB2"/>
    <w:rsid w:val="0067726B"/>
    <w:rsid w:val="00680F2E"/>
    <w:rsid w:val="00683456"/>
    <w:rsid w:val="00683D8B"/>
    <w:rsid w:val="00684BE1"/>
    <w:rsid w:val="00690B02"/>
    <w:rsid w:val="00690D0C"/>
    <w:rsid w:val="00690EC7"/>
    <w:rsid w:val="00692678"/>
    <w:rsid w:val="00692BCB"/>
    <w:rsid w:val="00692BD8"/>
    <w:rsid w:val="006930D5"/>
    <w:rsid w:val="00694F06"/>
    <w:rsid w:val="006953D7"/>
    <w:rsid w:val="00697F09"/>
    <w:rsid w:val="006A1BBC"/>
    <w:rsid w:val="006A1E70"/>
    <w:rsid w:val="006A3B3B"/>
    <w:rsid w:val="006A5C5D"/>
    <w:rsid w:val="006A5E48"/>
    <w:rsid w:val="006A633F"/>
    <w:rsid w:val="006A75E5"/>
    <w:rsid w:val="006A7A72"/>
    <w:rsid w:val="006B09F1"/>
    <w:rsid w:val="006B15A3"/>
    <w:rsid w:val="006B2B18"/>
    <w:rsid w:val="006B69D7"/>
    <w:rsid w:val="006B7320"/>
    <w:rsid w:val="006B774B"/>
    <w:rsid w:val="006C0460"/>
    <w:rsid w:val="006C1944"/>
    <w:rsid w:val="006C2507"/>
    <w:rsid w:val="006C3F59"/>
    <w:rsid w:val="006C5153"/>
    <w:rsid w:val="006C6CE8"/>
    <w:rsid w:val="006C74F1"/>
    <w:rsid w:val="006C7866"/>
    <w:rsid w:val="006D0C5F"/>
    <w:rsid w:val="006D2B3B"/>
    <w:rsid w:val="006D5CA0"/>
    <w:rsid w:val="006D6C74"/>
    <w:rsid w:val="006E0B71"/>
    <w:rsid w:val="006E125E"/>
    <w:rsid w:val="006E158D"/>
    <w:rsid w:val="006E170C"/>
    <w:rsid w:val="006E1C80"/>
    <w:rsid w:val="006E1DFF"/>
    <w:rsid w:val="006E224A"/>
    <w:rsid w:val="006E226A"/>
    <w:rsid w:val="006E2C95"/>
    <w:rsid w:val="006E3DFE"/>
    <w:rsid w:val="006E4E09"/>
    <w:rsid w:val="006E531F"/>
    <w:rsid w:val="006E60EB"/>
    <w:rsid w:val="006E6763"/>
    <w:rsid w:val="006E7246"/>
    <w:rsid w:val="006E7837"/>
    <w:rsid w:val="006E78DB"/>
    <w:rsid w:val="006F0FB5"/>
    <w:rsid w:val="006F28A6"/>
    <w:rsid w:val="006F360E"/>
    <w:rsid w:val="006F3CCA"/>
    <w:rsid w:val="006F469A"/>
    <w:rsid w:val="006F6103"/>
    <w:rsid w:val="006F752F"/>
    <w:rsid w:val="00700101"/>
    <w:rsid w:val="00700BC8"/>
    <w:rsid w:val="0070247B"/>
    <w:rsid w:val="007027F5"/>
    <w:rsid w:val="00702D54"/>
    <w:rsid w:val="00702F6F"/>
    <w:rsid w:val="00703F70"/>
    <w:rsid w:val="00705D07"/>
    <w:rsid w:val="00706271"/>
    <w:rsid w:val="007070FC"/>
    <w:rsid w:val="00707E3C"/>
    <w:rsid w:val="00712661"/>
    <w:rsid w:val="00713E57"/>
    <w:rsid w:val="0071404A"/>
    <w:rsid w:val="00714B44"/>
    <w:rsid w:val="007165D5"/>
    <w:rsid w:val="00717C29"/>
    <w:rsid w:val="00720A5B"/>
    <w:rsid w:val="00720DF7"/>
    <w:rsid w:val="00720F2A"/>
    <w:rsid w:val="00722ECC"/>
    <w:rsid w:val="007244B4"/>
    <w:rsid w:val="0072503B"/>
    <w:rsid w:val="0072512D"/>
    <w:rsid w:val="0072566A"/>
    <w:rsid w:val="007257D1"/>
    <w:rsid w:val="00726B2C"/>
    <w:rsid w:val="00726BA9"/>
    <w:rsid w:val="007278FA"/>
    <w:rsid w:val="007314DD"/>
    <w:rsid w:val="00732028"/>
    <w:rsid w:val="007324AA"/>
    <w:rsid w:val="00732A66"/>
    <w:rsid w:val="00732CA7"/>
    <w:rsid w:val="0073638F"/>
    <w:rsid w:val="00741621"/>
    <w:rsid w:val="0074290C"/>
    <w:rsid w:val="00743D76"/>
    <w:rsid w:val="00744F90"/>
    <w:rsid w:val="00746BDF"/>
    <w:rsid w:val="00747B3B"/>
    <w:rsid w:val="0075112A"/>
    <w:rsid w:val="00751207"/>
    <w:rsid w:val="00751637"/>
    <w:rsid w:val="0075185F"/>
    <w:rsid w:val="00752106"/>
    <w:rsid w:val="007521F0"/>
    <w:rsid w:val="00752CD3"/>
    <w:rsid w:val="00753A42"/>
    <w:rsid w:val="00753B4A"/>
    <w:rsid w:val="00753E37"/>
    <w:rsid w:val="00753E66"/>
    <w:rsid w:val="007546D3"/>
    <w:rsid w:val="00754BD2"/>
    <w:rsid w:val="00755A70"/>
    <w:rsid w:val="00756557"/>
    <w:rsid w:val="00756D3B"/>
    <w:rsid w:val="007601B5"/>
    <w:rsid w:val="00760776"/>
    <w:rsid w:val="00764DAF"/>
    <w:rsid w:val="00766AAF"/>
    <w:rsid w:val="00772286"/>
    <w:rsid w:val="00772852"/>
    <w:rsid w:val="00772BB4"/>
    <w:rsid w:val="00773156"/>
    <w:rsid w:val="00773DE0"/>
    <w:rsid w:val="00774D6F"/>
    <w:rsid w:val="007806D4"/>
    <w:rsid w:val="007815E5"/>
    <w:rsid w:val="00781F0D"/>
    <w:rsid w:val="0078490C"/>
    <w:rsid w:val="00784BB4"/>
    <w:rsid w:val="007853F7"/>
    <w:rsid w:val="00787094"/>
    <w:rsid w:val="00787A0A"/>
    <w:rsid w:val="007908FE"/>
    <w:rsid w:val="00792DD5"/>
    <w:rsid w:val="007931A8"/>
    <w:rsid w:val="00794889"/>
    <w:rsid w:val="00795EFC"/>
    <w:rsid w:val="0079737A"/>
    <w:rsid w:val="007A1432"/>
    <w:rsid w:val="007A1A55"/>
    <w:rsid w:val="007A3103"/>
    <w:rsid w:val="007A3BFF"/>
    <w:rsid w:val="007A4B72"/>
    <w:rsid w:val="007A6CE4"/>
    <w:rsid w:val="007A6E06"/>
    <w:rsid w:val="007A7480"/>
    <w:rsid w:val="007B1396"/>
    <w:rsid w:val="007B1EC4"/>
    <w:rsid w:val="007B261C"/>
    <w:rsid w:val="007B2FC2"/>
    <w:rsid w:val="007B462F"/>
    <w:rsid w:val="007B52FD"/>
    <w:rsid w:val="007B67EE"/>
    <w:rsid w:val="007C03B1"/>
    <w:rsid w:val="007C0BAD"/>
    <w:rsid w:val="007C422B"/>
    <w:rsid w:val="007C472D"/>
    <w:rsid w:val="007C5868"/>
    <w:rsid w:val="007C5DA1"/>
    <w:rsid w:val="007C76B1"/>
    <w:rsid w:val="007C7C07"/>
    <w:rsid w:val="007D0879"/>
    <w:rsid w:val="007D1A14"/>
    <w:rsid w:val="007D4446"/>
    <w:rsid w:val="007D4B60"/>
    <w:rsid w:val="007D53C3"/>
    <w:rsid w:val="007D69FB"/>
    <w:rsid w:val="007D7010"/>
    <w:rsid w:val="007D754C"/>
    <w:rsid w:val="007E05D4"/>
    <w:rsid w:val="007E1D29"/>
    <w:rsid w:val="007E2615"/>
    <w:rsid w:val="007E3495"/>
    <w:rsid w:val="007E5119"/>
    <w:rsid w:val="007E60D7"/>
    <w:rsid w:val="007E7392"/>
    <w:rsid w:val="007F0E1B"/>
    <w:rsid w:val="007F100E"/>
    <w:rsid w:val="007F13E2"/>
    <w:rsid w:val="007F1AA3"/>
    <w:rsid w:val="007F34AD"/>
    <w:rsid w:val="007F4CCF"/>
    <w:rsid w:val="007F54DC"/>
    <w:rsid w:val="007F606C"/>
    <w:rsid w:val="007F71EB"/>
    <w:rsid w:val="00801542"/>
    <w:rsid w:val="0080248A"/>
    <w:rsid w:val="0080272F"/>
    <w:rsid w:val="00803C1B"/>
    <w:rsid w:val="008046ED"/>
    <w:rsid w:val="00804AD3"/>
    <w:rsid w:val="0080558A"/>
    <w:rsid w:val="00805679"/>
    <w:rsid w:val="008078F5"/>
    <w:rsid w:val="00810A73"/>
    <w:rsid w:val="00811F40"/>
    <w:rsid w:val="00812BE7"/>
    <w:rsid w:val="008130A1"/>
    <w:rsid w:val="00813EAA"/>
    <w:rsid w:val="0081403F"/>
    <w:rsid w:val="00815071"/>
    <w:rsid w:val="00816536"/>
    <w:rsid w:val="00817329"/>
    <w:rsid w:val="0081791B"/>
    <w:rsid w:val="00817E97"/>
    <w:rsid w:val="00820B31"/>
    <w:rsid w:val="00821F4B"/>
    <w:rsid w:val="0082221C"/>
    <w:rsid w:val="00824668"/>
    <w:rsid w:val="00824F5D"/>
    <w:rsid w:val="00825B1B"/>
    <w:rsid w:val="0082668C"/>
    <w:rsid w:val="00827F0A"/>
    <w:rsid w:val="00830945"/>
    <w:rsid w:val="00830F44"/>
    <w:rsid w:val="00833705"/>
    <w:rsid w:val="00833E6D"/>
    <w:rsid w:val="00834F47"/>
    <w:rsid w:val="008368D0"/>
    <w:rsid w:val="00841FD3"/>
    <w:rsid w:val="0084312B"/>
    <w:rsid w:val="0084518E"/>
    <w:rsid w:val="00845E1D"/>
    <w:rsid w:val="00851B55"/>
    <w:rsid w:val="008521C2"/>
    <w:rsid w:val="008532A7"/>
    <w:rsid w:val="00855227"/>
    <w:rsid w:val="008557EC"/>
    <w:rsid w:val="00855ACB"/>
    <w:rsid w:val="00857BA0"/>
    <w:rsid w:val="0086041C"/>
    <w:rsid w:val="00862BB4"/>
    <w:rsid w:val="00865CE3"/>
    <w:rsid w:val="00871262"/>
    <w:rsid w:val="00872B90"/>
    <w:rsid w:val="00874887"/>
    <w:rsid w:val="00875C0D"/>
    <w:rsid w:val="00876AC3"/>
    <w:rsid w:val="00877FCB"/>
    <w:rsid w:val="00881382"/>
    <w:rsid w:val="00882EB1"/>
    <w:rsid w:val="00883815"/>
    <w:rsid w:val="00884C43"/>
    <w:rsid w:val="00885C76"/>
    <w:rsid w:val="00886235"/>
    <w:rsid w:val="008868B6"/>
    <w:rsid w:val="00887B41"/>
    <w:rsid w:val="0089029E"/>
    <w:rsid w:val="00891F6B"/>
    <w:rsid w:val="00897456"/>
    <w:rsid w:val="008A0066"/>
    <w:rsid w:val="008A02C2"/>
    <w:rsid w:val="008A0CC0"/>
    <w:rsid w:val="008A1687"/>
    <w:rsid w:val="008A1B75"/>
    <w:rsid w:val="008A1CF6"/>
    <w:rsid w:val="008A3C2D"/>
    <w:rsid w:val="008A50EA"/>
    <w:rsid w:val="008A5B11"/>
    <w:rsid w:val="008A731F"/>
    <w:rsid w:val="008B0AC8"/>
    <w:rsid w:val="008B0DD7"/>
    <w:rsid w:val="008C1BD5"/>
    <w:rsid w:val="008C1C29"/>
    <w:rsid w:val="008C2036"/>
    <w:rsid w:val="008C3312"/>
    <w:rsid w:val="008C3532"/>
    <w:rsid w:val="008C3AFF"/>
    <w:rsid w:val="008C4CF4"/>
    <w:rsid w:val="008C796B"/>
    <w:rsid w:val="008D168C"/>
    <w:rsid w:val="008D1865"/>
    <w:rsid w:val="008D2818"/>
    <w:rsid w:val="008D529A"/>
    <w:rsid w:val="008D608A"/>
    <w:rsid w:val="008D67F7"/>
    <w:rsid w:val="008D6988"/>
    <w:rsid w:val="008D6BE6"/>
    <w:rsid w:val="008E18D6"/>
    <w:rsid w:val="008E29EA"/>
    <w:rsid w:val="008E2D05"/>
    <w:rsid w:val="008E2E07"/>
    <w:rsid w:val="008E3526"/>
    <w:rsid w:val="008E38D7"/>
    <w:rsid w:val="008E42BD"/>
    <w:rsid w:val="008E4680"/>
    <w:rsid w:val="008E56B8"/>
    <w:rsid w:val="008F02A3"/>
    <w:rsid w:val="008F0661"/>
    <w:rsid w:val="008F0773"/>
    <w:rsid w:val="008F40E8"/>
    <w:rsid w:val="008F412E"/>
    <w:rsid w:val="008F57A7"/>
    <w:rsid w:val="008F5AA5"/>
    <w:rsid w:val="008F7FC3"/>
    <w:rsid w:val="00901D64"/>
    <w:rsid w:val="00902D26"/>
    <w:rsid w:val="009033AB"/>
    <w:rsid w:val="00903846"/>
    <w:rsid w:val="00907440"/>
    <w:rsid w:val="009076CE"/>
    <w:rsid w:val="0091037E"/>
    <w:rsid w:val="00911040"/>
    <w:rsid w:val="00911719"/>
    <w:rsid w:val="00911A2A"/>
    <w:rsid w:val="009131EE"/>
    <w:rsid w:val="0091489B"/>
    <w:rsid w:val="00915CD4"/>
    <w:rsid w:val="00916104"/>
    <w:rsid w:val="0091741A"/>
    <w:rsid w:val="00921E47"/>
    <w:rsid w:val="00922F7D"/>
    <w:rsid w:val="009247BD"/>
    <w:rsid w:val="009270F6"/>
    <w:rsid w:val="00927C96"/>
    <w:rsid w:val="009303EF"/>
    <w:rsid w:val="009307AE"/>
    <w:rsid w:val="00930A48"/>
    <w:rsid w:val="009315F6"/>
    <w:rsid w:val="00931CE8"/>
    <w:rsid w:val="00932081"/>
    <w:rsid w:val="00932C6F"/>
    <w:rsid w:val="00933BD7"/>
    <w:rsid w:val="00936010"/>
    <w:rsid w:val="00936290"/>
    <w:rsid w:val="00937C68"/>
    <w:rsid w:val="009402D5"/>
    <w:rsid w:val="0094174E"/>
    <w:rsid w:val="00943034"/>
    <w:rsid w:val="00943119"/>
    <w:rsid w:val="00943505"/>
    <w:rsid w:val="00945D36"/>
    <w:rsid w:val="00947864"/>
    <w:rsid w:val="009501A5"/>
    <w:rsid w:val="009507C3"/>
    <w:rsid w:val="00950EE6"/>
    <w:rsid w:val="00951FB8"/>
    <w:rsid w:val="0095367F"/>
    <w:rsid w:val="0095501A"/>
    <w:rsid w:val="00955A7F"/>
    <w:rsid w:val="00957501"/>
    <w:rsid w:val="00962404"/>
    <w:rsid w:val="009627F6"/>
    <w:rsid w:val="00962B30"/>
    <w:rsid w:val="00963AAD"/>
    <w:rsid w:val="00963CE5"/>
    <w:rsid w:val="00965FDF"/>
    <w:rsid w:val="00966F12"/>
    <w:rsid w:val="00971E77"/>
    <w:rsid w:val="00971F18"/>
    <w:rsid w:val="0097208E"/>
    <w:rsid w:val="009729F5"/>
    <w:rsid w:val="00972A57"/>
    <w:rsid w:val="0097300C"/>
    <w:rsid w:val="00973209"/>
    <w:rsid w:val="00975D00"/>
    <w:rsid w:val="00977903"/>
    <w:rsid w:val="009823DF"/>
    <w:rsid w:val="00982434"/>
    <w:rsid w:val="009828A1"/>
    <w:rsid w:val="00984938"/>
    <w:rsid w:val="00984E24"/>
    <w:rsid w:val="009868F0"/>
    <w:rsid w:val="009903C1"/>
    <w:rsid w:val="0099061E"/>
    <w:rsid w:val="00990F41"/>
    <w:rsid w:val="00991FB7"/>
    <w:rsid w:val="0099234E"/>
    <w:rsid w:val="00992FC0"/>
    <w:rsid w:val="00994A53"/>
    <w:rsid w:val="00995878"/>
    <w:rsid w:val="009959ED"/>
    <w:rsid w:val="00995C7A"/>
    <w:rsid w:val="0099724F"/>
    <w:rsid w:val="00997A9D"/>
    <w:rsid w:val="009A11DC"/>
    <w:rsid w:val="009A3D30"/>
    <w:rsid w:val="009A46C3"/>
    <w:rsid w:val="009A507B"/>
    <w:rsid w:val="009A5363"/>
    <w:rsid w:val="009A6EC2"/>
    <w:rsid w:val="009A7B3A"/>
    <w:rsid w:val="009B01BF"/>
    <w:rsid w:val="009B0ED6"/>
    <w:rsid w:val="009B2953"/>
    <w:rsid w:val="009B37D9"/>
    <w:rsid w:val="009B41A0"/>
    <w:rsid w:val="009B42D9"/>
    <w:rsid w:val="009B444A"/>
    <w:rsid w:val="009B49C3"/>
    <w:rsid w:val="009B4A02"/>
    <w:rsid w:val="009B51D5"/>
    <w:rsid w:val="009C0342"/>
    <w:rsid w:val="009C0C17"/>
    <w:rsid w:val="009C4503"/>
    <w:rsid w:val="009C62E5"/>
    <w:rsid w:val="009D04AA"/>
    <w:rsid w:val="009D0AC7"/>
    <w:rsid w:val="009D1030"/>
    <w:rsid w:val="009D14A2"/>
    <w:rsid w:val="009D197E"/>
    <w:rsid w:val="009D28DA"/>
    <w:rsid w:val="009D2BD6"/>
    <w:rsid w:val="009D32B1"/>
    <w:rsid w:val="009D4392"/>
    <w:rsid w:val="009D6636"/>
    <w:rsid w:val="009D66E8"/>
    <w:rsid w:val="009D7ECB"/>
    <w:rsid w:val="009E0B6C"/>
    <w:rsid w:val="009E2777"/>
    <w:rsid w:val="009E3E2D"/>
    <w:rsid w:val="009E4932"/>
    <w:rsid w:val="009E4E76"/>
    <w:rsid w:val="009E501F"/>
    <w:rsid w:val="009E51CD"/>
    <w:rsid w:val="009E603C"/>
    <w:rsid w:val="009E6664"/>
    <w:rsid w:val="009E6AA3"/>
    <w:rsid w:val="009F05BE"/>
    <w:rsid w:val="009F118F"/>
    <w:rsid w:val="009F177D"/>
    <w:rsid w:val="009F1C49"/>
    <w:rsid w:val="009F326E"/>
    <w:rsid w:val="009F4216"/>
    <w:rsid w:val="009F4AD9"/>
    <w:rsid w:val="009F4C51"/>
    <w:rsid w:val="009F5C22"/>
    <w:rsid w:val="009F5C3D"/>
    <w:rsid w:val="009F70D0"/>
    <w:rsid w:val="009F781E"/>
    <w:rsid w:val="00A01CF4"/>
    <w:rsid w:val="00A0306B"/>
    <w:rsid w:val="00A031EA"/>
    <w:rsid w:val="00A03469"/>
    <w:rsid w:val="00A039E9"/>
    <w:rsid w:val="00A045CE"/>
    <w:rsid w:val="00A05658"/>
    <w:rsid w:val="00A07339"/>
    <w:rsid w:val="00A075F6"/>
    <w:rsid w:val="00A110FD"/>
    <w:rsid w:val="00A1314F"/>
    <w:rsid w:val="00A1400E"/>
    <w:rsid w:val="00A14240"/>
    <w:rsid w:val="00A14F87"/>
    <w:rsid w:val="00A1636A"/>
    <w:rsid w:val="00A165AD"/>
    <w:rsid w:val="00A173FF"/>
    <w:rsid w:val="00A21322"/>
    <w:rsid w:val="00A218D4"/>
    <w:rsid w:val="00A21CC5"/>
    <w:rsid w:val="00A2459F"/>
    <w:rsid w:val="00A24943"/>
    <w:rsid w:val="00A27ED7"/>
    <w:rsid w:val="00A311E2"/>
    <w:rsid w:val="00A36F7A"/>
    <w:rsid w:val="00A429D6"/>
    <w:rsid w:val="00A430F3"/>
    <w:rsid w:val="00A4334C"/>
    <w:rsid w:val="00A43D90"/>
    <w:rsid w:val="00A45046"/>
    <w:rsid w:val="00A450EE"/>
    <w:rsid w:val="00A5096D"/>
    <w:rsid w:val="00A5359E"/>
    <w:rsid w:val="00A53CC5"/>
    <w:rsid w:val="00A542E1"/>
    <w:rsid w:val="00A54543"/>
    <w:rsid w:val="00A5527C"/>
    <w:rsid w:val="00A557B2"/>
    <w:rsid w:val="00A56751"/>
    <w:rsid w:val="00A6038A"/>
    <w:rsid w:val="00A65A59"/>
    <w:rsid w:val="00A67872"/>
    <w:rsid w:val="00A67992"/>
    <w:rsid w:val="00A7051F"/>
    <w:rsid w:val="00A7096C"/>
    <w:rsid w:val="00A71D67"/>
    <w:rsid w:val="00A77268"/>
    <w:rsid w:val="00A80D0B"/>
    <w:rsid w:val="00A82090"/>
    <w:rsid w:val="00A832AD"/>
    <w:rsid w:val="00A90588"/>
    <w:rsid w:val="00A90B3B"/>
    <w:rsid w:val="00A90E21"/>
    <w:rsid w:val="00A9265C"/>
    <w:rsid w:val="00A93C06"/>
    <w:rsid w:val="00A96049"/>
    <w:rsid w:val="00A96236"/>
    <w:rsid w:val="00A96CCE"/>
    <w:rsid w:val="00AA1053"/>
    <w:rsid w:val="00AA1C90"/>
    <w:rsid w:val="00AA1F56"/>
    <w:rsid w:val="00AA42AC"/>
    <w:rsid w:val="00AA4942"/>
    <w:rsid w:val="00AA6A42"/>
    <w:rsid w:val="00AA6FB8"/>
    <w:rsid w:val="00AA7DE7"/>
    <w:rsid w:val="00AB087B"/>
    <w:rsid w:val="00AB09C0"/>
    <w:rsid w:val="00AB20CB"/>
    <w:rsid w:val="00AB3164"/>
    <w:rsid w:val="00AB3483"/>
    <w:rsid w:val="00AB40A1"/>
    <w:rsid w:val="00AB40EC"/>
    <w:rsid w:val="00AB66FF"/>
    <w:rsid w:val="00AB6768"/>
    <w:rsid w:val="00AB6AC6"/>
    <w:rsid w:val="00AB6E18"/>
    <w:rsid w:val="00AC13DE"/>
    <w:rsid w:val="00AC2365"/>
    <w:rsid w:val="00AC2DFE"/>
    <w:rsid w:val="00AC2F63"/>
    <w:rsid w:val="00AC4F0B"/>
    <w:rsid w:val="00AC53B6"/>
    <w:rsid w:val="00AC61ED"/>
    <w:rsid w:val="00AC6FAE"/>
    <w:rsid w:val="00AC7575"/>
    <w:rsid w:val="00AD1275"/>
    <w:rsid w:val="00AD2929"/>
    <w:rsid w:val="00AD5D7E"/>
    <w:rsid w:val="00AD6641"/>
    <w:rsid w:val="00AD7593"/>
    <w:rsid w:val="00AD7914"/>
    <w:rsid w:val="00AE15E1"/>
    <w:rsid w:val="00AE29E8"/>
    <w:rsid w:val="00AE2E40"/>
    <w:rsid w:val="00AE3039"/>
    <w:rsid w:val="00AE473E"/>
    <w:rsid w:val="00AE59FF"/>
    <w:rsid w:val="00AE5C79"/>
    <w:rsid w:val="00AE5E48"/>
    <w:rsid w:val="00AE6030"/>
    <w:rsid w:val="00AE7182"/>
    <w:rsid w:val="00AE756F"/>
    <w:rsid w:val="00AF06BE"/>
    <w:rsid w:val="00AF1089"/>
    <w:rsid w:val="00AF16F4"/>
    <w:rsid w:val="00AF1937"/>
    <w:rsid w:val="00AF341C"/>
    <w:rsid w:val="00AF3E87"/>
    <w:rsid w:val="00AF4EFF"/>
    <w:rsid w:val="00AF5461"/>
    <w:rsid w:val="00AF57A1"/>
    <w:rsid w:val="00AF631F"/>
    <w:rsid w:val="00AF6BEC"/>
    <w:rsid w:val="00B02204"/>
    <w:rsid w:val="00B02413"/>
    <w:rsid w:val="00B02E5C"/>
    <w:rsid w:val="00B054BE"/>
    <w:rsid w:val="00B05E80"/>
    <w:rsid w:val="00B06138"/>
    <w:rsid w:val="00B065AF"/>
    <w:rsid w:val="00B065FB"/>
    <w:rsid w:val="00B06EAD"/>
    <w:rsid w:val="00B07CCE"/>
    <w:rsid w:val="00B07ECD"/>
    <w:rsid w:val="00B118AD"/>
    <w:rsid w:val="00B154AE"/>
    <w:rsid w:val="00B15F52"/>
    <w:rsid w:val="00B1751A"/>
    <w:rsid w:val="00B20469"/>
    <w:rsid w:val="00B207F0"/>
    <w:rsid w:val="00B22380"/>
    <w:rsid w:val="00B2413A"/>
    <w:rsid w:val="00B25AD6"/>
    <w:rsid w:val="00B274AD"/>
    <w:rsid w:val="00B30110"/>
    <w:rsid w:val="00B31B96"/>
    <w:rsid w:val="00B34122"/>
    <w:rsid w:val="00B37273"/>
    <w:rsid w:val="00B41E2E"/>
    <w:rsid w:val="00B4239A"/>
    <w:rsid w:val="00B42F5B"/>
    <w:rsid w:val="00B43046"/>
    <w:rsid w:val="00B43469"/>
    <w:rsid w:val="00B43841"/>
    <w:rsid w:val="00B4398F"/>
    <w:rsid w:val="00B44EB5"/>
    <w:rsid w:val="00B4665C"/>
    <w:rsid w:val="00B46772"/>
    <w:rsid w:val="00B50792"/>
    <w:rsid w:val="00B50CB0"/>
    <w:rsid w:val="00B5243E"/>
    <w:rsid w:val="00B52DE2"/>
    <w:rsid w:val="00B61A39"/>
    <w:rsid w:val="00B63853"/>
    <w:rsid w:val="00B64A7A"/>
    <w:rsid w:val="00B65135"/>
    <w:rsid w:val="00B70111"/>
    <w:rsid w:val="00B70395"/>
    <w:rsid w:val="00B70A67"/>
    <w:rsid w:val="00B70BCB"/>
    <w:rsid w:val="00B726C0"/>
    <w:rsid w:val="00B72A94"/>
    <w:rsid w:val="00B7380B"/>
    <w:rsid w:val="00B73910"/>
    <w:rsid w:val="00B73B96"/>
    <w:rsid w:val="00B747A6"/>
    <w:rsid w:val="00B7515E"/>
    <w:rsid w:val="00B7642F"/>
    <w:rsid w:val="00B76980"/>
    <w:rsid w:val="00B80064"/>
    <w:rsid w:val="00B80E97"/>
    <w:rsid w:val="00B8194B"/>
    <w:rsid w:val="00B82076"/>
    <w:rsid w:val="00B8252E"/>
    <w:rsid w:val="00B83290"/>
    <w:rsid w:val="00B837E0"/>
    <w:rsid w:val="00B83E06"/>
    <w:rsid w:val="00B84C9B"/>
    <w:rsid w:val="00B86814"/>
    <w:rsid w:val="00B86C0A"/>
    <w:rsid w:val="00B87918"/>
    <w:rsid w:val="00B87FA2"/>
    <w:rsid w:val="00B90ABB"/>
    <w:rsid w:val="00B90C43"/>
    <w:rsid w:val="00B9109A"/>
    <w:rsid w:val="00B92929"/>
    <w:rsid w:val="00B92A5F"/>
    <w:rsid w:val="00B92D8C"/>
    <w:rsid w:val="00B936D3"/>
    <w:rsid w:val="00B93B8B"/>
    <w:rsid w:val="00B9644B"/>
    <w:rsid w:val="00B9693B"/>
    <w:rsid w:val="00B9740E"/>
    <w:rsid w:val="00B975E5"/>
    <w:rsid w:val="00BA0D73"/>
    <w:rsid w:val="00BA1A5F"/>
    <w:rsid w:val="00BA2216"/>
    <w:rsid w:val="00BA2D5B"/>
    <w:rsid w:val="00BA2D66"/>
    <w:rsid w:val="00BA3DF1"/>
    <w:rsid w:val="00BA47E6"/>
    <w:rsid w:val="00BA77B2"/>
    <w:rsid w:val="00BA7F1D"/>
    <w:rsid w:val="00BB388B"/>
    <w:rsid w:val="00BB6518"/>
    <w:rsid w:val="00BB68D1"/>
    <w:rsid w:val="00BB7271"/>
    <w:rsid w:val="00BB7EC9"/>
    <w:rsid w:val="00BC17AA"/>
    <w:rsid w:val="00BC2B18"/>
    <w:rsid w:val="00BC3E30"/>
    <w:rsid w:val="00BC4D19"/>
    <w:rsid w:val="00BC5142"/>
    <w:rsid w:val="00BC5F7F"/>
    <w:rsid w:val="00BC6195"/>
    <w:rsid w:val="00BC7A32"/>
    <w:rsid w:val="00BC7ECA"/>
    <w:rsid w:val="00BD088C"/>
    <w:rsid w:val="00BD1382"/>
    <w:rsid w:val="00BD1C41"/>
    <w:rsid w:val="00BD2D1B"/>
    <w:rsid w:val="00BD3860"/>
    <w:rsid w:val="00BD4642"/>
    <w:rsid w:val="00BD51E1"/>
    <w:rsid w:val="00BD5F23"/>
    <w:rsid w:val="00BD6CF7"/>
    <w:rsid w:val="00BE12A5"/>
    <w:rsid w:val="00BE2D60"/>
    <w:rsid w:val="00BE2DFA"/>
    <w:rsid w:val="00BE67DD"/>
    <w:rsid w:val="00BE6CAA"/>
    <w:rsid w:val="00BE737F"/>
    <w:rsid w:val="00BF056F"/>
    <w:rsid w:val="00BF3EBD"/>
    <w:rsid w:val="00BF5517"/>
    <w:rsid w:val="00BF6AE4"/>
    <w:rsid w:val="00BF6EB1"/>
    <w:rsid w:val="00BF769B"/>
    <w:rsid w:val="00C01039"/>
    <w:rsid w:val="00C01729"/>
    <w:rsid w:val="00C01877"/>
    <w:rsid w:val="00C02FF3"/>
    <w:rsid w:val="00C030CC"/>
    <w:rsid w:val="00C0386B"/>
    <w:rsid w:val="00C051BB"/>
    <w:rsid w:val="00C061F7"/>
    <w:rsid w:val="00C0736E"/>
    <w:rsid w:val="00C076F3"/>
    <w:rsid w:val="00C10213"/>
    <w:rsid w:val="00C14E9B"/>
    <w:rsid w:val="00C1681B"/>
    <w:rsid w:val="00C170D0"/>
    <w:rsid w:val="00C20670"/>
    <w:rsid w:val="00C23AF9"/>
    <w:rsid w:val="00C25B74"/>
    <w:rsid w:val="00C2773B"/>
    <w:rsid w:val="00C30724"/>
    <w:rsid w:val="00C30B30"/>
    <w:rsid w:val="00C316E9"/>
    <w:rsid w:val="00C3586A"/>
    <w:rsid w:val="00C3760B"/>
    <w:rsid w:val="00C37E44"/>
    <w:rsid w:val="00C430C9"/>
    <w:rsid w:val="00C43510"/>
    <w:rsid w:val="00C45BD6"/>
    <w:rsid w:val="00C46E8D"/>
    <w:rsid w:val="00C4747A"/>
    <w:rsid w:val="00C47A03"/>
    <w:rsid w:val="00C512E3"/>
    <w:rsid w:val="00C52D7B"/>
    <w:rsid w:val="00C53441"/>
    <w:rsid w:val="00C55EE5"/>
    <w:rsid w:val="00C56A59"/>
    <w:rsid w:val="00C57FE9"/>
    <w:rsid w:val="00C6007F"/>
    <w:rsid w:val="00C60BB0"/>
    <w:rsid w:val="00C6192E"/>
    <w:rsid w:val="00C61DEF"/>
    <w:rsid w:val="00C62233"/>
    <w:rsid w:val="00C623D9"/>
    <w:rsid w:val="00C62F86"/>
    <w:rsid w:val="00C63957"/>
    <w:rsid w:val="00C63C4F"/>
    <w:rsid w:val="00C6432D"/>
    <w:rsid w:val="00C6686B"/>
    <w:rsid w:val="00C7270F"/>
    <w:rsid w:val="00C75881"/>
    <w:rsid w:val="00C759C2"/>
    <w:rsid w:val="00C804A4"/>
    <w:rsid w:val="00C80BD8"/>
    <w:rsid w:val="00C81FC7"/>
    <w:rsid w:val="00C83EB3"/>
    <w:rsid w:val="00C867E0"/>
    <w:rsid w:val="00C91508"/>
    <w:rsid w:val="00C91F4F"/>
    <w:rsid w:val="00C92056"/>
    <w:rsid w:val="00C92863"/>
    <w:rsid w:val="00C92FD2"/>
    <w:rsid w:val="00C94104"/>
    <w:rsid w:val="00C955F8"/>
    <w:rsid w:val="00C96730"/>
    <w:rsid w:val="00C96CD9"/>
    <w:rsid w:val="00CA0407"/>
    <w:rsid w:val="00CA0AF1"/>
    <w:rsid w:val="00CA0EDD"/>
    <w:rsid w:val="00CA1199"/>
    <w:rsid w:val="00CA175E"/>
    <w:rsid w:val="00CA2044"/>
    <w:rsid w:val="00CA39F4"/>
    <w:rsid w:val="00CA3A73"/>
    <w:rsid w:val="00CA3D06"/>
    <w:rsid w:val="00CA4116"/>
    <w:rsid w:val="00CA5099"/>
    <w:rsid w:val="00CA6B7A"/>
    <w:rsid w:val="00CA6E73"/>
    <w:rsid w:val="00CA6FD0"/>
    <w:rsid w:val="00CA7AFB"/>
    <w:rsid w:val="00CB0149"/>
    <w:rsid w:val="00CB12FF"/>
    <w:rsid w:val="00CB2430"/>
    <w:rsid w:val="00CB46AF"/>
    <w:rsid w:val="00CB4798"/>
    <w:rsid w:val="00CB560A"/>
    <w:rsid w:val="00CB5D6E"/>
    <w:rsid w:val="00CB7D9B"/>
    <w:rsid w:val="00CC128C"/>
    <w:rsid w:val="00CC16F7"/>
    <w:rsid w:val="00CC1F9F"/>
    <w:rsid w:val="00CC21CD"/>
    <w:rsid w:val="00CC33D6"/>
    <w:rsid w:val="00CC37A5"/>
    <w:rsid w:val="00CC3D72"/>
    <w:rsid w:val="00CC4015"/>
    <w:rsid w:val="00CC460E"/>
    <w:rsid w:val="00CC4E7F"/>
    <w:rsid w:val="00CC5208"/>
    <w:rsid w:val="00CC5335"/>
    <w:rsid w:val="00CD0DA3"/>
    <w:rsid w:val="00CD3F26"/>
    <w:rsid w:val="00CD540B"/>
    <w:rsid w:val="00CD6535"/>
    <w:rsid w:val="00CD6983"/>
    <w:rsid w:val="00CD7A0C"/>
    <w:rsid w:val="00CD7AF5"/>
    <w:rsid w:val="00CE16A3"/>
    <w:rsid w:val="00CE1B57"/>
    <w:rsid w:val="00CE1E8A"/>
    <w:rsid w:val="00CE33FB"/>
    <w:rsid w:val="00CE43D7"/>
    <w:rsid w:val="00CE444E"/>
    <w:rsid w:val="00CE47D7"/>
    <w:rsid w:val="00CE5C69"/>
    <w:rsid w:val="00CF08B0"/>
    <w:rsid w:val="00CF3D41"/>
    <w:rsid w:val="00CF409A"/>
    <w:rsid w:val="00CF441F"/>
    <w:rsid w:val="00CF6356"/>
    <w:rsid w:val="00CF7C9B"/>
    <w:rsid w:val="00D005F0"/>
    <w:rsid w:val="00D00C92"/>
    <w:rsid w:val="00D01CF6"/>
    <w:rsid w:val="00D02CB4"/>
    <w:rsid w:val="00D030DE"/>
    <w:rsid w:val="00D045FA"/>
    <w:rsid w:val="00D04798"/>
    <w:rsid w:val="00D05913"/>
    <w:rsid w:val="00D05A0B"/>
    <w:rsid w:val="00D05EC4"/>
    <w:rsid w:val="00D074F1"/>
    <w:rsid w:val="00D1183D"/>
    <w:rsid w:val="00D12B30"/>
    <w:rsid w:val="00D13804"/>
    <w:rsid w:val="00D1390C"/>
    <w:rsid w:val="00D14383"/>
    <w:rsid w:val="00D148AD"/>
    <w:rsid w:val="00D1597F"/>
    <w:rsid w:val="00D1668D"/>
    <w:rsid w:val="00D17F60"/>
    <w:rsid w:val="00D22BB3"/>
    <w:rsid w:val="00D24013"/>
    <w:rsid w:val="00D246A8"/>
    <w:rsid w:val="00D24A6B"/>
    <w:rsid w:val="00D24CBF"/>
    <w:rsid w:val="00D267CF"/>
    <w:rsid w:val="00D26814"/>
    <w:rsid w:val="00D2702C"/>
    <w:rsid w:val="00D31AF6"/>
    <w:rsid w:val="00D3278B"/>
    <w:rsid w:val="00D3341A"/>
    <w:rsid w:val="00D33735"/>
    <w:rsid w:val="00D342C9"/>
    <w:rsid w:val="00D367D0"/>
    <w:rsid w:val="00D3750B"/>
    <w:rsid w:val="00D37C5A"/>
    <w:rsid w:val="00D4290D"/>
    <w:rsid w:val="00D43607"/>
    <w:rsid w:val="00D444A1"/>
    <w:rsid w:val="00D45783"/>
    <w:rsid w:val="00D47F90"/>
    <w:rsid w:val="00D5046B"/>
    <w:rsid w:val="00D505A9"/>
    <w:rsid w:val="00D519D1"/>
    <w:rsid w:val="00D53A51"/>
    <w:rsid w:val="00D5415B"/>
    <w:rsid w:val="00D54630"/>
    <w:rsid w:val="00D549C0"/>
    <w:rsid w:val="00D557BA"/>
    <w:rsid w:val="00D55D6C"/>
    <w:rsid w:val="00D565A7"/>
    <w:rsid w:val="00D56A5B"/>
    <w:rsid w:val="00D57668"/>
    <w:rsid w:val="00D57A43"/>
    <w:rsid w:val="00D60016"/>
    <w:rsid w:val="00D614DB"/>
    <w:rsid w:val="00D6181A"/>
    <w:rsid w:val="00D61B62"/>
    <w:rsid w:val="00D63228"/>
    <w:rsid w:val="00D64289"/>
    <w:rsid w:val="00D671B0"/>
    <w:rsid w:val="00D7108B"/>
    <w:rsid w:val="00D72897"/>
    <w:rsid w:val="00D7289E"/>
    <w:rsid w:val="00D73640"/>
    <w:rsid w:val="00D7466F"/>
    <w:rsid w:val="00D748D6"/>
    <w:rsid w:val="00D75CC7"/>
    <w:rsid w:val="00D75F96"/>
    <w:rsid w:val="00D77021"/>
    <w:rsid w:val="00D77182"/>
    <w:rsid w:val="00D779C8"/>
    <w:rsid w:val="00D80788"/>
    <w:rsid w:val="00D84967"/>
    <w:rsid w:val="00D8573A"/>
    <w:rsid w:val="00D8593E"/>
    <w:rsid w:val="00D87E25"/>
    <w:rsid w:val="00D908B5"/>
    <w:rsid w:val="00D91A49"/>
    <w:rsid w:val="00D93440"/>
    <w:rsid w:val="00D936DA"/>
    <w:rsid w:val="00D9371F"/>
    <w:rsid w:val="00D93911"/>
    <w:rsid w:val="00D93FF9"/>
    <w:rsid w:val="00D964F6"/>
    <w:rsid w:val="00D96673"/>
    <w:rsid w:val="00DA062D"/>
    <w:rsid w:val="00DA0B16"/>
    <w:rsid w:val="00DA0E6E"/>
    <w:rsid w:val="00DA1563"/>
    <w:rsid w:val="00DA22D0"/>
    <w:rsid w:val="00DA379E"/>
    <w:rsid w:val="00DA39E6"/>
    <w:rsid w:val="00DA412A"/>
    <w:rsid w:val="00DA6049"/>
    <w:rsid w:val="00DA64DC"/>
    <w:rsid w:val="00DA65FC"/>
    <w:rsid w:val="00DA6FA0"/>
    <w:rsid w:val="00DA75ED"/>
    <w:rsid w:val="00DB0CC2"/>
    <w:rsid w:val="00DB0E6A"/>
    <w:rsid w:val="00DB138B"/>
    <w:rsid w:val="00DB141A"/>
    <w:rsid w:val="00DB1E55"/>
    <w:rsid w:val="00DB2B13"/>
    <w:rsid w:val="00DB2DB1"/>
    <w:rsid w:val="00DB2F83"/>
    <w:rsid w:val="00DB50B9"/>
    <w:rsid w:val="00DB61F4"/>
    <w:rsid w:val="00DB6D8A"/>
    <w:rsid w:val="00DB70C7"/>
    <w:rsid w:val="00DB7BC3"/>
    <w:rsid w:val="00DC0BA3"/>
    <w:rsid w:val="00DC15F4"/>
    <w:rsid w:val="00DC1913"/>
    <w:rsid w:val="00DC2354"/>
    <w:rsid w:val="00DC257A"/>
    <w:rsid w:val="00DC392C"/>
    <w:rsid w:val="00DC5EAA"/>
    <w:rsid w:val="00DC6066"/>
    <w:rsid w:val="00DC6B67"/>
    <w:rsid w:val="00DC72F3"/>
    <w:rsid w:val="00DD254B"/>
    <w:rsid w:val="00DD320E"/>
    <w:rsid w:val="00DD44E7"/>
    <w:rsid w:val="00DD4B18"/>
    <w:rsid w:val="00DD5EA4"/>
    <w:rsid w:val="00DD779A"/>
    <w:rsid w:val="00DD77C6"/>
    <w:rsid w:val="00DE0385"/>
    <w:rsid w:val="00DE1268"/>
    <w:rsid w:val="00DE3742"/>
    <w:rsid w:val="00DE4037"/>
    <w:rsid w:val="00DE41C1"/>
    <w:rsid w:val="00DE5997"/>
    <w:rsid w:val="00DE6CB3"/>
    <w:rsid w:val="00DE6E4A"/>
    <w:rsid w:val="00DE7E6D"/>
    <w:rsid w:val="00DF1B7C"/>
    <w:rsid w:val="00DF29A9"/>
    <w:rsid w:val="00DF2D31"/>
    <w:rsid w:val="00DF3E01"/>
    <w:rsid w:val="00DF5C13"/>
    <w:rsid w:val="00DF6D93"/>
    <w:rsid w:val="00E0032A"/>
    <w:rsid w:val="00E016EB"/>
    <w:rsid w:val="00E01F2B"/>
    <w:rsid w:val="00E02AA2"/>
    <w:rsid w:val="00E036AF"/>
    <w:rsid w:val="00E03C27"/>
    <w:rsid w:val="00E058F3"/>
    <w:rsid w:val="00E06685"/>
    <w:rsid w:val="00E06F08"/>
    <w:rsid w:val="00E0714C"/>
    <w:rsid w:val="00E073F0"/>
    <w:rsid w:val="00E07425"/>
    <w:rsid w:val="00E11118"/>
    <w:rsid w:val="00E1118B"/>
    <w:rsid w:val="00E14DCD"/>
    <w:rsid w:val="00E14DF8"/>
    <w:rsid w:val="00E170F1"/>
    <w:rsid w:val="00E1753B"/>
    <w:rsid w:val="00E207D2"/>
    <w:rsid w:val="00E21962"/>
    <w:rsid w:val="00E234D0"/>
    <w:rsid w:val="00E23973"/>
    <w:rsid w:val="00E24C05"/>
    <w:rsid w:val="00E27DF4"/>
    <w:rsid w:val="00E27E93"/>
    <w:rsid w:val="00E304AE"/>
    <w:rsid w:val="00E31076"/>
    <w:rsid w:val="00E33111"/>
    <w:rsid w:val="00E33456"/>
    <w:rsid w:val="00E35FDF"/>
    <w:rsid w:val="00E375BC"/>
    <w:rsid w:val="00E37708"/>
    <w:rsid w:val="00E40F3F"/>
    <w:rsid w:val="00E440FE"/>
    <w:rsid w:val="00E444DC"/>
    <w:rsid w:val="00E44E0E"/>
    <w:rsid w:val="00E46C1A"/>
    <w:rsid w:val="00E47B42"/>
    <w:rsid w:val="00E5024B"/>
    <w:rsid w:val="00E5272A"/>
    <w:rsid w:val="00E54268"/>
    <w:rsid w:val="00E54688"/>
    <w:rsid w:val="00E54E6B"/>
    <w:rsid w:val="00E56226"/>
    <w:rsid w:val="00E57011"/>
    <w:rsid w:val="00E60B16"/>
    <w:rsid w:val="00E67545"/>
    <w:rsid w:val="00E71932"/>
    <w:rsid w:val="00E71E91"/>
    <w:rsid w:val="00E72138"/>
    <w:rsid w:val="00E75EA6"/>
    <w:rsid w:val="00E8062E"/>
    <w:rsid w:val="00E81BDF"/>
    <w:rsid w:val="00E82522"/>
    <w:rsid w:val="00E8285A"/>
    <w:rsid w:val="00E838A3"/>
    <w:rsid w:val="00E85073"/>
    <w:rsid w:val="00E85117"/>
    <w:rsid w:val="00E85A3F"/>
    <w:rsid w:val="00E85ABD"/>
    <w:rsid w:val="00E8666C"/>
    <w:rsid w:val="00E86A5B"/>
    <w:rsid w:val="00E86E55"/>
    <w:rsid w:val="00E870D6"/>
    <w:rsid w:val="00E87B96"/>
    <w:rsid w:val="00E91F8D"/>
    <w:rsid w:val="00E92A68"/>
    <w:rsid w:val="00E92AD3"/>
    <w:rsid w:val="00E93A4C"/>
    <w:rsid w:val="00E93D98"/>
    <w:rsid w:val="00E9549F"/>
    <w:rsid w:val="00E9587E"/>
    <w:rsid w:val="00E95D45"/>
    <w:rsid w:val="00E9628D"/>
    <w:rsid w:val="00E96EEE"/>
    <w:rsid w:val="00EA1572"/>
    <w:rsid w:val="00EA2025"/>
    <w:rsid w:val="00EA4770"/>
    <w:rsid w:val="00EA5BC1"/>
    <w:rsid w:val="00EB001C"/>
    <w:rsid w:val="00EB09D9"/>
    <w:rsid w:val="00EB1C47"/>
    <w:rsid w:val="00EB3AFE"/>
    <w:rsid w:val="00EB431D"/>
    <w:rsid w:val="00EB4455"/>
    <w:rsid w:val="00EB5302"/>
    <w:rsid w:val="00EB54C7"/>
    <w:rsid w:val="00EB69BF"/>
    <w:rsid w:val="00EB7450"/>
    <w:rsid w:val="00EB7B25"/>
    <w:rsid w:val="00EC008E"/>
    <w:rsid w:val="00EC012E"/>
    <w:rsid w:val="00EC3249"/>
    <w:rsid w:val="00EC4127"/>
    <w:rsid w:val="00EC42A2"/>
    <w:rsid w:val="00EC57E0"/>
    <w:rsid w:val="00EC6B99"/>
    <w:rsid w:val="00EC79EB"/>
    <w:rsid w:val="00ED0D7F"/>
    <w:rsid w:val="00ED13DE"/>
    <w:rsid w:val="00ED1728"/>
    <w:rsid w:val="00ED2526"/>
    <w:rsid w:val="00ED310C"/>
    <w:rsid w:val="00ED38E7"/>
    <w:rsid w:val="00ED4A3B"/>
    <w:rsid w:val="00ED4FF9"/>
    <w:rsid w:val="00ED5630"/>
    <w:rsid w:val="00ED6CF2"/>
    <w:rsid w:val="00EE0AB4"/>
    <w:rsid w:val="00EE1B13"/>
    <w:rsid w:val="00EE203C"/>
    <w:rsid w:val="00EF1179"/>
    <w:rsid w:val="00EF1820"/>
    <w:rsid w:val="00EF34BB"/>
    <w:rsid w:val="00EF3EAB"/>
    <w:rsid w:val="00EF430B"/>
    <w:rsid w:val="00EF439E"/>
    <w:rsid w:val="00EF4D2B"/>
    <w:rsid w:val="00EF634E"/>
    <w:rsid w:val="00EF6492"/>
    <w:rsid w:val="00EF7178"/>
    <w:rsid w:val="00EF78AB"/>
    <w:rsid w:val="00EF7D08"/>
    <w:rsid w:val="00F03227"/>
    <w:rsid w:val="00F042B3"/>
    <w:rsid w:val="00F0677B"/>
    <w:rsid w:val="00F07AF7"/>
    <w:rsid w:val="00F07D0F"/>
    <w:rsid w:val="00F11F3E"/>
    <w:rsid w:val="00F126CC"/>
    <w:rsid w:val="00F147E7"/>
    <w:rsid w:val="00F14BA0"/>
    <w:rsid w:val="00F15311"/>
    <w:rsid w:val="00F1627E"/>
    <w:rsid w:val="00F166E0"/>
    <w:rsid w:val="00F17B06"/>
    <w:rsid w:val="00F17E1D"/>
    <w:rsid w:val="00F224CC"/>
    <w:rsid w:val="00F24039"/>
    <w:rsid w:val="00F2433E"/>
    <w:rsid w:val="00F2479D"/>
    <w:rsid w:val="00F2576D"/>
    <w:rsid w:val="00F257C6"/>
    <w:rsid w:val="00F31957"/>
    <w:rsid w:val="00F3254C"/>
    <w:rsid w:val="00F32712"/>
    <w:rsid w:val="00F32D8C"/>
    <w:rsid w:val="00F34816"/>
    <w:rsid w:val="00F34E4C"/>
    <w:rsid w:val="00F36AA0"/>
    <w:rsid w:val="00F373E6"/>
    <w:rsid w:val="00F379B5"/>
    <w:rsid w:val="00F37BB6"/>
    <w:rsid w:val="00F37C7C"/>
    <w:rsid w:val="00F4098F"/>
    <w:rsid w:val="00F43F79"/>
    <w:rsid w:val="00F441B5"/>
    <w:rsid w:val="00F448F9"/>
    <w:rsid w:val="00F450BA"/>
    <w:rsid w:val="00F47534"/>
    <w:rsid w:val="00F47FDB"/>
    <w:rsid w:val="00F5061E"/>
    <w:rsid w:val="00F51EC7"/>
    <w:rsid w:val="00F521E7"/>
    <w:rsid w:val="00F53708"/>
    <w:rsid w:val="00F53F38"/>
    <w:rsid w:val="00F54A4A"/>
    <w:rsid w:val="00F55A03"/>
    <w:rsid w:val="00F56288"/>
    <w:rsid w:val="00F571F3"/>
    <w:rsid w:val="00F61F30"/>
    <w:rsid w:val="00F620CD"/>
    <w:rsid w:val="00F62518"/>
    <w:rsid w:val="00F63E5F"/>
    <w:rsid w:val="00F64BD9"/>
    <w:rsid w:val="00F650A7"/>
    <w:rsid w:val="00F65E57"/>
    <w:rsid w:val="00F66333"/>
    <w:rsid w:val="00F666B3"/>
    <w:rsid w:val="00F66ED7"/>
    <w:rsid w:val="00F71E22"/>
    <w:rsid w:val="00F72475"/>
    <w:rsid w:val="00F72CC9"/>
    <w:rsid w:val="00F7341F"/>
    <w:rsid w:val="00F7597F"/>
    <w:rsid w:val="00F7657E"/>
    <w:rsid w:val="00F769A3"/>
    <w:rsid w:val="00F80CA5"/>
    <w:rsid w:val="00F854A8"/>
    <w:rsid w:val="00F87E1F"/>
    <w:rsid w:val="00F92488"/>
    <w:rsid w:val="00F940D9"/>
    <w:rsid w:val="00F95597"/>
    <w:rsid w:val="00F962D9"/>
    <w:rsid w:val="00F97679"/>
    <w:rsid w:val="00FA272E"/>
    <w:rsid w:val="00FA3256"/>
    <w:rsid w:val="00FA3343"/>
    <w:rsid w:val="00FA3D56"/>
    <w:rsid w:val="00FA44BC"/>
    <w:rsid w:val="00FA73F1"/>
    <w:rsid w:val="00FA7F52"/>
    <w:rsid w:val="00FB08BF"/>
    <w:rsid w:val="00FB0916"/>
    <w:rsid w:val="00FB1AC2"/>
    <w:rsid w:val="00FB21F8"/>
    <w:rsid w:val="00FB59B5"/>
    <w:rsid w:val="00FC04CC"/>
    <w:rsid w:val="00FC0B08"/>
    <w:rsid w:val="00FC3C05"/>
    <w:rsid w:val="00FC498E"/>
    <w:rsid w:val="00FC4C59"/>
    <w:rsid w:val="00FC6226"/>
    <w:rsid w:val="00FC6E38"/>
    <w:rsid w:val="00FC76C4"/>
    <w:rsid w:val="00FD035C"/>
    <w:rsid w:val="00FD1BC7"/>
    <w:rsid w:val="00FD2394"/>
    <w:rsid w:val="00FD2E90"/>
    <w:rsid w:val="00FD2F82"/>
    <w:rsid w:val="00FD38C8"/>
    <w:rsid w:val="00FD3CC2"/>
    <w:rsid w:val="00FD4E28"/>
    <w:rsid w:val="00FD538E"/>
    <w:rsid w:val="00FD71A2"/>
    <w:rsid w:val="00FD78F6"/>
    <w:rsid w:val="00FE0587"/>
    <w:rsid w:val="00FE3489"/>
    <w:rsid w:val="00FE60C3"/>
    <w:rsid w:val="00FE6407"/>
    <w:rsid w:val="00FE7CB7"/>
    <w:rsid w:val="00FF3A0C"/>
    <w:rsid w:val="00FF3B92"/>
    <w:rsid w:val="00FF3ECB"/>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7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0C"/>
    <w:rPr>
      <w:sz w:val="24"/>
      <w:szCs w:val="24"/>
    </w:rPr>
  </w:style>
  <w:style w:type="paragraph" w:styleId="Heading1">
    <w:name w:val="heading 1"/>
    <w:basedOn w:val="Normal"/>
    <w:next w:val="Normal"/>
    <w:link w:val="Heading1Char"/>
    <w:qFormat/>
    <w:rsid w:val="00E75EA6"/>
    <w:pPr>
      <w:keepNext/>
      <w:tabs>
        <w:tab w:val="left" w:pos="7560"/>
      </w:tabs>
      <w:outlineLvl w:val="0"/>
    </w:pPr>
    <w:rPr>
      <w:b/>
      <w:bCs/>
      <w:sz w:val="28"/>
    </w:rPr>
  </w:style>
  <w:style w:type="paragraph" w:styleId="Heading2">
    <w:name w:val="heading 2"/>
    <w:basedOn w:val="Normal"/>
    <w:next w:val="Normal"/>
    <w:link w:val="Heading2Char"/>
    <w:qFormat/>
    <w:rsid w:val="00E75EA6"/>
    <w:pPr>
      <w:keepNext/>
      <w:jc w:val="center"/>
      <w:outlineLvl w:val="1"/>
    </w:pPr>
    <w:rPr>
      <w:sz w:val="36"/>
    </w:rPr>
  </w:style>
  <w:style w:type="paragraph" w:styleId="Heading3">
    <w:name w:val="heading 3"/>
    <w:basedOn w:val="Normal"/>
    <w:next w:val="Normal"/>
    <w:link w:val="Heading3Char"/>
    <w:qFormat/>
    <w:rsid w:val="00E75EA6"/>
    <w:pPr>
      <w:keepNext/>
      <w:jc w:val="center"/>
      <w:outlineLvl w:val="2"/>
    </w:pPr>
    <w:rPr>
      <w:b/>
      <w:bCs/>
      <w:u w:val="single"/>
    </w:rPr>
  </w:style>
  <w:style w:type="paragraph" w:styleId="Heading4">
    <w:name w:val="heading 4"/>
    <w:basedOn w:val="Normal"/>
    <w:next w:val="Normal"/>
    <w:link w:val="Heading4Char"/>
    <w:qFormat/>
    <w:rsid w:val="00E75EA6"/>
    <w:pPr>
      <w:keepNext/>
      <w:ind w:left="390" w:firstLine="330"/>
      <w:jc w:val="both"/>
      <w:outlineLvl w:val="3"/>
    </w:pPr>
    <w:rPr>
      <w:b/>
      <w:bCs/>
    </w:rPr>
  </w:style>
  <w:style w:type="paragraph" w:styleId="Heading5">
    <w:name w:val="heading 5"/>
    <w:basedOn w:val="Normal"/>
    <w:next w:val="Normal"/>
    <w:link w:val="Heading5Char"/>
    <w:qFormat/>
    <w:rsid w:val="00E75EA6"/>
    <w:pPr>
      <w:keepNext/>
      <w:outlineLvl w:val="4"/>
    </w:pPr>
    <w:rPr>
      <w:b/>
      <w:bCs/>
      <w:u w:val="single"/>
    </w:rPr>
  </w:style>
  <w:style w:type="paragraph" w:styleId="Heading6">
    <w:name w:val="heading 6"/>
    <w:basedOn w:val="Normal"/>
    <w:next w:val="Normal"/>
    <w:link w:val="Heading6Char"/>
    <w:qFormat/>
    <w:rsid w:val="00E75EA6"/>
    <w:pPr>
      <w:keepNext/>
      <w:ind w:left="5760" w:hanging="720"/>
      <w:jc w:val="both"/>
      <w:outlineLvl w:val="5"/>
    </w:pPr>
    <w:rPr>
      <w:b/>
      <w:bCs/>
    </w:rPr>
  </w:style>
  <w:style w:type="paragraph" w:styleId="Heading7">
    <w:name w:val="heading 7"/>
    <w:basedOn w:val="Normal"/>
    <w:next w:val="Normal"/>
    <w:link w:val="Heading7Char"/>
    <w:qFormat/>
    <w:rsid w:val="00E75EA6"/>
    <w:pPr>
      <w:spacing w:before="240" w:after="60"/>
      <w:outlineLvl w:val="6"/>
    </w:pPr>
  </w:style>
  <w:style w:type="paragraph" w:styleId="Heading8">
    <w:name w:val="heading 8"/>
    <w:basedOn w:val="Normal"/>
    <w:next w:val="Normal"/>
    <w:qFormat/>
    <w:rsid w:val="00C63957"/>
    <w:pPr>
      <w:spacing w:before="240" w:after="60"/>
      <w:outlineLvl w:val="7"/>
    </w:pPr>
    <w:rPr>
      <w:i/>
      <w:iCs/>
    </w:rPr>
  </w:style>
  <w:style w:type="paragraph" w:styleId="Heading9">
    <w:name w:val="heading 9"/>
    <w:basedOn w:val="Normal"/>
    <w:next w:val="Normal"/>
    <w:link w:val="Heading9Char"/>
    <w:qFormat/>
    <w:rsid w:val="00E75EA6"/>
    <w:pPr>
      <w:keepNext/>
      <w:ind w:left="720" w:firstLine="72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957"/>
    <w:pPr>
      <w:tabs>
        <w:tab w:val="center" w:pos="4320"/>
        <w:tab w:val="right" w:pos="8640"/>
      </w:tabs>
    </w:pPr>
  </w:style>
  <w:style w:type="paragraph" w:styleId="Footer">
    <w:name w:val="footer"/>
    <w:basedOn w:val="Normal"/>
    <w:link w:val="FooterChar"/>
    <w:uiPriority w:val="99"/>
    <w:rsid w:val="00C63957"/>
    <w:pPr>
      <w:tabs>
        <w:tab w:val="center" w:pos="4320"/>
        <w:tab w:val="right" w:pos="8640"/>
      </w:tabs>
    </w:pPr>
  </w:style>
  <w:style w:type="paragraph" w:customStyle="1" w:styleId="Style1">
    <w:name w:val="Style1"/>
    <w:basedOn w:val="Heading8"/>
    <w:rsid w:val="00C63957"/>
    <w:pPr>
      <w:keepNext/>
      <w:shd w:val="pct20" w:color="auto" w:fill="auto"/>
      <w:spacing w:before="0" w:after="0"/>
      <w:ind w:left="-180" w:firstLine="180"/>
    </w:pPr>
    <w:rPr>
      <w:rFonts w:ascii="CG Omega" w:hAnsi="CG Omega" w:cs="CG Omega"/>
      <w:b/>
      <w:bCs/>
      <w:kern w:val="144"/>
      <w:sz w:val="36"/>
      <w:szCs w:val="36"/>
    </w:rPr>
  </w:style>
  <w:style w:type="character" w:styleId="Hyperlink">
    <w:name w:val="Hyperlink"/>
    <w:uiPriority w:val="99"/>
    <w:rsid w:val="00D074F1"/>
    <w:rPr>
      <w:color w:val="0000FF"/>
      <w:u w:val="single"/>
    </w:rPr>
  </w:style>
  <w:style w:type="table" w:styleId="TableGrid">
    <w:name w:val="Table Grid"/>
    <w:basedOn w:val="TableNormal"/>
    <w:uiPriority w:val="59"/>
    <w:rsid w:val="00833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75BB"/>
  </w:style>
  <w:style w:type="paragraph" w:styleId="BodyText">
    <w:name w:val="Body Text"/>
    <w:basedOn w:val="Normal"/>
    <w:rsid w:val="00B9109A"/>
    <w:pPr>
      <w:spacing w:line="360" w:lineRule="auto"/>
      <w:jc w:val="both"/>
    </w:pPr>
    <w:rPr>
      <w:rFonts w:ascii="Nimrod" w:hAnsi="Nimrod"/>
      <w:sz w:val="28"/>
      <w:szCs w:val="20"/>
    </w:rPr>
  </w:style>
  <w:style w:type="paragraph" w:styleId="ListParagraph">
    <w:name w:val="List Paragraph"/>
    <w:basedOn w:val="Normal"/>
    <w:uiPriority w:val="34"/>
    <w:qFormat/>
    <w:rsid w:val="00A045CE"/>
    <w:pPr>
      <w:ind w:left="720"/>
      <w:contextualSpacing/>
    </w:pPr>
  </w:style>
  <w:style w:type="character" w:customStyle="1" w:styleId="FooterChar">
    <w:name w:val="Footer Char"/>
    <w:link w:val="Footer"/>
    <w:uiPriority w:val="99"/>
    <w:rsid w:val="008D67F7"/>
    <w:rPr>
      <w:sz w:val="24"/>
      <w:szCs w:val="24"/>
    </w:rPr>
  </w:style>
  <w:style w:type="character" w:customStyle="1" w:styleId="Heading1Char">
    <w:name w:val="Heading 1 Char"/>
    <w:link w:val="Heading1"/>
    <w:rsid w:val="00E75EA6"/>
    <w:rPr>
      <w:b/>
      <w:bCs/>
      <w:sz w:val="28"/>
      <w:szCs w:val="24"/>
    </w:rPr>
  </w:style>
  <w:style w:type="character" w:customStyle="1" w:styleId="Heading2Char">
    <w:name w:val="Heading 2 Char"/>
    <w:link w:val="Heading2"/>
    <w:rsid w:val="00E75EA6"/>
    <w:rPr>
      <w:sz w:val="36"/>
      <w:szCs w:val="24"/>
    </w:rPr>
  </w:style>
  <w:style w:type="character" w:customStyle="1" w:styleId="Heading3Char">
    <w:name w:val="Heading 3 Char"/>
    <w:link w:val="Heading3"/>
    <w:rsid w:val="00E75EA6"/>
    <w:rPr>
      <w:b/>
      <w:bCs/>
      <w:sz w:val="24"/>
      <w:szCs w:val="24"/>
      <w:u w:val="single"/>
    </w:rPr>
  </w:style>
  <w:style w:type="character" w:customStyle="1" w:styleId="Heading4Char">
    <w:name w:val="Heading 4 Char"/>
    <w:link w:val="Heading4"/>
    <w:rsid w:val="00E75EA6"/>
    <w:rPr>
      <w:b/>
      <w:bCs/>
      <w:sz w:val="24"/>
      <w:szCs w:val="24"/>
    </w:rPr>
  </w:style>
  <w:style w:type="character" w:customStyle="1" w:styleId="Heading5Char">
    <w:name w:val="Heading 5 Char"/>
    <w:link w:val="Heading5"/>
    <w:rsid w:val="00E75EA6"/>
    <w:rPr>
      <w:b/>
      <w:bCs/>
      <w:sz w:val="24"/>
      <w:szCs w:val="24"/>
      <w:u w:val="single"/>
    </w:rPr>
  </w:style>
  <w:style w:type="character" w:customStyle="1" w:styleId="Heading6Char">
    <w:name w:val="Heading 6 Char"/>
    <w:link w:val="Heading6"/>
    <w:rsid w:val="00E75EA6"/>
    <w:rPr>
      <w:b/>
      <w:bCs/>
      <w:sz w:val="24"/>
      <w:szCs w:val="24"/>
    </w:rPr>
  </w:style>
  <w:style w:type="character" w:customStyle="1" w:styleId="Heading7Char">
    <w:name w:val="Heading 7 Char"/>
    <w:link w:val="Heading7"/>
    <w:rsid w:val="00E75EA6"/>
    <w:rPr>
      <w:sz w:val="24"/>
      <w:szCs w:val="24"/>
    </w:rPr>
  </w:style>
  <w:style w:type="character" w:customStyle="1" w:styleId="Heading9Char">
    <w:name w:val="Heading 9 Char"/>
    <w:link w:val="Heading9"/>
    <w:rsid w:val="00E75EA6"/>
    <w:rPr>
      <w:sz w:val="36"/>
      <w:szCs w:val="24"/>
    </w:rPr>
  </w:style>
  <w:style w:type="paragraph" w:styleId="BodyTextIndent">
    <w:name w:val="Body Text Indent"/>
    <w:basedOn w:val="Normal"/>
    <w:link w:val="BodyTextIndentChar"/>
    <w:rsid w:val="00E75EA6"/>
    <w:pPr>
      <w:spacing w:after="120"/>
      <w:ind w:left="360"/>
    </w:pPr>
  </w:style>
  <w:style w:type="character" w:customStyle="1" w:styleId="BodyTextIndentChar">
    <w:name w:val="Body Text Indent Char"/>
    <w:link w:val="BodyTextIndent"/>
    <w:rsid w:val="00E75EA6"/>
    <w:rPr>
      <w:sz w:val="24"/>
      <w:szCs w:val="24"/>
    </w:rPr>
  </w:style>
  <w:style w:type="paragraph" w:styleId="BodyText3">
    <w:name w:val="Body Text 3"/>
    <w:basedOn w:val="Normal"/>
    <w:link w:val="BodyText3Char"/>
    <w:rsid w:val="00E75EA6"/>
    <w:pPr>
      <w:spacing w:after="120"/>
    </w:pPr>
    <w:rPr>
      <w:sz w:val="16"/>
      <w:szCs w:val="16"/>
    </w:rPr>
  </w:style>
  <w:style w:type="character" w:customStyle="1" w:styleId="BodyText3Char">
    <w:name w:val="Body Text 3 Char"/>
    <w:link w:val="BodyText3"/>
    <w:rsid w:val="00E75EA6"/>
    <w:rPr>
      <w:sz w:val="16"/>
      <w:szCs w:val="16"/>
    </w:rPr>
  </w:style>
  <w:style w:type="paragraph" w:styleId="List">
    <w:name w:val="List"/>
    <w:basedOn w:val="Normal"/>
    <w:rsid w:val="00E75EA6"/>
    <w:pPr>
      <w:ind w:left="283" w:hanging="283"/>
    </w:pPr>
  </w:style>
  <w:style w:type="paragraph" w:customStyle="1" w:styleId="BankNormal">
    <w:name w:val="BankNormal"/>
    <w:basedOn w:val="Normal"/>
    <w:rsid w:val="00E75EA6"/>
    <w:pPr>
      <w:spacing w:after="240"/>
    </w:pPr>
    <w:rPr>
      <w:szCs w:val="20"/>
    </w:rPr>
  </w:style>
  <w:style w:type="paragraph" w:styleId="BodyText2">
    <w:name w:val="Body Text 2"/>
    <w:basedOn w:val="Normal"/>
    <w:link w:val="BodyText2Char"/>
    <w:rsid w:val="00E75EA6"/>
    <w:pPr>
      <w:spacing w:after="120" w:line="480" w:lineRule="auto"/>
    </w:pPr>
  </w:style>
  <w:style w:type="character" w:customStyle="1" w:styleId="BodyText2Char">
    <w:name w:val="Body Text 2 Char"/>
    <w:link w:val="BodyText2"/>
    <w:rsid w:val="00E75EA6"/>
    <w:rPr>
      <w:sz w:val="24"/>
      <w:szCs w:val="24"/>
    </w:rPr>
  </w:style>
  <w:style w:type="paragraph" w:styleId="Title">
    <w:name w:val="Title"/>
    <w:basedOn w:val="Normal"/>
    <w:link w:val="TitleChar"/>
    <w:qFormat/>
    <w:rsid w:val="00E75EA6"/>
    <w:pPr>
      <w:jc w:val="center"/>
    </w:pPr>
    <w:rPr>
      <w:b/>
      <w:bCs/>
      <w:sz w:val="28"/>
    </w:rPr>
  </w:style>
  <w:style w:type="character" w:customStyle="1" w:styleId="TitleChar">
    <w:name w:val="Title Char"/>
    <w:link w:val="Title"/>
    <w:rsid w:val="00E75EA6"/>
    <w:rPr>
      <w:b/>
      <w:bCs/>
      <w:sz w:val="28"/>
      <w:szCs w:val="24"/>
    </w:rPr>
  </w:style>
  <w:style w:type="paragraph" w:styleId="BodyTextIndent2">
    <w:name w:val="Body Text Indent 2"/>
    <w:basedOn w:val="Normal"/>
    <w:link w:val="BodyTextIndent2Char"/>
    <w:rsid w:val="00E75EA6"/>
    <w:pPr>
      <w:tabs>
        <w:tab w:val="left" w:pos="0"/>
        <w:tab w:val="left" w:pos="360"/>
      </w:tabs>
      <w:ind w:left="1080"/>
      <w:jc w:val="both"/>
    </w:pPr>
  </w:style>
  <w:style w:type="character" w:customStyle="1" w:styleId="BodyTextIndent2Char">
    <w:name w:val="Body Text Indent 2 Char"/>
    <w:link w:val="BodyTextIndent2"/>
    <w:rsid w:val="00E75EA6"/>
    <w:rPr>
      <w:sz w:val="24"/>
      <w:szCs w:val="24"/>
    </w:rPr>
  </w:style>
  <w:style w:type="paragraph" w:styleId="BodyTextIndent3">
    <w:name w:val="Body Text Indent 3"/>
    <w:basedOn w:val="Normal"/>
    <w:link w:val="BodyTextIndent3Char"/>
    <w:rsid w:val="00E75EA6"/>
    <w:pPr>
      <w:ind w:left="720" w:firstLine="720"/>
      <w:jc w:val="right"/>
    </w:pPr>
  </w:style>
  <w:style w:type="character" w:customStyle="1" w:styleId="BodyTextIndent3Char">
    <w:name w:val="Body Text Indent 3 Char"/>
    <w:link w:val="BodyTextIndent3"/>
    <w:rsid w:val="00E75EA6"/>
    <w:rPr>
      <w:sz w:val="24"/>
      <w:szCs w:val="24"/>
    </w:rPr>
  </w:style>
  <w:style w:type="paragraph" w:styleId="PlainText">
    <w:name w:val="Plain Text"/>
    <w:basedOn w:val="Normal"/>
    <w:link w:val="PlainTextChar"/>
    <w:rsid w:val="00E75EA6"/>
    <w:rPr>
      <w:rFonts w:ascii="Courier New" w:hAnsi="Courier New"/>
      <w:sz w:val="20"/>
      <w:szCs w:val="20"/>
    </w:rPr>
  </w:style>
  <w:style w:type="character" w:customStyle="1" w:styleId="PlainTextChar">
    <w:name w:val="Plain Text Char"/>
    <w:link w:val="PlainText"/>
    <w:rsid w:val="00E75EA6"/>
    <w:rPr>
      <w:rFonts w:ascii="Courier New" w:hAnsi="Courier New" w:cs="Courier New"/>
    </w:rPr>
  </w:style>
  <w:style w:type="paragraph" w:styleId="BlockText">
    <w:name w:val="Block Text"/>
    <w:basedOn w:val="Normal"/>
    <w:rsid w:val="00E75EA6"/>
    <w:pPr>
      <w:ind w:left="720" w:right="540"/>
      <w:jc w:val="center"/>
    </w:pPr>
    <w:rPr>
      <w:b/>
      <w:bCs/>
      <w:u w:val="single"/>
    </w:rPr>
  </w:style>
  <w:style w:type="paragraph" w:customStyle="1" w:styleId="Level1">
    <w:name w:val="Level 1"/>
    <w:basedOn w:val="Normal"/>
    <w:rsid w:val="00E75EA6"/>
    <w:pPr>
      <w:widowControl w:val="0"/>
      <w:overflowPunct w:val="0"/>
      <w:autoSpaceDE w:val="0"/>
      <w:autoSpaceDN w:val="0"/>
      <w:adjustRightInd w:val="0"/>
      <w:ind w:left="1260" w:hanging="540"/>
      <w:textAlignment w:val="baseline"/>
    </w:pPr>
    <w:rPr>
      <w:rFonts w:ascii="Arial" w:hAnsi="Arial"/>
      <w:szCs w:val="20"/>
    </w:rPr>
  </w:style>
  <w:style w:type="paragraph" w:styleId="FootnoteText">
    <w:name w:val="footnote text"/>
    <w:basedOn w:val="Normal"/>
    <w:link w:val="FootnoteTextChar"/>
    <w:rsid w:val="00E75EA6"/>
    <w:rPr>
      <w:sz w:val="20"/>
      <w:szCs w:val="20"/>
    </w:rPr>
  </w:style>
  <w:style w:type="character" w:customStyle="1" w:styleId="FootnoteTextChar">
    <w:name w:val="Footnote Text Char"/>
    <w:basedOn w:val="DefaultParagraphFont"/>
    <w:link w:val="FootnoteText"/>
    <w:rsid w:val="00E75EA6"/>
  </w:style>
  <w:style w:type="paragraph" w:customStyle="1" w:styleId="Section4-Heading1">
    <w:name w:val="Section 4 - Heading 1"/>
    <w:basedOn w:val="Normal"/>
    <w:rsid w:val="00E75EA6"/>
    <w:pPr>
      <w:pBdr>
        <w:bottom w:val="single" w:sz="4" w:space="1" w:color="auto"/>
      </w:pBdr>
      <w:spacing w:after="240"/>
      <w:jc w:val="center"/>
    </w:pPr>
    <w:rPr>
      <w:rFonts w:ascii="Times New Roman Bold" w:hAnsi="Times New Roman Bold"/>
      <w:b/>
      <w:sz w:val="32"/>
    </w:rPr>
  </w:style>
  <w:style w:type="character" w:customStyle="1" w:styleId="goohl1">
    <w:name w:val="goohl1"/>
    <w:rsid w:val="00E75EA6"/>
  </w:style>
  <w:style w:type="character" w:customStyle="1" w:styleId="goohl2">
    <w:name w:val="goohl2"/>
    <w:rsid w:val="00E75EA6"/>
  </w:style>
  <w:style w:type="paragraph" w:styleId="BalloonText">
    <w:name w:val="Balloon Text"/>
    <w:basedOn w:val="Normal"/>
    <w:link w:val="BalloonTextChar"/>
    <w:uiPriority w:val="99"/>
    <w:unhideWhenUsed/>
    <w:rsid w:val="00E75EA6"/>
    <w:rPr>
      <w:rFonts w:ascii="Tahoma" w:hAnsi="Tahoma"/>
      <w:sz w:val="16"/>
      <w:szCs w:val="16"/>
    </w:rPr>
  </w:style>
  <w:style w:type="character" w:customStyle="1" w:styleId="BalloonTextChar">
    <w:name w:val="Balloon Text Char"/>
    <w:link w:val="BalloonText"/>
    <w:uiPriority w:val="99"/>
    <w:rsid w:val="00E75EA6"/>
    <w:rPr>
      <w:rFonts w:ascii="Tahoma" w:hAnsi="Tahoma"/>
      <w:sz w:val="16"/>
      <w:szCs w:val="16"/>
    </w:rPr>
  </w:style>
  <w:style w:type="character" w:customStyle="1" w:styleId="apple-converted-space">
    <w:name w:val="apple-converted-space"/>
    <w:rsid w:val="00E75EA6"/>
  </w:style>
  <w:style w:type="character" w:customStyle="1" w:styleId="DeltaViewInsertion">
    <w:name w:val="DeltaView Insertion"/>
    <w:rsid w:val="00E75EA6"/>
    <w:rPr>
      <w:b/>
      <w:bCs/>
      <w:spacing w:val="0"/>
      <w:u w:val="double"/>
    </w:rPr>
  </w:style>
  <w:style w:type="paragraph" w:styleId="DocumentMap">
    <w:name w:val="Document Map"/>
    <w:basedOn w:val="Normal"/>
    <w:link w:val="DocumentMapChar"/>
    <w:uiPriority w:val="99"/>
    <w:unhideWhenUsed/>
    <w:rsid w:val="00E75EA6"/>
    <w:rPr>
      <w:rFonts w:ascii="Tahoma" w:hAnsi="Tahoma"/>
      <w:sz w:val="16"/>
      <w:szCs w:val="16"/>
    </w:rPr>
  </w:style>
  <w:style w:type="character" w:customStyle="1" w:styleId="DocumentMapChar">
    <w:name w:val="Document Map Char"/>
    <w:link w:val="DocumentMap"/>
    <w:uiPriority w:val="99"/>
    <w:rsid w:val="00E75EA6"/>
    <w:rPr>
      <w:rFonts w:ascii="Tahoma" w:hAnsi="Tahoma" w:cs="Tahoma"/>
      <w:sz w:val="16"/>
      <w:szCs w:val="16"/>
    </w:rPr>
  </w:style>
  <w:style w:type="paragraph" w:customStyle="1" w:styleId="yiv7375448322msobodytext">
    <w:name w:val="yiv7375448322msobodytext"/>
    <w:basedOn w:val="Normal"/>
    <w:rsid w:val="00CE444E"/>
    <w:pPr>
      <w:spacing w:before="100" w:beforeAutospacing="1" w:after="100" w:afterAutospacing="1"/>
    </w:pPr>
  </w:style>
  <w:style w:type="paragraph" w:customStyle="1" w:styleId="yiv7375448322msonormal">
    <w:name w:val="yiv7375448322msonormal"/>
    <w:basedOn w:val="Normal"/>
    <w:rsid w:val="00CE444E"/>
    <w:pPr>
      <w:spacing w:before="100" w:beforeAutospacing="1" w:after="100" w:afterAutospacing="1"/>
    </w:pPr>
  </w:style>
  <w:style w:type="paragraph" w:customStyle="1" w:styleId="yiv7375448322msobodytext3">
    <w:name w:val="yiv7375448322msobodytext3"/>
    <w:basedOn w:val="Normal"/>
    <w:rsid w:val="00CE444E"/>
    <w:pPr>
      <w:spacing w:before="100" w:beforeAutospacing="1" w:after="100" w:afterAutospacing="1"/>
    </w:pPr>
  </w:style>
  <w:style w:type="paragraph" w:styleId="Revision">
    <w:name w:val="Revision"/>
    <w:hidden/>
    <w:uiPriority w:val="99"/>
    <w:semiHidden/>
    <w:rsid w:val="009D28DA"/>
    <w:rPr>
      <w:sz w:val="24"/>
      <w:szCs w:val="24"/>
    </w:rPr>
  </w:style>
  <w:style w:type="paragraph" w:styleId="TOCHeading">
    <w:name w:val="TOC Heading"/>
    <w:basedOn w:val="Heading1"/>
    <w:next w:val="Normal"/>
    <w:uiPriority w:val="39"/>
    <w:semiHidden/>
    <w:unhideWhenUsed/>
    <w:qFormat/>
    <w:rsid w:val="003D7A8A"/>
    <w:pPr>
      <w:keepLines/>
      <w:tabs>
        <w:tab w:val="clear" w:pos="7560"/>
      </w:tab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rsid w:val="003D7A8A"/>
    <w:pPr>
      <w:spacing w:after="100"/>
      <w:ind w:left="240"/>
    </w:pPr>
  </w:style>
  <w:style w:type="paragraph" w:styleId="TOC1">
    <w:name w:val="toc 1"/>
    <w:basedOn w:val="Normal"/>
    <w:next w:val="Normal"/>
    <w:autoRedefine/>
    <w:rsid w:val="004C0632"/>
    <w:pPr>
      <w:spacing w:after="100"/>
    </w:pPr>
  </w:style>
  <w:style w:type="paragraph" w:styleId="TOC3">
    <w:name w:val="toc 3"/>
    <w:basedOn w:val="Normal"/>
    <w:next w:val="Normal"/>
    <w:autoRedefine/>
    <w:rsid w:val="004C0632"/>
    <w:pPr>
      <w:spacing w:after="100"/>
      <w:ind w:left="480"/>
    </w:pPr>
  </w:style>
  <w:style w:type="paragraph" w:customStyle="1" w:styleId="site-description">
    <w:name w:val="site-description"/>
    <w:basedOn w:val="Normal"/>
    <w:rsid w:val="003C7FC5"/>
    <w:pPr>
      <w:spacing w:before="100" w:beforeAutospacing="1" w:after="100" w:afterAutospacing="1"/>
    </w:pPr>
  </w:style>
  <w:style w:type="paragraph" w:customStyle="1" w:styleId="entry-meta">
    <w:name w:val="entry-meta"/>
    <w:basedOn w:val="Normal"/>
    <w:rsid w:val="003C7FC5"/>
    <w:pPr>
      <w:spacing w:before="100" w:beforeAutospacing="1" w:after="100" w:afterAutospacing="1"/>
    </w:pPr>
  </w:style>
  <w:style w:type="character" w:customStyle="1" w:styleId="entry-author">
    <w:name w:val="entry-author"/>
    <w:basedOn w:val="DefaultParagraphFont"/>
    <w:rsid w:val="003C7FC5"/>
  </w:style>
  <w:style w:type="character" w:customStyle="1" w:styleId="entry-author-name">
    <w:name w:val="entry-author-name"/>
    <w:basedOn w:val="DefaultParagraphFont"/>
    <w:rsid w:val="003C7FC5"/>
  </w:style>
  <w:style w:type="character" w:customStyle="1" w:styleId="entry-comments-link">
    <w:name w:val="entry-comments-link"/>
    <w:basedOn w:val="DefaultParagraphFont"/>
    <w:rsid w:val="003C7FC5"/>
  </w:style>
  <w:style w:type="paragraph" w:styleId="NormalWeb">
    <w:name w:val="Normal (Web)"/>
    <w:basedOn w:val="Normal"/>
    <w:uiPriority w:val="99"/>
    <w:unhideWhenUsed/>
    <w:rsid w:val="003C7FC5"/>
    <w:pPr>
      <w:spacing w:before="100" w:beforeAutospacing="1" w:after="100" w:afterAutospacing="1"/>
    </w:pPr>
  </w:style>
  <w:style w:type="character" w:styleId="Emphasis">
    <w:name w:val="Emphasis"/>
    <w:qFormat/>
    <w:rsid w:val="00B5243E"/>
    <w:rPr>
      <w:i/>
      <w:iCs/>
    </w:rPr>
  </w:style>
  <w:style w:type="character" w:styleId="CommentReference">
    <w:name w:val="annotation reference"/>
    <w:basedOn w:val="DefaultParagraphFont"/>
    <w:semiHidden/>
    <w:unhideWhenUsed/>
    <w:rsid w:val="00B43046"/>
    <w:rPr>
      <w:sz w:val="16"/>
      <w:szCs w:val="16"/>
    </w:rPr>
  </w:style>
  <w:style w:type="paragraph" w:styleId="CommentText">
    <w:name w:val="annotation text"/>
    <w:basedOn w:val="Normal"/>
    <w:link w:val="CommentTextChar"/>
    <w:semiHidden/>
    <w:unhideWhenUsed/>
    <w:rsid w:val="00B43046"/>
    <w:rPr>
      <w:sz w:val="20"/>
      <w:szCs w:val="20"/>
    </w:rPr>
  </w:style>
  <w:style w:type="character" w:customStyle="1" w:styleId="CommentTextChar">
    <w:name w:val="Comment Text Char"/>
    <w:basedOn w:val="DefaultParagraphFont"/>
    <w:link w:val="CommentText"/>
    <w:semiHidden/>
    <w:rsid w:val="00B43046"/>
  </w:style>
  <w:style w:type="paragraph" w:styleId="CommentSubject">
    <w:name w:val="annotation subject"/>
    <w:basedOn w:val="CommentText"/>
    <w:next w:val="CommentText"/>
    <w:link w:val="CommentSubjectChar"/>
    <w:semiHidden/>
    <w:unhideWhenUsed/>
    <w:rsid w:val="00B43046"/>
    <w:rPr>
      <w:b/>
      <w:bCs/>
    </w:rPr>
  </w:style>
  <w:style w:type="character" w:customStyle="1" w:styleId="CommentSubjectChar">
    <w:name w:val="Comment Subject Char"/>
    <w:basedOn w:val="CommentTextChar"/>
    <w:link w:val="CommentSubject"/>
    <w:semiHidden/>
    <w:rsid w:val="00B430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0C"/>
    <w:rPr>
      <w:sz w:val="24"/>
      <w:szCs w:val="24"/>
    </w:rPr>
  </w:style>
  <w:style w:type="paragraph" w:styleId="Heading1">
    <w:name w:val="heading 1"/>
    <w:basedOn w:val="Normal"/>
    <w:next w:val="Normal"/>
    <w:link w:val="Heading1Char"/>
    <w:qFormat/>
    <w:rsid w:val="00E75EA6"/>
    <w:pPr>
      <w:keepNext/>
      <w:tabs>
        <w:tab w:val="left" w:pos="7560"/>
      </w:tabs>
      <w:outlineLvl w:val="0"/>
    </w:pPr>
    <w:rPr>
      <w:b/>
      <w:bCs/>
      <w:sz w:val="28"/>
    </w:rPr>
  </w:style>
  <w:style w:type="paragraph" w:styleId="Heading2">
    <w:name w:val="heading 2"/>
    <w:basedOn w:val="Normal"/>
    <w:next w:val="Normal"/>
    <w:link w:val="Heading2Char"/>
    <w:qFormat/>
    <w:rsid w:val="00E75EA6"/>
    <w:pPr>
      <w:keepNext/>
      <w:jc w:val="center"/>
      <w:outlineLvl w:val="1"/>
    </w:pPr>
    <w:rPr>
      <w:sz w:val="36"/>
    </w:rPr>
  </w:style>
  <w:style w:type="paragraph" w:styleId="Heading3">
    <w:name w:val="heading 3"/>
    <w:basedOn w:val="Normal"/>
    <w:next w:val="Normal"/>
    <w:link w:val="Heading3Char"/>
    <w:qFormat/>
    <w:rsid w:val="00E75EA6"/>
    <w:pPr>
      <w:keepNext/>
      <w:jc w:val="center"/>
      <w:outlineLvl w:val="2"/>
    </w:pPr>
    <w:rPr>
      <w:b/>
      <w:bCs/>
      <w:u w:val="single"/>
    </w:rPr>
  </w:style>
  <w:style w:type="paragraph" w:styleId="Heading4">
    <w:name w:val="heading 4"/>
    <w:basedOn w:val="Normal"/>
    <w:next w:val="Normal"/>
    <w:link w:val="Heading4Char"/>
    <w:qFormat/>
    <w:rsid w:val="00E75EA6"/>
    <w:pPr>
      <w:keepNext/>
      <w:ind w:left="390" w:firstLine="330"/>
      <w:jc w:val="both"/>
      <w:outlineLvl w:val="3"/>
    </w:pPr>
    <w:rPr>
      <w:b/>
      <w:bCs/>
    </w:rPr>
  </w:style>
  <w:style w:type="paragraph" w:styleId="Heading5">
    <w:name w:val="heading 5"/>
    <w:basedOn w:val="Normal"/>
    <w:next w:val="Normal"/>
    <w:link w:val="Heading5Char"/>
    <w:qFormat/>
    <w:rsid w:val="00E75EA6"/>
    <w:pPr>
      <w:keepNext/>
      <w:outlineLvl w:val="4"/>
    </w:pPr>
    <w:rPr>
      <w:b/>
      <w:bCs/>
      <w:u w:val="single"/>
    </w:rPr>
  </w:style>
  <w:style w:type="paragraph" w:styleId="Heading6">
    <w:name w:val="heading 6"/>
    <w:basedOn w:val="Normal"/>
    <w:next w:val="Normal"/>
    <w:link w:val="Heading6Char"/>
    <w:qFormat/>
    <w:rsid w:val="00E75EA6"/>
    <w:pPr>
      <w:keepNext/>
      <w:ind w:left="5760" w:hanging="720"/>
      <w:jc w:val="both"/>
      <w:outlineLvl w:val="5"/>
    </w:pPr>
    <w:rPr>
      <w:b/>
      <w:bCs/>
    </w:rPr>
  </w:style>
  <w:style w:type="paragraph" w:styleId="Heading7">
    <w:name w:val="heading 7"/>
    <w:basedOn w:val="Normal"/>
    <w:next w:val="Normal"/>
    <w:link w:val="Heading7Char"/>
    <w:qFormat/>
    <w:rsid w:val="00E75EA6"/>
    <w:pPr>
      <w:spacing w:before="240" w:after="60"/>
      <w:outlineLvl w:val="6"/>
    </w:pPr>
  </w:style>
  <w:style w:type="paragraph" w:styleId="Heading8">
    <w:name w:val="heading 8"/>
    <w:basedOn w:val="Normal"/>
    <w:next w:val="Normal"/>
    <w:qFormat/>
    <w:rsid w:val="00C63957"/>
    <w:pPr>
      <w:spacing w:before="240" w:after="60"/>
      <w:outlineLvl w:val="7"/>
    </w:pPr>
    <w:rPr>
      <w:i/>
      <w:iCs/>
    </w:rPr>
  </w:style>
  <w:style w:type="paragraph" w:styleId="Heading9">
    <w:name w:val="heading 9"/>
    <w:basedOn w:val="Normal"/>
    <w:next w:val="Normal"/>
    <w:link w:val="Heading9Char"/>
    <w:qFormat/>
    <w:rsid w:val="00E75EA6"/>
    <w:pPr>
      <w:keepNext/>
      <w:ind w:left="720" w:firstLine="72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957"/>
    <w:pPr>
      <w:tabs>
        <w:tab w:val="center" w:pos="4320"/>
        <w:tab w:val="right" w:pos="8640"/>
      </w:tabs>
    </w:pPr>
  </w:style>
  <w:style w:type="paragraph" w:styleId="Footer">
    <w:name w:val="footer"/>
    <w:basedOn w:val="Normal"/>
    <w:link w:val="FooterChar"/>
    <w:uiPriority w:val="99"/>
    <w:rsid w:val="00C63957"/>
    <w:pPr>
      <w:tabs>
        <w:tab w:val="center" w:pos="4320"/>
        <w:tab w:val="right" w:pos="8640"/>
      </w:tabs>
    </w:pPr>
  </w:style>
  <w:style w:type="paragraph" w:customStyle="1" w:styleId="Style1">
    <w:name w:val="Style1"/>
    <w:basedOn w:val="Heading8"/>
    <w:rsid w:val="00C63957"/>
    <w:pPr>
      <w:keepNext/>
      <w:shd w:val="pct20" w:color="auto" w:fill="auto"/>
      <w:spacing w:before="0" w:after="0"/>
      <w:ind w:left="-180" w:firstLine="180"/>
    </w:pPr>
    <w:rPr>
      <w:rFonts w:ascii="CG Omega" w:hAnsi="CG Omega" w:cs="CG Omega"/>
      <w:b/>
      <w:bCs/>
      <w:kern w:val="144"/>
      <w:sz w:val="36"/>
      <w:szCs w:val="36"/>
    </w:rPr>
  </w:style>
  <w:style w:type="character" w:styleId="Hyperlink">
    <w:name w:val="Hyperlink"/>
    <w:uiPriority w:val="99"/>
    <w:rsid w:val="00D074F1"/>
    <w:rPr>
      <w:color w:val="0000FF"/>
      <w:u w:val="single"/>
    </w:rPr>
  </w:style>
  <w:style w:type="table" w:styleId="TableGrid">
    <w:name w:val="Table Grid"/>
    <w:basedOn w:val="TableNormal"/>
    <w:uiPriority w:val="59"/>
    <w:rsid w:val="00833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75BB"/>
  </w:style>
  <w:style w:type="paragraph" w:styleId="BodyText">
    <w:name w:val="Body Text"/>
    <w:basedOn w:val="Normal"/>
    <w:rsid w:val="00B9109A"/>
    <w:pPr>
      <w:spacing w:line="360" w:lineRule="auto"/>
      <w:jc w:val="both"/>
    </w:pPr>
    <w:rPr>
      <w:rFonts w:ascii="Nimrod" w:hAnsi="Nimrod"/>
      <w:sz w:val="28"/>
      <w:szCs w:val="20"/>
    </w:rPr>
  </w:style>
  <w:style w:type="paragraph" w:styleId="ListParagraph">
    <w:name w:val="List Paragraph"/>
    <w:basedOn w:val="Normal"/>
    <w:uiPriority w:val="34"/>
    <w:qFormat/>
    <w:rsid w:val="00A045CE"/>
    <w:pPr>
      <w:ind w:left="720"/>
      <w:contextualSpacing/>
    </w:pPr>
  </w:style>
  <w:style w:type="character" w:customStyle="1" w:styleId="FooterChar">
    <w:name w:val="Footer Char"/>
    <w:link w:val="Footer"/>
    <w:uiPriority w:val="99"/>
    <w:rsid w:val="008D67F7"/>
    <w:rPr>
      <w:sz w:val="24"/>
      <w:szCs w:val="24"/>
    </w:rPr>
  </w:style>
  <w:style w:type="character" w:customStyle="1" w:styleId="Heading1Char">
    <w:name w:val="Heading 1 Char"/>
    <w:link w:val="Heading1"/>
    <w:rsid w:val="00E75EA6"/>
    <w:rPr>
      <w:b/>
      <w:bCs/>
      <w:sz w:val="28"/>
      <w:szCs w:val="24"/>
    </w:rPr>
  </w:style>
  <w:style w:type="character" w:customStyle="1" w:styleId="Heading2Char">
    <w:name w:val="Heading 2 Char"/>
    <w:link w:val="Heading2"/>
    <w:rsid w:val="00E75EA6"/>
    <w:rPr>
      <w:sz w:val="36"/>
      <w:szCs w:val="24"/>
    </w:rPr>
  </w:style>
  <w:style w:type="character" w:customStyle="1" w:styleId="Heading3Char">
    <w:name w:val="Heading 3 Char"/>
    <w:link w:val="Heading3"/>
    <w:rsid w:val="00E75EA6"/>
    <w:rPr>
      <w:b/>
      <w:bCs/>
      <w:sz w:val="24"/>
      <w:szCs w:val="24"/>
      <w:u w:val="single"/>
    </w:rPr>
  </w:style>
  <w:style w:type="character" w:customStyle="1" w:styleId="Heading4Char">
    <w:name w:val="Heading 4 Char"/>
    <w:link w:val="Heading4"/>
    <w:rsid w:val="00E75EA6"/>
    <w:rPr>
      <w:b/>
      <w:bCs/>
      <w:sz w:val="24"/>
      <w:szCs w:val="24"/>
    </w:rPr>
  </w:style>
  <w:style w:type="character" w:customStyle="1" w:styleId="Heading5Char">
    <w:name w:val="Heading 5 Char"/>
    <w:link w:val="Heading5"/>
    <w:rsid w:val="00E75EA6"/>
    <w:rPr>
      <w:b/>
      <w:bCs/>
      <w:sz w:val="24"/>
      <w:szCs w:val="24"/>
      <w:u w:val="single"/>
    </w:rPr>
  </w:style>
  <w:style w:type="character" w:customStyle="1" w:styleId="Heading6Char">
    <w:name w:val="Heading 6 Char"/>
    <w:link w:val="Heading6"/>
    <w:rsid w:val="00E75EA6"/>
    <w:rPr>
      <w:b/>
      <w:bCs/>
      <w:sz w:val="24"/>
      <w:szCs w:val="24"/>
    </w:rPr>
  </w:style>
  <w:style w:type="character" w:customStyle="1" w:styleId="Heading7Char">
    <w:name w:val="Heading 7 Char"/>
    <w:link w:val="Heading7"/>
    <w:rsid w:val="00E75EA6"/>
    <w:rPr>
      <w:sz w:val="24"/>
      <w:szCs w:val="24"/>
    </w:rPr>
  </w:style>
  <w:style w:type="character" w:customStyle="1" w:styleId="Heading9Char">
    <w:name w:val="Heading 9 Char"/>
    <w:link w:val="Heading9"/>
    <w:rsid w:val="00E75EA6"/>
    <w:rPr>
      <w:sz w:val="36"/>
      <w:szCs w:val="24"/>
    </w:rPr>
  </w:style>
  <w:style w:type="paragraph" w:styleId="BodyTextIndent">
    <w:name w:val="Body Text Indent"/>
    <w:basedOn w:val="Normal"/>
    <w:link w:val="BodyTextIndentChar"/>
    <w:rsid w:val="00E75EA6"/>
    <w:pPr>
      <w:spacing w:after="120"/>
      <w:ind w:left="360"/>
    </w:pPr>
  </w:style>
  <w:style w:type="character" w:customStyle="1" w:styleId="BodyTextIndentChar">
    <w:name w:val="Body Text Indent Char"/>
    <w:link w:val="BodyTextIndent"/>
    <w:rsid w:val="00E75EA6"/>
    <w:rPr>
      <w:sz w:val="24"/>
      <w:szCs w:val="24"/>
    </w:rPr>
  </w:style>
  <w:style w:type="paragraph" w:styleId="BodyText3">
    <w:name w:val="Body Text 3"/>
    <w:basedOn w:val="Normal"/>
    <w:link w:val="BodyText3Char"/>
    <w:rsid w:val="00E75EA6"/>
    <w:pPr>
      <w:spacing w:after="120"/>
    </w:pPr>
    <w:rPr>
      <w:sz w:val="16"/>
      <w:szCs w:val="16"/>
    </w:rPr>
  </w:style>
  <w:style w:type="character" w:customStyle="1" w:styleId="BodyText3Char">
    <w:name w:val="Body Text 3 Char"/>
    <w:link w:val="BodyText3"/>
    <w:rsid w:val="00E75EA6"/>
    <w:rPr>
      <w:sz w:val="16"/>
      <w:szCs w:val="16"/>
    </w:rPr>
  </w:style>
  <w:style w:type="paragraph" w:styleId="List">
    <w:name w:val="List"/>
    <w:basedOn w:val="Normal"/>
    <w:rsid w:val="00E75EA6"/>
    <w:pPr>
      <w:ind w:left="283" w:hanging="283"/>
    </w:pPr>
  </w:style>
  <w:style w:type="paragraph" w:customStyle="1" w:styleId="BankNormal">
    <w:name w:val="BankNormal"/>
    <w:basedOn w:val="Normal"/>
    <w:rsid w:val="00E75EA6"/>
    <w:pPr>
      <w:spacing w:after="240"/>
    </w:pPr>
    <w:rPr>
      <w:szCs w:val="20"/>
    </w:rPr>
  </w:style>
  <w:style w:type="paragraph" w:styleId="BodyText2">
    <w:name w:val="Body Text 2"/>
    <w:basedOn w:val="Normal"/>
    <w:link w:val="BodyText2Char"/>
    <w:rsid w:val="00E75EA6"/>
    <w:pPr>
      <w:spacing w:after="120" w:line="480" w:lineRule="auto"/>
    </w:pPr>
  </w:style>
  <w:style w:type="character" w:customStyle="1" w:styleId="BodyText2Char">
    <w:name w:val="Body Text 2 Char"/>
    <w:link w:val="BodyText2"/>
    <w:rsid w:val="00E75EA6"/>
    <w:rPr>
      <w:sz w:val="24"/>
      <w:szCs w:val="24"/>
    </w:rPr>
  </w:style>
  <w:style w:type="paragraph" w:styleId="Title">
    <w:name w:val="Title"/>
    <w:basedOn w:val="Normal"/>
    <w:link w:val="TitleChar"/>
    <w:qFormat/>
    <w:rsid w:val="00E75EA6"/>
    <w:pPr>
      <w:jc w:val="center"/>
    </w:pPr>
    <w:rPr>
      <w:b/>
      <w:bCs/>
      <w:sz w:val="28"/>
    </w:rPr>
  </w:style>
  <w:style w:type="character" w:customStyle="1" w:styleId="TitleChar">
    <w:name w:val="Title Char"/>
    <w:link w:val="Title"/>
    <w:rsid w:val="00E75EA6"/>
    <w:rPr>
      <w:b/>
      <w:bCs/>
      <w:sz w:val="28"/>
      <w:szCs w:val="24"/>
    </w:rPr>
  </w:style>
  <w:style w:type="paragraph" w:styleId="BodyTextIndent2">
    <w:name w:val="Body Text Indent 2"/>
    <w:basedOn w:val="Normal"/>
    <w:link w:val="BodyTextIndent2Char"/>
    <w:rsid w:val="00E75EA6"/>
    <w:pPr>
      <w:tabs>
        <w:tab w:val="left" w:pos="0"/>
        <w:tab w:val="left" w:pos="360"/>
      </w:tabs>
      <w:ind w:left="1080"/>
      <w:jc w:val="both"/>
    </w:pPr>
  </w:style>
  <w:style w:type="character" w:customStyle="1" w:styleId="BodyTextIndent2Char">
    <w:name w:val="Body Text Indent 2 Char"/>
    <w:link w:val="BodyTextIndent2"/>
    <w:rsid w:val="00E75EA6"/>
    <w:rPr>
      <w:sz w:val="24"/>
      <w:szCs w:val="24"/>
    </w:rPr>
  </w:style>
  <w:style w:type="paragraph" w:styleId="BodyTextIndent3">
    <w:name w:val="Body Text Indent 3"/>
    <w:basedOn w:val="Normal"/>
    <w:link w:val="BodyTextIndent3Char"/>
    <w:rsid w:val="00E75EA6"/>
    <w:pPr>
      <w:ind w:left="720" w:firstLine="720"/>
      <w:jc w:val="right"/>
    </w:pPr>
  </w:style>
  <w:style w:type="character" w:customStyle="1" w:styleId="BodyTextIndent3Char">
    <w:name w:val="Body Text Indent 3 Char"/>
    <w:link w:val="BodyTextIndent3"/>
    <w:rsid w:val="00E75EA6"/>
    <w:rPr>
      <w:sz w:val="24"/>
      <w:szCs w:val="24"/>
    </w:rPr>
  </w:style>
  <w:style w:type="paragraph" w:styleId="PlainText">
    <w:name w:val="Plain Text"/>
    <w:basedOn w:val="Normal"/>
    <w:link w:val="PlainTextChar"/>
    <w:rsid w:val="00E75EA6"/>
    <w:rPr>
      <w:rFonts w:ascii="Courier New" w:hAnsi="Courier New"/>
      <w:sz w:val="20"/>
      <w:szCs w:val="20"/>
    </w:rPr>
  </w:style>
  <w:style w:type="character" w:customStyle="1" w:styleId="PlainTextChar">
    <w:name w:val="Plain Text Char"/>
    <w:link w:val="PlainText"/>
    <w:rsid w:val="00E75EA6"/>
    <w:rPr>
      <w:rFonts w:ascii="Courier New" w:hAnsi="Courier New" w:cs="Courier New"/>
    </w:rPr>
  </w:style>
  <w:style w:type="paragraph" w:styleId="BlockText">
    <w:name w:val="Block Text"/>
    <w:basedOn w:val="Normal"/>
    <w:rsid w:val="00E75EA6"/>
    <w:pPr>
      <w:ind w:left="720" w:right="540"/>
      <w:jc w:val="center"/>
    </w:pPr>
    <w:rPr>
      <w:b/>
      <w:bCs/>
      <w:u w:val="single"/>
    </w:rPr>
  </w:style>
  <w:style w:type="paragraph" w:customStyle="1" w:styleId="Level1">
    <w:name w:val="Level 1"/>
    <w:basedOn w:val="Normal"/>
    <w:rsid w:val="00E75EA6"/>
    <w:pPr>
      <w:widowControl w:val="0"/>
      <w:overflowPunct w:val="0"/>
      <w:autoSpaceDE w:val="0"/>
      <w:autoSpaceDN w:val="0"/>
      <w:adjustRightInd w:val="0"/>
      <w:ind w:left="1260" w:hanging="540"/>
      <w:textAlignment w:val="baseline"/>
    </w:pPr>
    <w:rPr>
      <w:rFonts w:ascii="Arial" w:hAnsi="Arial"/>
      <w:szCs w:val="20"/>
    </w:rPr>
  </w:style>
  <w:style w:type="paragraph" w:styleId="FootnoteText">
    <w:name w:val="footnote text"/>
    <w:basedOn w:val="Normal"/>
    <w:link w:val="FootnoteTextChar"/>
    <w:rsid w:val="00E75EA6"/>
    <w:rPr>
      <w:sz w:val="20"/>
      <w:szCs w:val="20"/>
    </w:rPr>
  </w:style>
  <w:style w:type="character" w:customStyle="1" w:styleId="FootnoteTextChar">
    <w:name w:val="Footnote Text Char"/>
    <w:basedOn w:val="DefaultParagraphFont"/>
    <w:link w:val="FootnoteText"/>
    <w:rsid w:val="00E75EA6"/>
  </w:style>
  <w:style w:type="paragraph" w:customStyle="1" w:styleId="Section4-Heading1">
    <w:name w:val="Section 4 - Heading 1"/>
    <w:basedOn w:val="Normal"/>
    <w:rsid w:val="00E75EA6"/>
    <w:pPr>
      <w:pBdr>
        <w:bottom w:val="single" w:sz="4" w:space="1" w:color="auto"/>
      </w:pBdr>
      <w:spacing w:after="240"/>
      <w:jc w:val="center"/>
    </w:pPr>
    <w:rPr>
      <w:rFonts w:ascii="Times New Roman Bold" w:hAnsi="Times New Roman Bold"/>
      <w:b/>
      <w:sz w:val="32"/>
    </w:rPr>
  </w:style>
  <w:style w:type="character" w:customStyle="1" w:styleId="goohl1">
    <w:name w:val="goohl1"/>
    <w:rsid w:val="00E75EA6"/>
  </w:style>
  <w:style w:type="character" w:customStyle="1" w:styleId="goohl2">
    <w:name w:val="goohl2"/>
    <w:rsid w:val="00E75EA6"/>
  </w:style>
  <w:style w:type="paragraph" w:styleId="BalloonText">
    <w:name w:val="Balloon Text"/>
    <w:basedOn w:val="Normal"/>
    <w:link w:val="BalloonTextChar"/>
    <w:uiPriority w:val="99"/>
    <w:unhideWhenUsed/>
    <w:rsid w:val="00E75EA6"/>
    <w:rPr>
      <w:rFonts w:ascii="Tahoma" w:hAnsi="Tahoma"/>
      <w:sz w:val="16"/>
      <w:szCs w:val="16"/>
    </w:rPr>
  </w:style>
  <w:style w:type="character" w:customStyle="1" w:styleId="BalloonTextChar">
    <w:name w:val="Balloon Text Char"/>
    <w:link w:val="BalloonText"/>
    <w:uiPriority w:val="99"/>
    <w:rsid w:val="00E75EA6"/>
    <w:rPr>
      <w:rFonts w:ascii="Tahoma" w:hAnsi="Tahoma"/>
      <w:sz w:val="16"/>
      <w:szCs w:val="16"/>
    </w:rPr>
  </w:style>
  <w:style w:type="character" w:customStyle="1" w:styleId="apple-converted-space">
    <w:name w:val="apple-converted-space"/>
    <w:rsid w:val="00E75EA6"/>
  </w:style>
  <w:style w:type="character" w:customStyle="1" w:styleId="DeltaViewInsertion">
    <w:name w:val="DeltaView Insertion"/>
    <w:rsid w:val="00E75EA6"/>
    <w:rPr>
      <w:b/>
      <w:bCs/>
      <w:spacing w:val="0"/>
      <w:u w:val="double"/>
    </w:rPr>
  </w:style>
  <w:style w:type="paragraph" w:styleId="DocumentMap">
    <w:name w:val="Document Map"/>
    <w:basedOn w:val="Normal"/>
    <w:link w:val="DocumentMapChar"/>
    <w:uiPriority w:val="99"/>
    <w:unhideWhenUsed/>
    <w:rsid w:val="00E75EA6"/>
    <w:rPr>
      <w:rFonts w:ascii="Tahoma" w:hAnsi="Tahoma"/>
      <w:sz w:val="16"/>
      <w:szCs w:val="16"/>
    </w:rPr>
  </w:style>
  <w:style w:type="character" w:customStyle="1" w:styleId="DocumentMapChar">
    <w:name w:val="Document Map Char"/>
    <w:link w:val="DocumentMap"/>
    <w:uiPriority w:val="99"/>
    <w:rsid w:val="00E75EA6"/>
    <w:rPr>
      <w:rFonts w:ascii="Tahoma" w:hAnsi="Tahoma" w:cs="Tahoma"/>
      <w:sz w:val="16"/>
      <w:szCs w:val="16"/>
    </w:rPr>
  </w:style>
  <w:style w:type="paragraph" w:customStyle="1" w:styleId="yiv7375448322msobodytext">
    <w:name w:val="yiv7375448322msobodytext"/>
    <w:basedOn w:val="Normal"/>
    <w:rsid w:val="00CE444E"/>
    <w:pPr>
      <w:spacing w:before="100" w:beforeAutospacing="1" w:after="100" w:afterAutospacing="1"/>
    </w:pPr>
  </w:style>
  <w:style w:type="paragraph" w:customStyle="1" w:styleId="yiv7375448322msonormal">
    <w:name w:val="yiv7375448322msonormal"/>
    <w:basedOn w:val="Normal"/>
    <w:rsid w:val="00CE444E"/>
    <w:pPr>
      <w:spacing w:before="100" w:beforeAutospacing="1" w:after="100" w:afterAutospacing="1"/>
    </w:pPr>
  </w:style>
  <w:style w:type="paragraph" w:customStyle="1" w:styleId="yiv7375448322msobodytext3">
    <w:name w:val="yiv7375448322msobodytext3"/>
    <w:basedOn w:val="Normal"/>
    <w:rsid w:val="00CE444E"/>
    <w:pPr>
      <w:spacing w:before="100" w:beforeAutospacing="1" w:after="100" w:afterAutospacing="1"/>
    </w:pPr>
  </w:style>
  <w:style w:type="paragraph" w:styleId="Revision">
    <w:name w:val="Revision"/>
    <w:hidden/>
    <w:uiPriority w:val="99"/>
    <w:semiHidden/>
    <w:rsid w:val="009D28DA"/>
    <w:rPr>
      <w:sz w:val="24"/>
      <w:szCs w:val="24"/>
    </w:rPr>
  </w:style>
  <w:style w:type="paragraph" w:styleId="TOCHeading">
    <w:name w:val="TOC Heading"/>
    <w:basedOn w:val="Heading1"/>
    <w:next w:val="Normal"/>
    <w:uiPriority w:val="39"/>
    <w:semiHidden/>
    <w:unhideWhenUsed/>
    <w:qFormat/>
    <w:rsid w:val="003D7A8A"/>
    <w:pPr>
      <w:keepLines/>
      <w:tabs>
        <w:tab w:val="clear" w:pos="7560"/>
      </w:tab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rsid w:val="003D7A8A"/>
    <w:pPr>
      <w:spacing w:after="100"/>
      <w:ind w:left="240"/>
    </w:pPr>
  </w:style>
  <w:style w:type="paragraph" w:styleId="TOC1">
    <w:name w:val="toc 1"/>
    <w:basedOn w:val="Normal"/>
    <w:next w:val="Normal"/>
    <w:autoRedefine/>
    <w:rsid w:val="004C0632"/>
    <w:pPr>
      <w:spacing w:after="100"/>
    </w:pPr>
  </w:style>
  <w:style w:type="paragraph" w:styleId="TOC3">
    <w:name w:val="toc 3"/>
    <w:basedOn w:val="Normal"/>
    <w:next w:val="Normal"/>
    <w:autoRedefine/>
    <w:rsid w:val="004C0632"/>
    <w:pPr>
      <w:spacing w:after="100"/>
      <w:ind w:left="480"/>
    </w:pPr>
  </w:style>
  <w:style w:type="paragraph" w:customStyle="1" w:styleId="site-description">
    <w:name w:val="site-description"/>
    <w:basedOn w:val="Normal"/>
    <w:rsid w:val="003C7FC5"/>
    <w:pPr>
      <w:spacing w:before="100" w:beforeAutospacing="1" w:after="100" w:afterAutospacing="1"/>
    </w:pPr>
  </w:style>
  <w:style w:type="paragraph" w:customStyle="1" w:styleId="entry-meta">
    <w:name w:val="entry-meta"/>
    <w:basedOn w:val="Normal"/>
    <w:rsid w:val="003C7FC5"/>
    <w:pPr>
      <w:spacing w:before="100" w:beforeAutospacing="1" w:after="100" w:afterAutospacing="1"/>
    </w:pPr>
  </w:style>
  <w:style w:type="character" w:customStyle="1" w:styleId="entry-author">
    <w:name w:val="entry-author"/>
    <w:basedOn w:val="DefaultParagraphFont"/>
    <w:rsid w:val="003C7FC5"/>
  </w:style>
  <w:style w:type="character" w:customStyle="1" w:styleId="entry-author-name">
    <w:name w:val="entry-author-name"/>
    <w:basedOn w:val="DefaultParagraphFont"/>
    <w:rsid w:val="003C7FC5"/>
  </w:style>
  <w:style w:type="character" w:customStyle="1" w:styleId="entry-comments-link">
    <w:name w:val="entry-comments-link"/>
    <w:basedOn w:val="DefaultParagraphFont"/>
    <w:rsid w:val="003C7FC5"/>
  </w:style>
  <w:style w:type="paragraph" w:styleId="NormalWeb">
    <w:name w:val="Normal (Web)"/>
    <w:basedOn w:val="Normal"/>
    <w:uiPriority w:val="99"/>
    <w:unhideWhenUsed/>
    <w:rsid w:val="003C7FC5"/>
    <w:pPr>
      <w:spacing w:before="100" w:beforeAutospacing="1" w:after="100" w:afterAutospacing="1"/>
    </w:pPr>
  </w:style>
  <w:style w:type="character" w:styleId="Emphasis">
    <w:name w:val="Emphasis"/>
    <w:qFormat/>
    <w:rsid w:val="00B5243E"/>
    <w:rPr>
      <w:i/>
      <w:iCs/>
    </w:rPr>
  </w:style>
  <w:style w:type="character" w:styleId="CommentReference">
    <w:name w:val="annotation reference"/>
    <w:basedOn w:val="DefaultParagraphFont"/>
    <w:semiHidden/>
    <w:unhideWhenUsed/>
    <w:rsid w:val="00B43046"/>
    <w:rPr>
      <w:sz w:val="16"/>
      <w:szCs w:val="16"/>
    </w:rPr>
  </w:style>
  <w:style w:type="paragraph" w:styleId="CommentText">
    <w:name w:val="annotation text"/>
    <w:basedOn w:val="Normal"/>
    <w:link w:val="CommentTextChar"/>
    <w:semiHidden/>
    <w:unhideWhenUsed/>
    <w:rsid w:val="00B43046"/>
    <w:rPr>
      <w:sz w:val="20"/>
      <w:szCs w:val="20"/>
    </w:rPr>
  </w:style>
  <w:style w:type="character" w:customStyle="1" w:styleId="CommentTextChar">
    <w:name w:val="Comment Text Char"/>
    <w:basedOn w:val="DefaultParagraphFont"/>
    <w:link w:val="CommentText"/>
    <w:semiHidden/>
    <w:rsid w:val="00B43046"/>
  </w:style>
  <w:style w:type="paragraph" w:styleId="CommentSubject">
    <w:name w:val="annotation subject"/>
    <w:basedOn w:val="CommentText"/>
    <w:next w:val="CommentText"/>
    <w:link w:val="CommentSubjectChar"/>
    <w:semiHidden/>
    <w:unhideWhenUsed/>
    <w:rsid w:val="00B43046"/>
    <w:rPr>
      <w:b/>
      <w:bCs/>
    </w:rPr>
  </w:style>
  <w:style w:type="character" w:customStyle="1" w:styleId="CommentSubjectChar">
    <w:name w:val="Comment Subject Char"/>
    <w:basedOn w:val="CommentTextChar"/>
    <w:link w:val="CommentSubject"/>
    <w:semiHidden/>
    <w:rsid w:val="00B43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8568">
      <w:bodyDiv w:val="1"/>
      <w:marLeft w:val="0"/>
      <w:marRight w:val="0"/>
      <w:marTop w:val="0"/>
      <w:marBottom w:val="0"/>
      <w:divBdr>
        <w:top w:val="none" w:sz="0" w:space="0" w:color="auto"/>
        <w:left w:val="none" w:sz="0" w:space="0" w:color="auto"/>
        <w:bottom w:val="none" w:sz="0" w:space="0" w:color="auto"/>
        <w:right w:val="none" w:sz="0" w:space="0" w:color="auto"/>
      </w:divBdr>
    </w:div>
    <w:div w:id="1295868129">
      <w:bodyDiv w:val="1"/>
      <w:marLeft w:val="0"/>
      <w:marRight w:val="0"/>
      <w:marTop w:val="0"/>
      <w:marBottom w:val="0"/>
      <w:divBdr>
        <w:top w:val="none" w:sz="0" w:space="0" w:color="auto"/>
        <w:left w:val="none" w:sz="0" w:space="0" w:color="auto"/>
        <w:bottom w:val="none" w:sz="0" w:space="0" w:color="auto"/>
        <w:right w:val="none" w:sz="0" w:space="0" w:color="auto"/>
      </w:divBdr>
      <w:divsChild>
        <w:div w:id="1608124645">
          <w:marLeft w:val="0"/>
          <w:marRight w:val="0"/>
          <w:marTop w:val="0"/>
          <w:marBottom w:val="0"/>
          <w:divBdr>
            <w:top w:val="none" w:sz="0" w:space="0" w:color="auto"/>
            <w:left w:val="none" w:sz="0" w:space="0" w:color="auto"/>
            <w:bottom w:val="none" w:sz="0" w:space="0" w:color="auto"/>
            <w:right w:val="none" w:sz="0" w:space="0" w:color="auto"/>
          </w:divBdr>
          <w:divsChild>
            <w:div w:id="199518368">
              <w:marLeft w:val="0"/>
              <w:marRight w:val="0"/>
              <w:marTop w:val="0"/>
              <w:marBottom w:val="0"/>
              <w:divBdr>
                <w:top w:val="none" w:sz="0" w:space="0" w:color="auto"/>
                <w:left w:val="none" w:sz="0" w:space="0" w:color="auto"/>
                <w:bottom w:val="none" w:sz="0" w:space="0" w:color="auto"/>
                <w:right w:val="none" w:sz="0" w:space="0" w:color="auto"/>
              </w:divBdr>
              <w:divsChild>
                <w:div w:id="908733529">
                  <w:marLeft w:val="0"/>
                  <w:marRight w:val="0"/>
                  <w:marTop w:val="0"/>
                  <w:marBottom w:val="375"/>
                  <w:divBdr>
                    <w:top w:val="none" w:sz="0" w:space="0" w:color="auto"/>
                    <w:left w:val="none" w:sz="0" w:space="0" w:color="auto"/>
                    <w:bottom w:val="none" w:sz="0" w:space="0" w:color="auto"/>
                    <w:right w:val="none" w:sz="0" w:space="0" w:color="auto"/>
                  </w:divBdr>
                  <w:divsChild>
                    <w:div w:id="1149058707">
                      <w:marLeft w:val="0"/>
                      <w:marRight w:val="75"/>
                      <w:marTop w:val="0"/>
                      <w:marBottom w:val="0"/>
                      <w:divBdr>
                        <w:top w:val="none" w:sz="0" w:space="0" w:color="auto"/>
                        <w:left w:val="none" w:sz="0" w:space="0" w:color="auto"/>
                        <w:bottom w:val="none" w:sz="0" w:space="0" w:color="auto"/>
                        <w:right w:val="none" w:sz="0" w:space="0" w:color="auto"/>
                      </w:divBdr>
                      <w:divsChild>
                        <w:div w:id="1742487181">
                          <w:marLeft w:val="0"/>
                          <w:marRight w:val="0"/>
                          <w:marTop w:val="0"/>
                          <w:marBottom w:val="0"/>
                          <w:divBdr>
                            <w:top w:val="none" w:sz="0" w:space="0" w:color="auto"/>
                            <w:left w:val="none" w:sz="0" w:space="0" w:color="auto"/>
                            <w:bottom w:val="none" w:sz="0" w:space="0" w:color="auto"/>
                            <w:right w:val="none" w:sz="0" w:space="0" w:color="auto"/>
                          </w:divBdr>
                        </w:div>
                      </w:divsChild>
                    </w:div>
                    <w:div w:id="1314986080">
                      <w:marLeft w:val="0"/>
                      <w:marRight w:val="75"/>
                      <w:marTop w:val="0"/>
                      <w:marBottom w:val="0"/>
                      <w:divBdr>
                        <w:top w:val="none" w:sz="0" w:space="0" w:color="auto"/>
                        <w:left w:val="none" w:sz="0" w:space="0" w:color="auto"/>
                        <w:bottom w:val="none" w:sz="0" w:space="0" w:color="auto"/>
                        <w:right w:val="none" w:sz="0" w:space="0" w:color="auto"/>
                      </w:divBdr>
                      <w:divsChild>
                        <w:div w:id="842083587">
                          <w:marLeft w:val="0"/>
                          <w:marRight w:val="0"/>
                          <w:marTop w:val="0"/>
                          <w:marBottom w:val="0"/>
                          <w:divBdr>
                            <w:top w:val="none" w:sz="0" w:space="0" w:color="auto"/>
                            <w:left w:val="none" w:sz="0" w:space="0" w:color="auto"/>
                            <w:bottom w:val="none" w:sz="0" w:space="0" w:color="auto"/>
                            <w:right w:val="none" w:sz="0" w:space="0" w:color="auto"/>
                          </w:divBdr>
                        </w:div>
                      </w:divsChild>
                    </w:div>
                    <w:div w:id="670989355">
                      <w:marLeft w:val="0"/>
                      <w:marRight w:val="75"/>
                      <w:marTop w:val="0"/>
                      <w:marBottom w:val="0"/>
                      <w:divBdr>
                        <w:top w:val="none" w:sz="0" w:space="0" w:color="auto"/>
                        <w:left w:val="none" w:sz="0" w:space="0" w:color="auto"/>
                        <w:bottom w:val="none" w:sz="0" w:space="0" w:color="auto"/>
                        <w:right w:val="none" w:sz="0" w:space="0" w:color="auto"/>
                      </w:divBdr>
                      <w:divsChild>
                        <w:div w:id="562721494">
                          <w:marLeft w:val="0"/>
                          <w:marRight w:val="0"/>
                          <w:marTop w:val="0"/>
                          <w:marBottom w:val="0"/>
                          <w:divBdr>
                            <w:top w:val="none" w:sz="0" w:space="0" w:color="auto"/>
                            <w:left w:val="none" w:sz="0" w:space="0" w:color="auto"/>
                            <w:bottom w:val="none" w:sz="0" w:space="0" w:color="auto"/>
                            <w:right w:val="none" w:sz="0" w:space="0" w:color="auto"/>
                          </w:divBdr>
                        </w:div>
                      </w:divsChild>
                    </w:div>
                    <w:div w:id="730150680">
                      <w:marLeft w:val="0"/>
                      <w:marRight w:val="75"/>
                      <w:marTop w:val="0"/>
                      <w:marBottom w:val="0"/>
                      <w:divBdr>
                        <w:top w:val="none" w:sz="0" w:space="0" w:color="auto"/>
                        <w:left w:val="none" w:sz="0" w:space="0" w:color="auto"/>
                        <w:bottom w:val="none" w:sz="0" w:space="0" w:color="auto"/>
                        <w:right w:val="none" w:sz="0" w:space="0" w:color="auto"/>
                      </w:divBdr>
                      <w:divsChild>
                        <w:div w:id="400060328">
                          <w:marLeft w:val="0"/>
                          <w:marRight w:val="0"/>
                          <w:marTop w:val="0"/>
                          <w:marBottom w:val="0"/>
                          <w:divBdr>
                            <w:top w:val="none" w:sz="0" w:space="0" w:color="auto"/>
                            <w:left w:val="none" w:sz="0" w:space="0" w:color="auto"/>
                            <w:bottom w:val="none" w:sz="0" w:space="0" w:color="auto"/>
                            <w:right w:val="none" w:sz="0" w:space="0" w:color="auto"/>
                          </w:divBdr>
                        </w:div>
                      </w:divsChild>
                    </w:div>
                    <w:div w:id="414523032">
                      <w:marLeft w:val="0"/>
                      <w:marRight w:val="75"/>
                      <w:marTop w:val="0"/>
                      <w:marBottom w:val="0"/>
                      <w:divBdr>
                        <w:top w:val="none" w:sz="0" w:space="0" w:color="auto"/>
                        <w:left w:val="none" w:sz="0" w:space="0" w:color="auto"/>
                        <w:bottom w:val="none" w:sz="0" w:space="0" w:color="auto"/>
                        <w:right w:val="none" w:sz="0" w:space="0" w:color="auto"/>
                      </w:divBdr>
                      <w:divsChild>
                        <w:div w:id="519244511">
                          <w:marLeft w:val="0"/>
                          <w:marRight w:val="0"/>
                          <w:marTop w:val="0"/>
                          <w:marBottom w:val="0"/>
                          <w:divBdr>
                            <w:top w:val="none" w:sz="0" w:space="0" w:color="auto"/>
                            <w:left w:val="none" w:sz="0" w:space="0" w:color="auto"/>
                            <w:bottom w:val="none" w:sz="0" w:space="0" w:color="auto"/>
                            <w:right w:val="none" w:sz="0" w:space="0" w:color="auto"/>
                          </w:divBdr>
                        </w:div>
                      </w:divsChild>
                    </w:div>
                    <w:div w:id="329526233">
                      <w:marLeft w:val="0"/>
                      <w:marRight w:val="75"/>
                      <w:marTop w:val="0"/>
                      <w:marBottom w:val="0"/>
                      <w:divBdr>
                        <w:top w:val="none" w:sz="0" w:space="0" w:color="auto"/>
                        <w:left w:val="none" w:sz="0" w:space="0" w:color="auto"/>
                        <w:bottom w:val="none" w:sz="0" w:space="0" w:color="auto"/>
                        <w:right w:val="none" w:sz="0" w:space="0" w:color="auto"/>
                      </w:divBdr>
                      <w:divsChild>
                        <w:div w:id="8297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tc.com.p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9354-08E6-4057-82A1-6D686E7D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54</Pages>
  <Words>15178</Words>
  <Characters>86516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101492</CharactersWithSpaces>
  <SharedDoc>false</SharedDoc>
  <HyperlinkBase/>
  <HLinks>
    <vt:vector size="6" baseType="variant">
      <vt:variant>
        <vt:i4>983122</vt:i4>
      </vt:variant>
      <vt:variant>
        <vt:i4>0</vt:i4>
      </vt:variant>
      <vt:variant>
        <vt:i4>0</vt:i4>
      </vt:variant>
      <vt:variant>
        <vt:i4>5</vt:i4>
      </vt:variant>
      <vt:variant>
        <vt:lpwstr>http://www.iesco.com.pk/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 Lalani</dc:creator>
  <cp:lastModifiedBy>sohail</cp:lastModifiedBy>
  <cp:revision>27</cp:revision>
  <cp:lastPrinted>2017-06-12T03:11:00Z</cp:lastPrinted>
  <dcterms:created xsi:type="dcterms:W3CDTF">2017-05-22T12:33:00Z</dcterms:created>
  <dcterms:modified xsi:type="dcterms:W3CDTF">2017-06-12T03:24:00Z</dcterms:modified>
</cp:coreProperties>
</file>